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9D461" w14:textId="44A0AC2B" w:rsidR="00235E30" w:rsidRPr="00D8390E" w:rsidRDefault="00B46111" w:rsidP="00235E30">
      <w:pPr>
        <w:spacing w:line="276" w:lineRule="auto"/>
        <w:jc w:val="left"/>
        <w:rPr>
          <w:sz w:val="24"/>
          <w:u w:val="single"/>
        </w:rPr>
      </w:pPr>
      <w:bookmarkStart w:id="0" w:name="_Hlk525134994"/>
      <w:r w:rsidRPr="00D8390E">
        <w:rPr>
          <w:noProof/>
          <w:sz w:val="16"/>
          <w:u w:val="single"/>
        </w:rPr>
        <w:drawing>
          <wp:anchor distT="0" distB="0" distL="114300" distR="114300" simplePos="0" relativeHeight="251686912" behindDoc="0" locked="0" layoutInCell="1" allowOverlap="1" wp14:anchorId="07D5EA90" wp14:editId="20CDC96A">
            <wp:simplePos x="0" y="0"/>
            <wp:positionH relativeFrom="margin">
              <wp:posOffset>5374640</wp:posOffset>
            </wp:positionH>
            <wp:positionV relativeFrom="paragraph">
              <wp:posOffset>-3175</wp:posOffset>
            </wp:positionV>
            <wp:extent cx="1465631" cy="655320"/>
            <wp:effectExtent l="0" t="0" r="127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vino-logo-k.png"/>
                    <pic:cNvPicPr/>
                  </pic:nvPicPr>
                  <pic:blipFill rotWithShape="1">
                    <a:blip r:embed="rId8" cstate="print">
                      <a:extLst>
                        <a:ext uri="{28A0092B-C50C-407E-A947-70E740481C1C}">
                          <a14:useLocalDpi xmlns:a14="http://schemas.microsoft.com/office/drawing/2010/main" val="0"/>
                        </a:ext>
                      </a:extLst>
                    </a:blip>
                    <a:srcRect l="12706" t="23446" r="14603" b="23896"/>
                    <a:stretch/>
                  </pic:blipFill>
                  <pic:spPr bwMode="auto">
                    <a:xfrm>
                      <a:off x="0" y="0"/>
                      <a:ext cx="1465631" cy="655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5E30" w:rsidRPr="00D8390E">
        <w:rPr>
          <w:b/>
          <w:sz w:val="52"/>
          <w:u w:val="single"/>
          <w:lang w:val="it-IT"/>
        </w:rPr>
        <w:t>èVino</w:t>
      </w:r>
      <w:r w:rsidR="00235E30" w:rsidRPr="00D8390E">
        <w:rPr>
          <w:b/>
          <w:sz w:val="32"/>
          <w:u w:val="single"/>
          <w:lang w:val="it-IT"/>
        </w:rPr>
        <w:t>エヴィーノ</w:t>
      </w:r>
      <w:r w:rsidR="00235E30" w:rsidRPr="00D8390E">
        <w:rPr>
          <w:b/>
          <w:sz w:val="32"/>
          <w:u w:val="single"/>
        </w:rPr>
        <w:t xml:space="preserve">　</w:t>
      </w:r>
      <w:r w:rsidR="00235E30" w:rsidRPr="00D8390E">
        <w:rPr>
          <w:rFonts w:ascii="ＭＳ 明朝" w:eastAsia="ＭＳ 明朝" w:hAnsi="ＭＳ 明朝" w:cs="ＭＳ 明朝" w:hint="eastAsia"/>
          <w:b/>
          <w:sz w:val="22"/>
          <w:u w:val="single"/>
        </w:rPr>
        <w:t>≪</w:t>
      </w:r>
      <w:r w:rsidR="00235E30" w:rsidRPr="00D8390E">
        <w:rPr>
          <w:b/>
          <w:sz w:val="22"/>
          <w:u w:val="single"/>
        </w:rPr>
        <w:t>新入荷のご案内</w:t>
      </w:r>
      <w:r w:rsidR="0084121D">
        <w:rPr>
          <w:rFonts w:hint="eastAsia"/>
          <w:b/>
          <w:sz w:val="22"/>
          <w:u w:val="single"/>
        </w:rPr>
        <w:t xml:space="preserve"> </w:t>
      </w:r>
      <w:r w:rsidR="00D12C54">
        <w:rPr>
          <w:b/>
          <w:sz w:val="22"/>
          <w:u w:val="single"/>
        </w:rPr>
        <w:t>4</w:t>
      </w:r>
      <w:r w:rsidR="00C43646">
        <w:rPr>
          <w:rFonts w:hint="eastAsia"/>
          <w:b/>
          <w:sz w:val="22"/>
          <w:u w:val="single"/>
        </w:rPr>
        <w:t>月</w:t>
      </w:r>
      <w:r w:rsidR="0084121D">
        <w:rPr>
          <w:rFonts w:ascii="ＭＳ 明朝" w:eastAsia="ＭＳ 明朝" w:hAnsi="ＭＳ 明朝" w:cs="ＭＳ 明朝" w:hint="eastAsia"/>
          <w:b/>
          <w:sz w:val="22"/>
          <w:u w:val="single"/>
        </w:rPr>
        <w:t>≫</w:t>
      </w:r>
      <w:r w:rsidR="00235E30" w:rsidRPr="00D8390E">
        <w:rPr>
          <w:b/>
          <w:sz w:val="32"/>
          <w:u w:val="single"/>
        </w:rPr>
        <w:t xml:space="preserve"> </w:t>
      </w:r>
      <w:r w:rsidR="00235E30" w:rsidRPr="00D8390E">
        <w:rPr>
          <w:b/>
          <w:sz w:val="32"/>
          <w:u w:val="single"/>
        </w:rPr>
        <w:t xml:space="preserve">　　</w:t>
      </w:r>
      <w:r w:rsidR="007C5FF1" w:rsidRPr="00D8390E">
        <w:rPr>
          <w:b/>
          <w:sz w:val="32"/>
          <w:u w:val="single"/>
        </w:rPr>
        <w:t xml:space="preserve"> </w:t>
      </w:r>
      <w:r w:rsidR="00235E30" w:rsidRPr="00D8390E">
        <w:rPr>
          <w:b/>
          <w:sz w:val="32"/>
          <w:u w:val="single"/>
        </w:rPr>
        <w:t xml:space="preserve">　</w:t>
      </w:r>
      <w:r w:rsidR="003A672C" w:rsidRPr="00D8390E">
        <w:rPr>
          <w:sz w:val="24"/>
          <w:u w:val="single"/>
        </w:rPr>
        <w:t xml:space="preserve"> </w:t>
      </w:r>
      <w:r w:rsidR="00D12C54">
        <w:rPr>
          <w:sz w:val="24"/>
          <w:u w:val="single"/>
        </w:rPr>
        <w:t>4</w:t>
      </w:r>
      <w:r w:rsidR="003A672C" w:rsidRPr="00D8390E">
        <w:rPr>
          <w:sz w:val="24"/>
          <w:u w:val="single"/>
        </w:rPr>
        <w:t>.</w:t>
      </w:r>
      <w:r w:rsidR="00235E30" w:rsidRPr="00D8390E">
        <w:rPr>
          <w:sz w:val="24"/>
          <w:u w:val="single"/>
        </w:rPr>
        <w:t>20</w:t>
      </w:r>
      <w:r w:rsidR="00AC1F2D" w:rsidRPr="00D8390E">
        <w:rPr>
          <w:sz w:val="24"/>
          <w:u w:val="single"/>
        </w:rPr>
        <w:t>2</w:t>
      </w:r>
      <w:r w:rsidR="00AE7F5D">
        <w:rPr>
          <w:sz w:val="24"/>
          <w:u w:val="single"/>
        </w:rPr>
        <w:t>2</w:t>
      </w:r>
      <w:r w:rsidR="00235E30" w:rsidRPr="00D8390E">
        <w:rPr>
          <w:sz w:val="24"/>
          <w:u w:val="single"/>
        </w:rPr>
        <w:t xml:space="preserve">　</w:t>
      </w:r>
      <w:r w:rsidR="00A40E8A" w:rsidRPr="00D8390E">
        <w:rPr>
          <w:sz w:val="24"/>
          <w:u w:val="single"/>
        </w:rPr>
        <w:t xml:space="preserve"> </w:t>
      </w:r>
    </w:p>
    <w:bookmarkEnd w:id="0"/>
    <w:p w14:paraId="0B3C8EF9" w14:textId="67468CE5" w:rsidR="00BA5CEB" w:rsidRPr="00D8390E" w:rsidRDefault="00BA5CEB" w:rsidP="00BA5CEB">
      <w:pPr>
        <w:jc w:val="left"/>
      </w:pPr>
      <w:r w:rsidRPr="00D8390E">
        <w:rPr>
          <w:rFonts w:ascii="ＭＳ 明朝" w:eastAsia="ＭＳ 明朝" w:hAnsi="ＭＳ 明朝" w:cs="ＭＳ 明朝" w:hint="eastAsia"/>
          <w:sz w:val="18"/>
          <w:szCs w:val="18"/>
        </w:rPr>
        <w:t>≪</w:t>
      </w:r>
      <w:r w:rsidRPr="00D8390E">
        <w:rPr>
          <w:sz w:val="18"/>
          <w:szCs w:val="18"/>
        </w:rPr>
        <w:t>お取引先各位</w:t>
      </w:r>
      <w:r w:rsidRPr="00D8390E">
        <w:rPr>
          <w:rFonts w:ascii="ＭＳ 明朝" w:eastAsia="ＭＳ 明朝" w:hAnsi="ＭＳ 明朝" w:cs="ＭＳ 明朝" w:hint="eastAsia"/>
          <w:sz w:val="18"/>
          <w:szCs w:val="18"/>
        </w:rPr>
        <w:t>≫</w:t>
      </w:r>
      <w:r w:rsidR="00B901CF" w:rsidRPr="00D8390E">
        <w:rPr>
          <w:sz w:val="18"/>
          <w:szCs w:val="18"/>
        </w:rPr>
        <w:t xml:space="preserve">  </w:t>
      </w:r>
      <w:r w:rsidR="00B901CF" w:rsidRPr="00D8390E">
        <w:t xml:space="preserve"> </w:t>
      </w:r>
    </w:p>
    <w:p w14:paraId="5894B9C9" w14:textId="77777777" w:rsidR="008819E5" w:rsidRPr="008819E5" w:rsidRDefault="008819E5" w:rsidP="008819E5">
      <w:pPr>
        <w:spacing w:line="240" w:lineRule="atLeast"/>
        <w:jc w:val="left"/>
        <w:rPr>
          <w:rFonts w:hint="eastAsia"/>
          <w:sz w:val="16"/>
          <w:szCs w:val="18"/>
          <w:lang w:val="it-IT"/>
        </w:rPr>
      </w:pPr>
      <w:r w:rsidRPr="008819E5">
        <w:rPr>
          <w:rFonts w:hint="eastAsia"/>
          <w:sz w:val="16"/>
          <w:szCs w:val="18"/>
          <w:lang w:val="it-IT"/>
        </w:rPr>
        <w:t>日頃より格別のご愛顧、心より感謝しております。</w:t>
      </w:r>
    </w:p>
    <w:p w14:paraId="5CA82E02" w14:textId="5F6DDD6D" w:rsidR="008819E5" w:rsidRPr="008819E5" w:rsidRDefault="008819E5" w:rsidP="008819E5">
      <w:pPr>
        <w:spacing w:line="240" w:lineRule="atLeast"/>
        <w:jc w:val="left"/>
        <w:rPr>
          <w:rFonts w:hint="eastAsia"/>
          <w:sz w:val="16"/>
          <w:szCs w:val="18"/>
          <w:lang w:val="it-IT"/>
        </w:rPr>
      </w:pPr>
      <w:r w:rsidRPr="008819E5">
        <w:rPr>
          <w:rFonts w:hint="eastAsia"/>
          <w:sz w:val="16"/>
          <w:szCs w:val="18"/>
          <w:lang w:val="it-IT"/>
        </w:rPr>
        <w:t>4</w:t>
      </w:r>
      <w:r w:rsidRPr="008819E5">
        <w:rPr>
          <w:rFonts w:hint="eastAsia"/>
          <w:sz w:val="16"/>
          <w:szCs w:val="18"/>
          <w:lang w:val="it-IT"/>
        </w:rPr>
        <w:t>月よりリリースさせていただく</w:t>
      </w:r>
      <w:r w:rsidRPr="008819E5">
        <w:rPr>
          <w:rFonts w:hint="eastAsia"/>
          <w:sz w:val="16"/>
          <w:szCs w:val="18"/>
          <w:lang w:val="it-IT"/>
        </w:rPr>
        <w:t>3</w:t>
      </w:r>
      <w:r w:rsidRPr="008819E5">
        <w:rPr>
          <w:rFonts w:hint="eastAsia"/>
          <w:sz w:val="16"/>
          <w:szCs w:val="18"/>
          <w:lang w:val="it-IT"/>
        </w:rPr>
        <w:t>人の造り手！「</w:t>
      </w:r>
      <w:r w:rsidRPr="008819E5">
        <w:rPr>
          <w:rFonts w:hint="eastAsia"/>
          <w:sz w:val="16"/>
          <w:szCs w:val="18"/>
          <w:lang w:val="it-IT"/>
        </w:rPr>
        <w:t>Colle san Massimo</w:t>
      </w:r>
      <w:r w:rsidRPr="008819E5">
        <w:rPr>
          <w:rFonts w:hint="eastAsia"/>
          <w:sz w:val="16"/>
          <w:szCs w:val="18"/>
          <w:lang w:val="it-IT"/>
        </w:rPr>
        <w:t>コッレ</w:t>
      </w:r>
      <w:r w:rsidRPr="008819E5">
        <w:rPr>
          <w:rFonts w:hint="eastAsia"/>
          <w:sz w:val="16"/>
          <w:szCs w:val="18"/>
          <w:lang w:val="it-IT"/>
        </w:rPr>
        <w:t xml:space="preserve"> </w:t>
      </w:r>
      <w:r w:rsidRPr="008819E5">
        <w:rPr>
          <w:rFonts w:hint="eastAsia"/>
          <w:sz w:val="16"/>
          <w:szCs w:val="18"/>
          <w:lang w:val="it-IT"/>
        </w:rPr>
        <w:t>サン</w:t>
      </w:r>
      <w:r w:rsidRPr="008819E5">
        <w:rPr>
          <w:rFonts w:hint="eastAsia"/>
          <w:sz w:val="16"/>
          <w:szCs w:val="18"/>
          <w:lang w:val="it-IT"/>
        </w:rPr>
        <w:t xml:space="preserve"> </w:t>
      </w:r>
      <w:r w:rsidRPr="008819E5">
        <w:rPr>
          <w:rFonts w:hint="eastAsia"/>
          <w:sz w:val="16"/>
          <w:szCs w:val="18"/>
          <w:lang w:val="it-IT"/>
        </w:rPr>
        <w:t>マッシモ」、「</w:t>
      </w:r>
      <w:r w:rsidRPr="008819E5">
        <w:rPr>
          <w:rFonts w:hint="eastAsia"/>
          <w:sz w:val="16"/>
          <w:szCs w:val="18"/>
          <w:lang w:val="it-IT"/>
        </w:rPr>
        <w:t>Bonavita</w:t>
      </w:r>
      <w:r w:rsidRPr="008819E5">
        <w:rPr>
          <w:rFonts w:hint="eastAsia"/>
          <w:sz w:val="16"/>
          <w:szCs w:val="18"/>
          <w:lang w:val="it-IT"/>
        </w:rPr>
        <w:t>ボナヴィータ」、「</w:t>
      </w:r>
      <w:r w:rsidRPr="008819E5">
        <w:rPr>
          <w:rFonts w:hint="eastAsia"/>
          <w:sz w:val="16"/>
          <w:szCs w:val="18"/>
          <w:lang w:val="it-IT"/>
        </w:rPr>
        <w:t>Prima Terra</w:t>
      </w:r>
      <w:r w:rsidRPr="008819E5">
        <w:rPr>
          <w:rFonts w:hint="eastAsia"/>
          <w:sz w:val="16"/>
          <w:szCs w:val="18"/>
          <w:lang w:val="it-IT"/>
        </w:rPr>
        <w:t>（</w:t>
      </w:r>
      <w:r w:rsidRPr="008819E5">
        <w:rPr>
          <w:rFonts w:hint="eastAsia"/>
          <w:sz w:val="16"/>
          <w:szCs w:val="18"/>
          <w:lang w:val="it-IT"/>
        </w:rPr>
        <w:t>Walter de Batte</w:t>
      </w:r>
      <w:r w:rsidRPr="008819E5">
        <w:rPr>
          <w:rFonts w:hint="eastAsia"/>
          <w:sz w:val="16"/>
          <w:szCs w:val="18"/>
          <w:lang w:val="it-IT"/>
        </w:rPr>
        <w:t>）プリマテッラ（ヴァルテル</w:t>
      </w:r>
      <w:r w:rsidRPr="008819E5">
        <w:rPr>
          <w:rFonts w:hint="eastAsia"/>
          <w:sz w:val="16"/>
          <w:szCs w:val="18"/>
          <w:lang w:val="it-IT"/>
        </w:rPr>
        <w:t xml:space="preserve"> </w:t>
      </w:r>
      <w:r w:rsidRPr="008819E5">
        <w:rPr>
          <w:rFonts w:hint="eastAsia"/>
          <w:sz w:val="16"/>
          <w:szCs w:val="18"/>
          <w:lang w:val="it-IT"/>
        </w:rPr>
        <w:t>デ</w:t>
      </w:r>
      <w:r w:rsidRPr="008819E5">
        <w:rPr>
          <w:rFonts w:hint="eastAsia"/>
          <w:sz w:val="16"/>
          <w:szCs w:val="18"/>
          <w:lang w:val="it-IT"/>
        </w:rPr>
        <w:t xml:space="preserve"> </w:t>
      </w:r>
      <w:r w:rsidRPr="008819E5">
        <w:rPr>
          <w:rFonts w:hint="eastAsia"/>
          <w:sz w:val="16"/>
          <w:szCs w:val="18"/>
          <w:lang w:val="it-IT"/>
        </w:rPr>
        <w:t>バッテ）」より新しいヴィンテージを</w:t>
      </w:r>
      <w:r>
        <w:rPr>
          <w:rFonts w:hint="eastAsia"/>
          <w:sz w:val="16"/>
          <w:szCs w:val="18"/>
          <w:lang w:val="it-IT"/>
        </w:rPr>
        <w:t>リリース</w:t>
      </w:r>
      <w:r w:rsidRPr="008819E5">
        <w:rPr>
          <w:rFonts w:hint="eastAsia"/>
          <w:sz w:val="16"/>
          <w:szCs w:val="18"/>
          <w:lang w:val="it-IT"/>
        </w:rPr>
        <w:t>させていただきます！</w:t>
      </w:r>
    </w:p>
    <w:p w14:paraId="2C36A14E" w14:textId="77777777" w:rsidR="008819E5" w:rsidRPr="008819E5" w:rsidRDefault="008819E5" w:rsidP="008819E5">
      <w:pPr>
        <w:spacing w:line="240" w:lineRule="atLeast"/>
        <w:ind w:firstLineChars="100" w:firstLine="143"/>
        <w:jc w:val="left"/>
        <w:rPr>
          <w:rFonts w:hint="eastAsia"/>
          <w:sz w:val="16"/>
          <w:szCs w:val="18"/>
          <w:lang w:val="it-IT"/>
        </w:rPr>
      </w:pPr>
      <w:r w:rsidRPr="008819E5">
        <w:rPr>
          <w:rFonts w:hint="eastAsia"/>
          <w:sz w:val="16"/>
          <w:szCs w:val="18"/>
          <w:lang w:val="it-IT"/>
        </w:rPr>
        <w:t>生産量の少なさからいつも欠品で、、あまりご紹介する機会のないコッレ</w:t>
      </w:r>
      <w:r w:rsidRPr="008819E5">
        <w:rPr>
          <w:rFonts w:hint="eastAsia"/>
          <w:sz w:val="16"/>
          <w:szCs w:val="18"/>
          <w:lang w:val="it-IT"/>
        </w:rPr>
        <w:t xml:space="preserve"> </w:t>
      </w:r>
      <w:r w:rsidRPr="008819E5">
        <w:rPr>
          <w:rFonts w:hint="eastAsia"/>
          <w:sz w:val="16"/>
          <w:szCs w:val="18"/>
          <w:lang w:val="it-IT"/>
        </w:rPr>
        <w:t>サン</w:t>
      </w:r>
      <w:r w:rsidRPr="008819E5">
        <w:rPr>
          <w:rFonts w:hint="eastAsia"/>
          <w:sz w:val="16"/>
          <w:szCs w:val="18"/>
          <w:lang w:val="it-IT"/>
        </w:rPr>
        <w:t xml:space="preserve"> </w:t>
      </w:r>
      <w:r w:rsidRPr="008819E5">
        <w:rPr>
          <w:rFonts w:hint="eastAsia"/>
          <w:sz w:val="16"/>
          <w:szCs w:val="18"/>
          <w:lang w:val="it-IT"/>
        </w:rPr>
        <w:t>マッシモですが、、汗。ワインは欠かさず入荷しております！！昨年のリリースされたメーノロッソ</w:t>
      </w:r>
      <w:r w:rsidRPr="008819E5">
        <w:rPr>
          <w:rFonts w:hint="eastAsia"/>
          <w:sz w:val="16"/>
          <w:szCs w:val="18"/>
          <w:lang w:val="it-IT"/>
        </w:rPr>
        <w:t>2020</w:t>
      </w:r>
      <w:r w:rsidRPr="008819E5">
        <w:rPr>
          <w:rFonts w:hint="eastAsia"/>
          <w:sz w:val="16"/>
          <w:szCs w:val="18"/>
          <w:lang w:val="it-IT"/>
        </w:rPr>
        <w:t>、ピウロッソ改めロッソ</w:t>
      </w:r>
      <w:r w:rsidRPr="008819E5">
        <w:rPr>
          <w:rFonts w:hint="eastAsia"/>
          <w:sz w:val="16"/>
          <w:szCs w:val="18"/>
          <w:lang w:val="it-IT"/>
        </w:rPr>
        <w:t>2019</w:t>
      </w:r>
      <w:r w:rsidRPr="008819E5">
        <w:rPr>
          <w:rFonts w:hint="eastAsia"/>
          <w:sz w:val="16"/>
          <w:szCs w:val="18"/>
          <w:lang w:val="it-IT"/>
        </w:rPr>
        <w:t>。ビアンコ</w:t>
      </w:r>
      <w:r w:rsidRPr="008819E5">
        <w:rPr>
          <w:rFonts w:hint="eastAsia"/>
          <w:sz w:val="16"/>
          <w:szCs w:val="18"/>
          <w:lang w:val="it-IT"/>
        </w:rPr>
        <w:t>2020</w:t>
      </w:r>
      <w:r w:rsidRPr="008819E5">
        <w:rPr>
          <w:rFonts w:hint="eastAsia"/>
          <w:sz w:val="16"/>
          <w:szCs w:val="18"/>
          <w:lang w:val="it-IT"/>
        </w:rPr>
        <w:t>は相変わらず生産量が極僅かのため、皆様にご用意することが出来す、、。残念ながら参考商品となります。</w:t>
      </w:r>
    </w:p>
    <w:p w14:paraId="2C079858" w14:textId="061D001F" w:rsidR="008819E5" w:rsidRDefault="008819E5" w:rsidP="008819E5">
      <w:pPr>
        <w:spacing w:line="240" w:lineRule="atLeast"/>
        <w:ind w:firstLineChars="100" w:firstLine="143"/>
        <w:jc w:val="left"/>
        <w:rPr>
          <w:sz w:val="16"/>
          <w:szCs w:val="18"/>
          <w:lang w:val="it-IT"/>
        </w:rPr>
      </w:pPr>
      <w:r w:rsidRPr="008819E5">
        <w:rPr>
          <w:rFonts w:hint="eastAsia"/>
          <w:sz w:val="16"/>
          <w:szCs w:val="18"/>
          <w:lang w:val="it-IT"/>
        </w:rPr>
        <w:t>シチリアの最北東のファーロ、ボナヴィータより十分に熟成を経たロザート</w:t>
      </w:r>
      <w:r w:rsidRPr="008819E5">
        <w:rPr>
          <w:sz w:val="16"/>
          <w:szCs w:val="18"/>
          <w:lang w:val="it-IT"/>
        </w:rPr>
        <w:t>2019</w:t>
      </w:r>
      <w:r w:rsidRPr="008819E5">
        <w:rPr>
          <w:rFonts w:hint="eastAsia"/>
          <w:sz w:val="16"/>
          <w:szCs w:val="18"/>
          <w:lang w:val="it-IT"/>
        </w:rPr>
        <w:t>、ファーロ</w:t>
      </w:r>
      <w:r w:rsidRPr="008819E5">
        <w:rPr>
          <w:sz w:val="16"/>
          <w:szCs w:val="18"/>
          <w:lang w:val="it-IT"/>
        </w:rPr>
        <w:t>2015</w:t>
      </w:r>
      <w:r w:rsidRPr="008819E5">
        <w:rPr>
          <w:rFonts w:hint="eastAsia"/>
          <w:sz w:val="16"/>
          <w:szCs w:val="18"/>
          <w:lang w:val="it-IT"/>
        </w:rPr>
        <w:t>を合わせて。ロザートは相変わらず魅力的ですが、ファーロはこれまでより数段素晴らしくなりました！そしてリグーリア、チンクエ</w:t>
      </w:r>
      <w:r w:rsidRPr="008819E5">
        <w:rPr>
          <w:rFonts w:hint="eastAsia"/>
          <w:sz w:val="16"/>
          <w:szCs w:val="18"/>
          <w:lang w:val="it-IT"/>
        </w:rPr>
        <w:t xml:space="preserve"> </w:t>
      </w:r>
      <w:r w:rsidRPr="008819E5">
        <w:rPr>
          <w:rFonts w:hint="eastAsia"/>
          <w:sz w:val="16"/>
          <w:szCs w:val="18"/>
          <w:lang w:val="it-IT"/>
        </w:rPr>
        <w:t>テッレの徹底したこだわり。ヴァルテル</w:t>
      </w:r>
      <w:r w:rsidRPr="008819E5">
        <w:rPr>
          <w:rFonts w:hint="eastAsia"/>
          <w:sz w:val="16"/>
          <w:szCs w:val="18"/>
          <w:lang w:val="it-IT"/>
        </w:rPr>
        <w:t xml:space="preserve"> </w:t>
      </w:r>
      <w:r w:rsidRPr="008819E5">
        <w:rPr>
          <w:rFonts w:hint="eastAsia"/>
          <w:sz w:val="16"/>
          <w:szCs w:val="18"/>
          <w:lang w:val="it-IT"/>
        </w:rPr>
        <w:t>デ</w:t>
      </w:r>
      <w:r w:rsidRPr="008819E5">
        <w:rPr>
          <w:rFonts w:hint="eastAsia"/>
          <w:sz w:val="16"/>
          <w:szCs w:val="18"/>
          <w:lang w:val="it-IT"/>
        </w:rPr>
        <w:t xml:space="preserve"> </w:t>
      </w:r>
      <w:r w:rsidRPr="008819E5">
        <w:rPr>
          <w:rFonts w:hint="eastAsia"/>
          <w:sz w:val="16"/>
          <w:szCs w:val="18"/>
          <w:lang w:val="it-IT"/>
        </w:rPr>
        <w:t>バッテが手掛ける、もう１つのワイナリー「プリマ</w:t>
      </w:r>
      <w:r w:rsidRPr="008819E5">
        <w:rPr>
          <w:rFonts w:hint="eastAsia"/>
          <w:sz w:val="16"/>
          <w:szCs w:val="18"/>
          <w:lang w:val="it-IT"/>
        </w:rPr>
        <w:t xml:space="preserve"> </w:t>
      </w:r>
      <w:r w:rsidRPr="008819E5">
        <w:rPr>
          <w:rFonts w:hint="eastAsia"/>
          <w:sz w:val="16"/>
          <w:szCs w:val="18"/>
          <w:lang w:val="it-IT"/>
        </w:rPr>
        <w:t>テッラ」よりカラッツ</w:t>
      </w:r>
      <w:r w:rsidRPr="008819E5">
        <w:rPr>
          <w:rFonts w:hint="eastAsia"/>
          <w:sz w:val="16"/>
          <w:szCs w:val="18"/>
          <w:lang w:val="it-IT"/>
        </w:rPr>
        <w:t>18</w:t>
      </w:r>
      <w:r w:rsidRPr="008819E5">
        <w:rPr>
          <w:rFonts w:hint="eastAsia"/>
          <w:sz w:val="16"/>
          <w:szCs w:val="18"/>
          <w:lang w:val="it-IT"/>
        </w:rPr>
        <w:t>、アルモジェ</w:t>
      </w:r>
      <w:r w:rsidRPr="008819E5">
        <w:rPr>
          <w:rFonts w:hint="eastAsia"/>
          <w:sz w:val="16"/>
          <w:szCs w:val="18"/>
          <w:lang w:val="it-IT"/>
        </w:rPr>
        <w:t>16</w:t>
      </w:r>
      <w:r w:rsidRPr="008819E5">
        <w:rPr>
          <w:rFonts w:hint="eastAsia"/>
          <w:sz w:val="16"/>
          <w:szCs w:val="18"/>
          <w:lang w:val="it-IT"/>
        </w:rPr>
        <w:t>、そして実験的にボトル詰めを始めたロザート</w:t>
      </w:r>
      <w:r w:rsidRPr="008819E5">
        <w:rPr>
          <w:rFonts w:hint="eastAsia"/>
          <w:sz w:val="16"/>
          <w:szCs w:val="18"/>
          <w:lang w:val="it-IT"/>
        </w:rPr>
        <w:t>19</w:t>
      </w:r>
      <w:r w:rsidRPr="008819E5">
        <w:rPr>
          <w:rFonts w:hint="eastAsia"/>
          <w:sz w:val="16"/>
          <w:szCs w:val="18"/>
          <w:lang w:val="it-IT"/>
        </w:rPr>
        <w:t>をご案内させていただきます。</w:t>
      </w:r>
    </w:p>
    <w:p w14:paraId="71AEDBBB" w14:textId="3AE2DB65" w:rsidR="0031115F" w:rsidRDefault="00D12C54" w:rsidP="008819E5">
      <w:pPr>
        <w:spacing w:line="240" w:lineRule="atLeast"/>
        <w:jc w:val="left"/>
        <w:rPr>
          <w:sz w:val="16"/>
          <w:szCs w:val="18"/>
          <w:lang w:val="it-IT"/>
        </w:rPr>
      </w:pPr>
      <w:r>
        <w:rPr>
          <w:rFonts w:cs="ＭＳ 明朝"/>
          <w:b/>
          <w:bCs/>
          <w:sz w:val="28"/>
          <w:u w:val="single"/>
          <w:lang w:val="it-IT"/>
        </w:rPr>
        <w:t>4</w:t>
      </w:r>
      <w:r w:rsidR="0031115F" w:rsidRPr="007B1504">
        <w:rPr>
          <w:rFonts w:cs="ＭＳ 明朝"/>
          <w:b/>
          <w:bCs/>
          <w:sz w:val="28"/>
          <w:u w:val="single"/>
          <w:lang w:val="it-IT"/>
        </w:rPr>
        <w:t>/1</w:t>
      </w:r>
      <w:r>
        <w:rPr>
          <w:rFonts w:cs="ＭＳ 明朝"/>
          <w:b/>
          <w:bCs/>
          <w:sz w:val="28"/>
          <w:u w:val="single"/>
          <w:lang w:val="it-IT"/>
        </w:rPr>
        <w:t>5</w:t>
      </w:r>
      <w:r w:rsidR="0031115F" w:rsidRPr="007B1504">
        <w:rPr>
          <w:rFonts w:cs="ＭＳ 明朝"/>
          <w:b/>
          <w:bCs/>
          <w:sz w:val="28"/>
          <w:u w:val="single"/>
          <w:lang w:val="it-IT"/>
        </w:rPr>
        <w:t>(</w:t>
      </w:r>
      <w:r>
        <w:rPr>
          <w:rFonts w:cs="ＭＳ 明朝" w:hint="eastAsia"/>
          <w:b/>
          <w:bCs/>
          <w:sz w:val="28"/>
          <w:u w:val="single"/>
          <w:lang w:val="it-IT"/>
        </w:rPr>
        <w:t>金</w:t>
      </w:r>
      <w:r w:rsidR="0031115F" w:rsidRPr="007B1504">
        <w:rPr>
          <w:rFonts w:cs="ＭＳ 明朝" w:hint="eastAsia"/>
          <w:b/>
          <w:bCs/>
          <w:sz w:val="28"/>
          <w:u w:val="single"/>
          <w:lang w:val="it-IT"/>
        </w:rPr>
        <w:t>)</w:t>
      </w:r>
      <w:r w:rsidR="0031115F" w:rsidRPr="007B1504">
        <w:rPr>
          <w:rFonts w:cs="ＭＳ 明朝" w:hint="eastAsia"/>
          <w:sz w:val="21"/>
          <w:szCs w:val="14"/>
          <w:u w:val="single"/>
          <w:lang w:val="it-IT"/>
        </w:rPr>
        <w:t xml:space="preserve"> </w:t>
      </w:r>
      <w:r w:rsidR="0031115F" w:rsidRPr="007B1504">
        <w:rPr>
          <w:rFonts w:cs="ＭＳ 明朝" w:hint="eastAsia"/>
          <w:sz w:val="21"/>
          <w:szCs w:val="14"/>
          <w:u w:val="single"/>
          <w:lang w:val="it-IT"/>
        </w:rPr>
        <w:t>よ</w:t>
      </w:r>
      <w:r w:rsidR="0031115F">
        <w:rPr>
          <w:rFonts w:cs="ＭＳ 明朝" w:hint="eastAsia"/>
          <w:sz w:val="21"/>
          <w:szCs w:val="14"/>
          <w:u w:val="single"/>
          <w:lang w:val="it-IT"/>
        </w:rPr>
        <w:t>り出荷開始</w:t>
      </w:r>
      <w:r w:rsidR="0031115F">
        <w:rPr>
          <w:rFonts w:cs="ＭＳ 明朝" w:hint="eastAsia"/>
          <w:sz w:val="21"/>
          <w:szCs w:val="14"/>
          <w:u w:val="single"/>
          <w:lang w:val="it-IT"/>
        </w:rPr>
        <w:t xml:space="preserve">  </w:t>
      </w:r>
      <w:r w:rsidR="0031115F" w:rsidRPr="00F2516E">
        <w:rPr>
          <w:rFonts w:ascii="HGPｺﾞｼｯｸM" w:hAnsi="ＭＳ 明朝" w:cs="ＭＳ 明朝" w:hint="eastAsia"/>
          <w:sz w:val="18"/>
          <w:szCs w:val="10"/>
          <w:u w:val="single"/>
          <w:lang w:val="it-IT"/>
        </w:rPr>
        <w:t>※</w:t>
      </w:r>
      <w:r w:rsidR="003A7690">
        <w:rPr>
          <w:rFonts w:ascii="HGPｺﾞｼｯｸM" w:hAnsi="ＭＳ 明朝" w:cs="ＭＳ 明朝" w:hint="eastAsia"/>
          <w:sz w:val="18"/>
          <w:szCs w:val="10"/>
          <w:u w:val="single"/>
          <w:lang w:val="it-IT"/>
        </w:rPr>
        <w:t>出</w:t>
      </w:r>
      <w:r w:rsidR="0031115F" w:rsidRPr="00D8390E">
        <w:rPr>
          <w:rFonts w:cs="ＭＳ 明朝"/>
          <w:sz w:val="18"/>
          <w:szCs w:val="10"/>
          <w:u w:val="single"/>
          <w:lang w:val="it-IT"/>
        </w:rPr>
        <w:t>荷</w:t>
      </w:r>
      <w:r w:rsidR="0031115F">
        <w:rPr>
          <w:rFonts w:cs="ＭＳ 明朝" w:hint="eastAsia"/>
          <w:sz w:val="18"/>
          <w:szCs w:val="10"/>
          <w:u w:val="single"/>
          <w:lang w:val="it-IT"/>
        </w:rPr>
        <w:t>日は状況により前後する可能性があります</w:t>
      </w:r>
    </w:p>
    <w:p w14:paraId="60E71A79" w14:textId="7656D7EC" w:rsidR="004B1AEB" w:rsidRPr="00D8390E" w:rsidRDefault="00BA22FA" w:rsidP="0003172E">
      <w:pPr>
        <w:spacing w:line="240" w:lineRule="atLeast"/>
        <w:jc w:val="left"/>
        <w:rPr>
          <w:b/>
          <w:sz w:val="16"/>
          <w:szCs w:val="16"/>
          <w:u w:val="single"/>
          <w:lang w:val="it-IT"/>
        </w:rPr>
      </w:pPr>
      <w:r w:rsidRPr="00C24167">
        <w:rPr>
          <w:rFonts w:ascii="Segoe UI Symbol" w:hAnsi="Segoe UI Symbol" w:cs="Segoe UI Symbol"/>
          <w:color w:val="00B050"/>
          <w:sz w:val="36"/>
          <w:szCs w:val="22"/>
          <w:u w:val="single"/>
          <w:lang w:val="it-IT"/>
        </w:rPr>
        <w:t>★</w:t>
      </w:r>
      <w:r w:rsidR="006876C3" w:rsidRPr="00C24167">
        <w:rPr>
          <w:rFonts w:ascii="BIZ UDPゴシック" w:eastAsia="BIZ UDPゴシック" w:hAnsi="BIZ UDPゴシック" w:hint="eastAsia"/>
          <w:b/>
          <w:bCs/>
          <w:sz w:val="24"/>
          <w:szCs w:val="28"/>
          <w:u w:val="single"/>
          <w:lang w:val="it-IT"/>
        </w:rPr>
        <w:t>少量入荷</w:t>
      </w:r>
      <w:r w:rsidR="008B12C6" w:rsidRPr="00C24167">
        <w:rPr>
          <w:rFonts w:ascii="BIZ UDPゴシック" w:eastAsia="BIZ UDPゴシック" w:hAnsi="BIZ UDPゴシック" w:hint="eastAsia"/>
          <w:b/>
          <w:bCs/>
          <w:sz w:val="24"/>
          <w:szCs w:val="28"/>
          <w:u w:val="single"/>
          <w:lang w:val="it-IT"/>
        </w:rPr>
        <w:t>ワイン</w:t>
      </w:r>
      <w:r w:rsidR="003B5282">
        <w:rPr>
          <w:rFonts w:cs="ＭＳ 明朝"/>
          <w:sz w:val="21"/>
          <w:szCs w:val="14"/>
          <w:u w:val="single"/>
          <w:lang w:val="it-IT"/>
        </w:rPr>
        <w:t xml:space="preserve"> </w:t>
      </w:r>
      <w:r w:rsidR="006876C3">
        <w:rPr>
          <w:rFonts w:cs="ＭＳ 明朝" w:hint="eastAsia"/>
          <w:sz w:val="22"/>
          <w:szCs w:val="16"/>
          <w:u w:val="single"/>
          <w:lang w:val="it-IT"/>
        </w:rPr>
        <w:t xml:space="preserve"> </w:t>
      </w:r>
      <w:r w:rsidR="003B5282" w:rsidRPr="003B5282">
        <w:rPr>
          <w:rFonts w:cs="ＭＳ 明朝" w:hint="eastAsia"/>
          <w:sz w:val="22"/>
          <w:szCs w:val="16"/>
          <w:u w:val="single"/>
          <w:lang w:val="it-IT"/>
        </w:rPr>
        <w:t>ご注文締切</w:t>
      </w:r>
      <w:r w:rsidR="0003172E" w:rsidRPr="00666BF9">
        <w:rPr>
          <w:rFonts w:cs="ＭＳ 明朝"/>
          <w:b/>
          <w:bCs/>
          <w:sz w:val="22"/>
          <w:szCs w:val="16"/>
          <w:u w:val="single"/>
          <w:lang w:val="it-IT"/>
        </w:rPr>
        <w:t>～</w:t>
      </w:r>
      <w:r w:rsidR="00964893">
        <w:rPr>
          <w:rFonts w:cs="ＭＳ 明朝"/>
          <w:b/>
          <w:bCs/>
          <w:sz w:val="22"/>
          <w:szCs w:val="16"/>
          <w:u w:val="single"/>
          <w:lang w:val="it-IT"/>
        </w:rPr>
        <w:t>4</w:t>
      </w:r>
      <w:r w:rsidR="00DE61BC" w:rsidRPr="00666BF9">
        <w:rPr>
          <w:rFonts w:cs="ＭＳ 明朝" w:hint="eastAsia"/>
          <w:b/>
          <w:bCs/>
          <w:sz w:val="22"/>
          <w:szCs w:val="16"/>
          <w:u w:val="single"/>
          <w:lang w:val="it-IT"/>
        </w:rPr>
        <w:t>/</w:t>
      </w:r>
      <w:r w:rsidR="0096555D">
        <w:rPr>
          <w:rFonts w:cs="ＭＳ 明朝"/>
          <w:b/>
          <w:bCs/>
          <w:sz w:val="22"/>
          <w:szCs w:val="16"/>
          <w:u w:val="single"/>
          <w:lang w:val="it-IT"/>
        </w:rPr>
        <w:t>1</w:t>
      </w:r>
      <w:r w:rsidR="00964893">
        <w:rPr>
          <w:rFonts w:cs="ＭＳ 明朝"/>
          <w:b/>
          <w:bCs/>
          <w:sz w:val="22"/>
          <w:szCs w:val="16"/>
          <w:u w:val="single"/>
          <w:lang w:val="it-IT"/>
        </w:rPr>
        <w:t>4</w:t>
      </w:r>
      <w:r w:rsidR="0003172E" w:rsidRPr="00666BF9">
        <w:rPr>
          <w:rFonts w:cs="ＭＳ 明朝"/>
          <w:b/>
          <w:bCs/>
          <w:sz w:val="22"/>
          <w:szCs w:val="16"/>
          <w:u w:val="single"/>
          <w:lang w:val="it-IT"/>
        </w:rPr>
        <w:t>(</w:t>
      </w:r>
      <w:r w:rsidR="00964893">
        <w:rPr>
          <w:rFonts w:cs="ＭＳ 明朝" w:hint="eastAsia"/>
          <w:b/>
          <w:bCs/>
          <w:sz w:val="22"/>
          <w:szCs w:val="16"/>
          <w:u w:val="single"/>
          <w:lang w:val="it-IT"/>
        </w:rPr>
        <w:t>木</w:t>
      </w:r>
      <w:r w:rsidR="0003172E" w:rsidRPr="00666BF9">
        <w:rPr>
          <w:rFonts w:cs="ＭＳ 明朝"/>
          <w:b/>
          <w:bCs/>
          <w:sz w:val="22"/>
          <w:szCs w:val="16"/>
          <w:u w:val="single"/>
          <w:lang w:val="it-IT"/>
        </w:rPr>
        <w:t>)</w:t>
      </w:r>
      <w:r w:rsidR="006876C3">
        <w:rPr>
          <w:rFonts w:cs="ＭＳ 明朝" w:hint="eastAsia"/>
          <w:b/>
          <w:bCs/>
          <w:sz w:val="22"/>
          <w:szCs w:val="16"/>
          <w:u w:val="single"/>
          <w:lang w:val="it-IT"/>
        </w:rPr>
        <w:t xml:space="preserve"> </w:t>
      </w:r>
      <w:r w:rsidR="006876C3">
        <w:rPr>
          <w:rFonts w:cs="ＭＳ 明朝"/>
          <w:b/>
          <w:bCs/>
          <w:sz w:val="22"/>
          <w:szCs w:val="16"/>
          <w:u w:val="single"/>
          <w:lang w:val="it-IT"/>
        </w:rPr>
        <w:t>12:00</w:t>
      </w:r>
      <w:r w:rsidR="0084145B">
        <w:rPr>
          <w:rFonts w:cs="ＭＳ 明朝" w:hint="eastAsia"/>
          <w:b/>
          <w:bCs/>
          <w:sz w:val="22"/>
          <w:szCs w:val="16"/>
          <w:u w:val="single"/>
          <w:lang w:val="it-IT"/>
        </w:rPr>
        <w:t xml:space="preserve"> </w:t>
      </w:r>
      <w:r w:rsidR="00666BF9">
        <w:rPr>
          <w:rFonts w:ascii="ＭＳ 明朝" w:eastAsia="ＭＳ 明朝" w:hAnsi="ＭＳ 明朝" w:cs="ＭＳ 明朝" w:hint="eastAsia"/>
          <w:b/>
          <w:sz w:val="16"/>
          <w:szCs w:val="16"/>
          <w:u w:val="single"/>
          <w:lang w:val="it-IT"/>
        </w:rPr>
        <w:t>※</w:t>
      </w:r>
      <w:r w:rsidR="0003172E" w:rsidRPr="00D8390E">
        <w:rPr>
          <w:b/>
          <w:sz w:val="16"/>
          <w:szCs w:val="16"/>
          <w:u w:val="single"/>
          <w:lang w:val="it-IT"/>
        </w:rPr>
        <w:t>締め切り後リクエスト数が上回った場合、数量を調整させていただきます。</w:t>
      </w:r>
    </w:p>
    <w:p w14:paraId="232EF60B" w14:textId="67052A6C" w:rsidR="00323CE6" w:rsidRPr="008342DC" w:rsidRDefault="00323CE6" w:rsidP="00323CE6">
      <w:pPr>
        <w:spacing w:line="240" w:lineRule="atLeast"/>
        <w:jc w:val="left"/>
        <w:rPr>
          <w:sz w:val="16"/>
          <w:szCs w:val="18"/>
          <w:u w:val="single"/>
          <w:lang w:val="it-IT"/>
        </w:rPr>
      </w:pPr>
      <w:r w:rsidRPr="00D52714">
        <w:rPr>
          <w:rFonts w:eastAsia="Adobe Gothic Std B"/>
          <w:b/>
          <w:bCs/>
          <w:sz w:val="32"/>
          <w:szCs w:val="21"/>
          <w:u w:val="single"/>
          <w:lang w:val="it-IT"/>
        </w:rPr>
        <w:t>Colle San Massimo</w:t>
      </w:r>
      <w:r>
        <w:rPr>
          <w:rFonts w:eastAsia="Adobe Gothic Std B"/>
          <w:b/>
          <w:bCs/>
          <w:sz w:val="32"/>
          <w:u w:val="single"/>
          <w:lang w:val="it-IT"/>
        </w:rPr>
        <w:t xml:space="preserve"> </w:t>
      </w:r>
      <w:r>
        <w:rPr>
          <w:rFonts w:hint="eastAsia"/>
          <w:sz w:val="16"/>
          <w:szCs w:val="18"/>
          <w:u w:val="single"/>
          <w:lang w:val="it-IT"/>
        </w:rPr>
        <w:t xml:space="preserve"> </w:t>
      </w:r>
      <w:r w:rsidRPr="00D52714">
        <w:rPr>
          <w:rFonts w:hint="eastAsia"/>
          <w:sz w:val="18"/>
          <w:u w:val="single"/>
          <w:lang w:val="it-IT"/>
        </w:rPr>
        <w:t>コッレ</w:t>
      </w:r>
      <w:r w:rsidRPr="00D52714">
        <w:rPr>
          <w:rFonts w:hint="eastAsia"/>
          <w:sz w:val="18"/>
          <w:u w:val="single"/>
          <w:lang w:val="it-IT"/>
        </w:rPr>
        <w:t xml:space="preserve"> </w:t>
      </w:r>
      <w:r w:rsidRPr="00D52714">
        <w:rPr>
          <w:rFonts w:hint="eastAsia"/>
          <w:sz w:val="18"/>
          <w:u w:val="single"/>
          <w:lang w:val="it-IT"/>
        </w:rPr>
        <w:t>サン</w:t>
      </w:r>
      <w:r w:rsidRPr="00D52714">
        <w:rPr>
          <w:rFonts w:hint="eastAsia"/>
          <w:sz w:val="18"/>
          <w:u w:val="single"/>
          <w:lang w:val="it-IT"/>
        </w:rPr>
        <w:t xml:space="preserve"> </w:t>
      </w:r>
      <w:r w:rsidRPr="00D52714">
        <w:rPr>
          <w:rFonts w:hint="eastAsia"/>
          <w:sz w:val="18"/>
          <w:u w:val="single"/>
          <w:lang w:val="it-IT"/>
        </w:rPr>
        <w:t>マッシモ</w:t>
      </w:r>
      <w:r>
        <w:rPr>
          <w:rFonts w:hint="eastAsia"/>
          <w:sz w:val="16"/>
          <w:szCs w:val="18"/>
          <w:u w:val="single"/>
          <w:lang w:val="it-IT"/>
        </w:rPr>
        <w:t xml:space="preserve"> </w:t>
      </w:r>
      <w:r w:rsidRPr="003B2722">
        <w:rPr>
          <w:rFonts w:ascii="HGPｺﾞｼｯｸM" w:hAnsi="Adobe Gothic Std B" w:hint="eastAsia"/>
          <w:b/>
          <w:u w:val="single"/>
          <w:lang w:val="it-IT"/>
        </w:rPr>
        <w:t xml:space="preserve">     </w:t>
      </w:r>
      <w:r w:rsidRPr="003B2722">
        <w:rPr>
          <w:rFonts w:ascii="HGPｺﾞｼｯｸM" w:hAnsi="Adobe Gothic Std B" w:hint="eastAsia"/>
          <w:sz w:val="16"/>
          <w:u w:val="single"/>
          <w:lang w:val="it-IT"/>
        </w:rPr>
        <w:t xml:space="preserve">  </w:t>
      </w:r>
      <w:r>
        <w:rPr>
          <w:rFonts w:ascii="HGPｺﾞｼｯｸM" w:hAnsi="Adobe Gothic Std B" w:hint="eastAsia"/>
          <w:sz w:val="16"/>
          <w:u w:val="single"/>
          <w:lang w:val="it-IT"/>
        </w:rPr>
        <w:t xml:space="preserve">                                    </w:t>
      </w:r>
      <w:r w:rsidRPr="003B2722">
        <w:rPr>
          <w:rFonts w:ascii="HGPｺﾞｼｯｸM" w:hAnsi="Adobe Gothic Std B" w:hint="eastAsia"/>
          <w:sz w:val="16"/>
          <w:u w:val="single"/>
          <w:lang w:val="it-IT"/>
        </w:rPr>
        <w:t xml:space="preserve">  </w:t>
      </w:r>
      <w:r>
        <w:rPr>
          <w:rFonts w:ascii="HGPｺﾞｼｯｸM" w:hAnsi="Adobe Gothic Std B" w:hint="eastAsia"/>
          <w:sz w:val="16"/>
          <w:u w:val="single"/>
          <w:lang w:val="it-IT"/>
        </w:rPr>
        <w:t>アブルッツォ</w:t>
      </w:r>
      <w:r w:rsidRPr="00362462">
        <w:rPr>
          <w:rFonts w:ascii="HGPｺﾞｼｯｸM" w:hint="eastAsia"/>
          <w:sz w:val="16"/>
          <w:szCs w:val="8"/>
          <w:u w:val="single"/>
          <w:lang w:val="it-IT"/>
        </w:rPr>
        <w:t>ー</w:t>
      </w:r>
      <w:r>
        <w:rPr>
          <w:rFonts w:ascii="HGPｺﾞｼｯｸM" w:hint="eastAsia"/>
          <w:sz w:val="16"/>
          <w:szCs w:val="8"/>
          <w:u w:val="single"/>
          <w:lang w:val="it-IT"/>
        </w:rPr>
        <w:t>テラーモ</w:t>
      </w:r>
      <w:r w:rsidR="00B868B9">
        <w:rPr>
          <w:rFonts w:ascii="HGPｺﾞｼｯｸM" w:hint="eastAsia"/>
          <w:sz w:val="16"/>
          <w:szCs w:val="8"/>
          <w:u w:val="single"/>
          <w:lang w:val="it-IT"/>
        </w:rPr>
        <w:t>ージュリアノーヴァ</w:t>
      </w:r>
    </w:p>
    <w:p w14:paraId="5BA1D657" w14:textId="5B21CA4D" w:rsidR="00323CE6" w:rsidRDefault="00323CE6" w:rsidP="00CB1046">
      <w:pPr>
        <w:ind w:firstLineChars="100" w:firstLine="143"/>
        <w:rPr>
          <w:sz w:val="16"/>
          <w:szCs w:val="18"/>
          <w:lang w:val="it-IT"/>
        </w:rPr>
      </w:pPr>
      <w:r>
        <w:rPr>
          <w:rFonts w:hint="eastAsia"/>
          <w:sz w:val="16"/>
          <w:szCs w:val="18"/>
          <w:lang w:val="it-IT"/>
        </w:rPr>
        <w:t>モンテプルチアーノの偉大なる土地にて、自家消費用の菜園とオリーブの畑、そして僅か</w:t>
      </w:r>
      <w:r>
        <w:rPr>
          <w:rFonts w:hint="eastAsia"/>
          <w:sz w:val="16"/>
          <w:szCs w:val="18"/>
          <w:lang w:val="it-IT"/>
        </w:rPr>
        <w:t>0.</w:t>
      </w:r>
      <w:r w:rsidR="0057452D">
        <w:rPr>
          <w:sz w:val="16"/>
          <w:szCs w:val="18"/>
          <w:lang w:val="it-IT"/>
        </w:rPr>
        <w:t>8</w:t>
      </w:r>
      <w:r>
        <w:rPr>
          <w:sz w:val="16"/>
          <w:szCs w:val="18"/>
          <w:lang w:val="it-IT"/>
        </w:rPr>
        <w:t>ha</w:t>
      </w:r>
      <w:r>
        <w:rPr>
          <w:rFonts w:hint="eastAsia"/>
          <w:sz w:val="16"/>
          <w:szCs w:val="18"/>
          <w:lang w:val="it-IT"/>
        </w:rPr>
        <w:t>のブドウ畑を持つ当主のエンリーコ</w:t>
      </w:r>
      <w:r>
        <w:rPr>
          <w:rFonts w:hint="eastAsia"/>
          <w:sz w:val="16"/>
          <w:szCs w:val="18"/>
          <w:lang w:val="it-IT"/>
        </w:rPr>
        <w:t xml:space="preserve"> </w:t>
      </w:r>
      <w:r>
        <w:rPr>
          <w:rFonts w:hint="eastAsia"/>
          <w:sz w:val="16"/>
          <w:szCs w:val="18"/>
          <w:lang w:val="it-IT"/>
        </w:rPr>
        <w:t>ガッリナーロ。祖母より受け継いだこの土地を誰よりも愛し、</w:t>
      </w:r>
      <w:r w:rsidR="0057452D">
        <w:rPr>
          <w:rFonts w:hint="eastAsia"/>
          <w:sz w:val="16"/>
          <w:szCs w:val="18"/>
          <w:lang w:val="it-IT"/>
        </w:rPr>
        <w:t>まるで趣味のようにじっくりと時間をかけて、</w:t>
      </w:r>
      <w:r>
        <w:rPr>
          <w:rFonts w:hint="eastAsia"/>
          <w:sz w:val="16"/>
          <w:szCs w:val="18"/>
          <w:lang w:val="it-IT"/>
        </w:rPr>
        <w:t>ブドウ栽培・ワイン醸造を行う異色な人物。</w:t>
      </w:r>
      <w:r w:rsidRPr="00DB6D4D">
        <w:rPr>
          <w:rFonts w:ascii="Helvetica" w:hAnsi="Helvetica"/>
          <w:color w:val="1D2129"/>
          <w:sz w:val="16"/>
          <w:szCs w:val="16"/>
          <w:shd w:val="clear" w:color="auto" w:fill="FFFFFF"/>
        </w:rPr>
        <w:t>「利益追求という枠に囚われれば、やりたくてもできないこともあるし、造りたくなくても造らなければいけなくなる。僕は</w:t>
      </w:r>
      <w:r w:rsidRPr="00DB6D4D">
        <w:rPr>
          <w:rFonts w:ascii="Helvetica" w:hAnsi="Helvetica"/>
          <w:color w:val="1D2129"/>
          <w:sz w:val="16"/>
          <w:szCs w:val="16"/>
          <w:shd w:val="clear" w:color="auto" w:fill="FFFFFF"/>
        </w:rPr>
        <w:t>120</w:t>
      </w:r>
      <w:r w:rsidRPr="00DB6D4D">
        <w:rPr>
          <w:rFonts w:ascii="Helvetica" w:hAnsi="Helvetica"/>
          <w:color w:val="1D2129"/>
          <w:sz w:val="16"/>
          <w:szCs w:val="16"/>
          <w:shd w:val="clear" w:color="auto" w:fill="FFFFFF"/>
        </w:rPr>
        <w:t>％自分の造りたいものだけを造りたい」</w:t>
      </w:r>
      <w:r>
        <w:rPr>
          <w:rFonts w:ascii="Helvetica" w:hAnsi="Helvetica" w:hint="eastAsia"/>
          <w:color w:val="1D2129"/>
          <w:sz w:val="16"/>
          <w:szCs w:val="16"/>
          <w:shd w:val="clear" w:color="auto" w:fill="FFFFFF"/>
        </w:rPr>
        <w:t>、、</w:t>
      </w:r>
      <w:r>
        <w:rPr>
          <w:rFonts w:hint="eastAsia"/>
          <w:sz w:val="16"/>
          <w:szCs w:val="18"/>
          <w:lang w:val="it-IT"/>
        </w:rPr>
        <w:t>ある意味、究極の自分勝手かもしれません、、</w:t>
      </w:r>
      <w:r>
        <w:rPr>
          <w:rFonts w:hint="eastAsia"/>
          <w:sz w:val="16"/>
          <w:szCs w:val="18"/>
          <w:lang w:val="it-IT"/>
        </w:rPr>
        <w:t>(</w:t>
      </w:r>
      <w:r>
        <w:rPr>
          <w:rFonts w:hint="eastAsia"/>
          <w:sz w:val="16"/>
          <w:szCs w:val="18"/>
          <w:lang w:val="it-IT"/>
        </w:rPr>
        <w:t>汗</w:t>
      </w:r>
      <w:r>
        <w:rPr>
          <w:rFonts w:hint="eastAsia"/>
          <w:sz w:val="16"/>
          <w:szCs w:val="18"/>
          <w:lang w:val="it-IT"/>
        </w:rPr>
        <w:t>)</w:t>
      </w:r>
      <w:r>
        <w:rPr>
          <w:rFonts w:hint="eastAsia"/>
          <w:sz w:val="16"/>
          <w:szCs w:val="18"/>
          <w:lang w:val="it-IT"/>
        </w:rPr>
        <w:t>。</w:t>
      </w:r>
    </w:p>
    <w:p w14:paraId="49D74DF5" w14:textId="2D7EAF6F" w:rsidR="00DE14DE" w:rsidRDefault="00CB1046" w:rsidP="0057452D">
      <w:pPr>
        <w:ind w:firstLineChars="100" w:firstLine="143"/>
        <w:rPr>
          <w:b/>
          <w:bCs/>
          <w:sz w:val="16"/>
          <w:szCs w:val="18"/>
          <w:lang w:val="it-IT"/>
        </w:rPr>
      </w:pPr>
      <w:r w:rsidRPr="00990C99">
        <w:rPr>
          <w:rFonts w:hint="eastAsia"/>
          <w:b/>
          <w:bCs/>
          <w:noProof/>
          <w:sz w:val="16"/>
          <w:szCs w:val="18"/>
          <w:lang w:val="it-IT"/>
        </w:rPr>
        <w:drawing>
          <wp:anchor distT="0" distB="0" distL="114300" distR="114300" simplePos="0" relativeHeight="251692032" behindDoc="0" locked="0" layoutInCell="1" allowOverlap="1" wp14:anchorId="6D72EE8B" wp14:editId="74D97EE2">
            <wp:simplePos x="0" y="0"/>
            <wp:positionH relativeFrom="margin">
              <wp:align>right</wp:align>
            </wp:positionH>
            <wp:positionV relativeFrom="paragraph">
              <wp:posOffset>358637</wp:posOffset>
            </wp:positionV>
            <wp:extent cx="1372492" cy="1116000"/>
            <wp:effectExtent l="19050" t="19050" r="18415" b="27305"/>
            <wp:wrapSquare wrapText="bothSides"/>
            <wp:docPr id="3" name="図 3"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ダイアグラム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2492" cy="1116000"/>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00323CE6">
        <w:rPr>
          <w:rFonts w:hint="eastAsia"/>
          <w:sz w:val="16"/>
          <w:szCs w:val="18"/>
          <w:lang w:val="it-IT"/>
        </w:rPr>
        <w:t>しかしその覚悟は本物で、ブドウの収穫はもちろん剪定から除葉、畑に植わるブドウ樹のすべてを自らの手で行いたい</w:t>
      </w:r>
      <w:r>
        <w:rPr>
          <w:rFonts w:hint="eastAsia"/>
          <w:sz w:val="16"/>
          <w:szCs w:val="18"/>
          <w:lang w:val="it-IT"/>
        </w:rPr>
        <w:t>という</w:t>
      </w:r>
      <w:r w:rsidR="00323CE6">
        <w:rPr>
          <w:rFonts w:hint="eastAsia"/>
          <w:sz w:val="16"/>
          <w:szCs w:val="18"/>
          <w:lang w:val="it-IT"/>
        </w:rPr>
        <w:t>強</w:t>
      </w:r>
      <w:r>
        <w:rPr>
          <w:rFonts w:hint="eastAsia"/>
          <w:sz w:val="16"/>
          <w:szCs w:val="18"/>
          <w:lang w:val="it-IT"/>
        </w:rPr>
        <w:t>い</w:t>
      </w:r>
      <w:r w:rsidR="00323CE6">
        <w:rPr>
          <w:rFonts w:hint="eastAsia"/>
          <w:sz w:val="16"/>
          <w:szCs w:val="18"/>
          <w:lang w:val="it-IT"/>
        </w:rPr>
        <w:t>意思</w:t>
      </w:r>
      <w:r>
        <w:rPr>
          <w:rFonts w:hint="eastAsia"/>
          <w:sz w:val="16"/>
          <w:szCs w:val="18"/>
          <w:lang w:val="it-IT"/>
        </w:rPr>
        <w:t>、</w:t>
      </w:r>
      <w:r w:rsidR="00323CE6">
        <w:rPr>
          <w:rFonts w:hint="eastAsia"/>
          <w:sz w:val="16"/>
          <w:szCs w:val="18"/>
          <w:lang w:val="it-IT"/>
        </w:rPr>
        <w:t>人を感じるワイン。現在</w:t>
      </w:r>
      <w:r w:rsidR="00323CE6">
        <w:rPr>
          <w:rFonts w:hint="eastAsia"/>
          <w:sz w:val="16"/>
          <w:szCs w:val="18"/>
          <w:lang w:val="it-IT"/>
        </w:rPr>
        <w:t>0.</w:t>
      </w:r>
      <w:r w:rsidR="00627A49">
        <w:rPr>
          <w:sz w:val="16"/>
          <w:szCs w:val="18"/>
          <w:lang w:val="it-IT"/>
        </w:rPr>
        <w:t>8</w:t>
      </w:r>
      <w:r w:rsidR="00323CE6">
        <w:rPr>
          <w:rFonts w:hint="eastAsia"/>
          <w:sz w:val="16"/>
          <w:szCs w:val="18"/>
          <w:lang w:val="it-IT"/>
        </w:rPr>
        <w:t>ha</w:t>
      </w:r>
      <w:r w:rsidR="00323CE6">
        <w:rPr>
          <w:rFonts w:hint="eastAsia"/>
          <w:sz w:val="16"/>
          <w:szCs w:val="18"/>
          <w:lang w:val="it-IT"/>
        </w:rPr>
        <w:t>の畑から、</w:t>
      </w:r>
      <w:r w:rsidR="00323CE6">
        <w:rPr>
          <w:rFonts w:hint="eastAsia"/>
          <w:sz w:val="16"/>
          <w:szCs w:val="18"/>
          <w:lang w:val="it-IT"/>
        </w:rPr>
        <w:t>1500</w:t>
      </w:r>
      <w:r w:rsidR="00323CE6">
        <w:rPr>
          <w:rFonts w:hint="eastAsia"/>
          <w:sz w:val="16"/>
          <w:szCs w:val="18"/>
          <w:lang w:val="it-IT"/>
        </w:rPr>
        <w:t>～</w:t>
      </w:r>
      <w:r w:rsidR="00323CE6">
        <w:rPr>
          <w:rFonts w:hint="eastAsia"/>
          <w:sz w:val="16"/>
          <w:szCs w:val="18"/>
          <w:lang w:val="it-IT"/>
        </w:rPr>
        <w:t>2000</w:t>
      </w:r>
      <w:r w:rsidR="00323CE6">
        <w:rPr>
          <w:rFonts w:hint="eastAsia"/>
          <w:sz w:val="16"/>
          <w:szCs w:val="18"/>
          <w:lang w:val="it-IT"/>
        </w:rPr>
        <w:t>本という生産本数には声も出ません。いつも完売状態に申し訳ない限りですが、どうか忘れないでほしい造り手の一人です</w:t>
      </w:r>
      <w:r w:rsidR="0057452D">
        <w:rPr>
          <w:rFonts w:hint="eastAsia"/>
          <w:sz w:val="16"/>
          <w:szCs w:val="18"/>
          <w:lang w:val="it-IT"/>
        </w:rPr>
        <w:t>！昨年リリースの新しいヴィンテージがそれぞれ入荷しております</w:t>
      </w:r>
      <w:r w:rsidR="00323CE6">
        <w:rPr>
          <w:rFonts w:hint="eastAsia"/>
          <w:sz w:val="16"/>
          <w:szCs w:val="18"/>
          <w:lang w:val="it-IT"/>
        </w:rPr>
        <w:t>！</w:t>
      </w:r>
      <w:r w:rsidR="00323CE6" w:rsidRPr="00B93D07">
        <w:rPr>
          <w:b/>
          <w:bCs/>
          <w:sz w:val="16"/>
          <w:szCs w:val="18"/>
          <w:lang w:val="it-IT"/>
        </w:rPr>
        <w:t xml:space="preserve"> </w:t>
      </w:r>
    </w:p>
    <w:p w14:paraId="286CDC51" w14:textId="7E7A1B85" w:rsidR="00323CE6" w:rsidRPr="00FE44BF" w:rsidRDefault="00323CE6" w:rsidP="00323CE6">
      <w:pPr>
        <w:rPr>
          <w:sz w:val="16"/>
          <w:szCs w:val="18"/>
          <w:lang w:val="it-IT"/>
        </w:rPr>
      </w:pPr>
      <w:r>
        <w:rPr>
          <w:rFonts w:hint="eastAsia"/>
          <w:b/>
          <w:bCs/>
          <w:szCs w:val="21"/>
          <w:lang w:val="it-IT"/>
        </w:rPr>
        <w:t>Bianco</w:t>
      </w:r>
      <w:r>
        <w:rPr>
          <w:b/>
          <w:bCs/>
          <w:szCs w:val="21"/>
          <w:lang w:val="it-IT"/>
        </w:rPr>
        <w:t>20</w:t>
      </w:r>
      <w:r w:rsidR="000F2240">
        <w:rPr>
          <w:b/>
          <w:bCs/>
          <w:szCs w:val="21"/>
          <w:lang w:val="it-IT"/>
        </w:rPr>
        <w:t>20</w:t>
      </w:r>
      <w:r w:rsidRPr="00C83DC3">
        <w:rPr>
          <w:rFonts w:hint="eastAsia"/>
          <w:b/>
          <w:bCs/>
          <w:szCs w:val="21"/>
          <w:lang w:val="it-IT"/>
        </w:rPr>
        <w:t xml:space="preserve"> </w:t>
      </w:r>
      <w:r>
        <w:rPr>
          <w:rFonts w:hint="eastAsia"/>
          <w:b/>
          <w:bCs/>
          <w:sz w:val="16"/>
          <w:szCs w:val="18"/>
          <w:lang w:val="it-IT"/>
        </w:rPr>
        <w:t>ビアンコ</w:t>
      </w:r>
      <w:r w:rsidRPr="00C83DC3">
        <w:rPr>
          <w:rFonts w:hint="eastAsia"/>
          <w:b/>
          <w:bCs/>
          <w:sz w:val="16"/>
          <w:szCs w:val="18"/>
          <w:lang w:val="it-IT"/>
        </w:rPr>
        <w:t xml:space="preserve"> </w:t>
      </w:r>
      <w:r w:rsidRPr="00C83DC3">
        <w:rPr>
          <w:rFonts w:hint="eastAsia"/>
          <w:sz w:val="16"/>
          <w:szCs w:val="18"/>
          <w:lang w:val="it-IT"/>
        </w:rPr>
        <w:t xml:space="preserve"> </w:t>
      </w:r>
      <w:r w:rsidRPr="00CB1046">
        <w:rPr>
          <w:rFonts w:hint="eastAsia"/>
          <w:b/>
          <w:color w:val="00B050"/>
          <w:sz w:val="18"/>
          <w:szCs w:val="21"/>
        </w:rPr>
        <w:t>≪</w:t>
      </w:r>
      <w:r w:rsidR="0057452D" w:rsidRPr="00CB1046">
        <w:rPr>
          <w:rFonts w:hint="eastAsia"/>
          <w:b/>
          <w:color w:val="00B050"/>
          <w:sz w:val="18"/>
          <w:szCs w:val="21"/>
        </w:rPr>
        <w:t>参考商品・リリース無し</w:t>
      </w:r>
      <w:r w:rsidRPr="00CB1046">
        <w:rPr>
          <w:rFonts w:hint="eastAsia"/>
          <w:b/>
          <w:color w:val="00B050"/>
          <w:sz w:val="18"/>
          <w:szCs w:val="21"/>
        </w:rPr>
        <w:t>≫</w:t>
      </w:r>
      <w:r>
        <w:rPr>
          <w:rFonts w:hint="eastAsia"/>
          <w:sz w:val="16"/>
          <w:szCs w:val="18"/>
          <w:lang w:val="it-IT"/>
        </w:rPr>
        <w:t xml:space="preserve"> </w:t>
      </w:r>
    </w:p>
    <w:p w14:paraId="2E96FB23" w14:textId="78767799" w:rsidR="00323CE6" w:rsidRDefault="00CB1046" w:rsidP="0057452D">
      <w:pPr>
        <w:spacing w:line="240" w:lineRule="atLeast"/>
        <w:ind w:firstLineChars="100" w:firstLine="143"/>
        <w:jc w:val="left"/>
        <w:rPr>
          <w:sz w:val="16"/>
          <w:szCs w:val="18"/>
          <w:lang w:val="it-IT"/>
        </w:rPr>
      </w:pPr>
      <w:r>
        <w:rPr>
          <w:rFonts w:hint="eastAsia"/>
          <w:noProof/>
          <w:sz w:val="16"/>
          <w:lang w:val="ja-JP"/>
        </w:rPr>
        <w:drawing>
          <wp:anchor distT="0" distB="0" distL="114300" distR="114300" simplePos="0" relativeHeight="251699200" behindDoc="0" locked="0" layoutInCell="1" allowOverlap="1" wp14:anchorId="536171DA" wp14:editId="3A2A8134">
            <wp:simplePos x="0" y="0"/>
            <wp:positionH relativeFrom="margin">
              <wp:align>right</wp:align>
            </wp:positionH>
            <wp:positionV relativeFrom="paragraph">
              <wp:posOffset>965780</wp:posOffset>
            </wp:positionV>
            <wp:extent cx="1372079" cy="1116000"/>
            <wp:effectExtent l="19050" t="19050" r="19050" b="27305"/>
            <wp:wrapSquare wrapText="bothSides"/>
            <wp:docPr id="7" name="図 7"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ダイアグラム&#10;&#10;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1372079" cy="1116000"/>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00323CE6">
        <w:rPr>
          <w:rFonts w:hint="eastAsia"/>
          <w:sz w:val="16"/>
          <w:szCs w:val="18"/>
          <w:lang w:val="it-IT"/>
        </w:rPr>
        <w:t>白ブドウの畑があまりに少ないため、毎年</w:t>
      </w:r>
      <w:r w:rsidR="0057452D">
        <w:rPr>
          <w:rFonts w:hint="eastAsia"/>
          <w:sz w:val="16"/>
          <w:szCs w:val="18"/>
          <w:lang w:val="it-IT"/>
        </w:rPr>
        <w:t>1</w:t>
      </w:r>
      <w:r w:rsidR="0057452D">
        <w:rPr>
          <w:sz w:val="16"/>
          <w:szCs w:val="18"/>
          <w:lang w:val="it-IT"/>
        </w:rPr>
        <w:t>00~200</w:t>
      </w:r>
      <w:r w:rsidR="00323CE6">
        <w:rPr>
          <w:rFonts w:hint="eastAsia"/>
          <w:sz w:val="16"/>
          <w:szCs w:val="18"/>
          <w:lang w:val="it-IT"/>
        </w:rPr>
        <w:t>本程度しか造っていないという</w:t>
      </w:r>
      <w:r w:rsidR="0057452D">
        <w:rPr>
          <w:rFonts w:hint="eastAsia"/>
          <w:sz w:val="16"/>
          <w:szCs w:val="18"/>
          <w:lang w:val="it-IT"/>
        </w:rPr>
        <w:t>、、</w:t>
      </w:r>
      <w:r w:rsidR="00323CE6">
        <w:rPr>
          <w:rFonts w:hint="eastAsia"/>
          <w:sz w:val="16"/>
          <w:szCs w:val="18"/>
          <w:lang w:val="it-IT"/>
        </w:rPr>
        <w:t>少なさにもほどがある</w:t>
      </w:r>
      <w:r w:rsidR="0057452D">
        <w:rPr>
          <w:rFonts w:hint="eastAsia"/>
          <w:sz w:val="16"/>
          <w:szCs w:val="18"/>
          <w:lang w:val="it-IT"/>
        </w:rPr>
        <w:t>(</w:t>
      </w:r>
      <w:r w:rsidR="0057452D">
        <w:rPr>
          <w:rFonts w:hint="eastAsia"/>
          <w:sz w:val="16"/>
          <w:szCs w:val="18"/>
          <w:lang w:val="it-IT"/>
        </w:rPr>
        <w:t>汗</w:t>
      </w:r>
      <w:r w:rsidR="0057452D">
        <w:rPr>
          <w:rFonts w:hint="eastAsia"/>
          <w:sz w:val="16"/>
          <w:szCs w:val="18"/>
          <w:lang w:val="it-IT"/>
        </w:rPr>
        <w:t>)</w:t>
      </w:r>
      <w:r w:rsidR="0057452D">
        <w:rPr>
          <w:rFonts w:hint="eastAsia"/>
          <w:sz w:val="16"/>
          <w:szCs w:val="18"/>
          <w:lang w:val="it-IT"/>
        </w:rPr>
        <w:t>彼のビアンコ</w:t>
      </w:r>
      <w:r w:rsidR="00323CE6">
        <w:rPr>
          <w:rFonts w:hint="eastAsia"/>
          <w:sz w:val="16"/>
          <w:szCs w:val="18"/>
          <w:lang w:val="it-IT"/>
        </w:rPr>
        <w:t>。</w:t>
      </w:r>
      <w:r w:rsidR="007B2508">
        <w:rPr>
          <w:rFonts w:hint="eastAsia"/>
          <w:sz w:val="16"/>
          <w:szCs w:val="18"/>
          <w:lang w:val="it-IT"/>
        </w:rPr>
        <w:t>2020</w:t>
      </w:r>
      <w:r w:rsidR="007B2508">
        <w:rPr>
          <w:rFonts w:hint="eastAsia"/>
          <w:sz w:val="16"/>
          <w:szCs w:val="18"/>
          <w:lang w:val="it-IT"/>
        </w:rPr>
        <w:t>年は</w:t>
      </w:r>
      <w:r>
        <w:rPr>
          <w:rFonts w:hint="eastAsia"/>
          <w:sz w:val="16"/>
          <w:szCs w:val="18"/>
          <w:lang w:val="it-IT"/>
        </w:rPr>
        <w:t>決して</w:t>
      </w:r>
      <w:r w:rsidR="0057452D">
        <w:rPr>
          <w:rFonts w:hint="eastAsia"/>
          <w:sz w:val="16"/>
          <w:szCs w:val="18"/>
          <w:lang w:val="it-IT"/>
        </w:rPr>
        <w:t>天候</w:t>
      </w:r>
      <w:r>
        <w:rPr>
          <w:rFonts w:hint="eastAsia"/>
          <w:sz w:val="16"/>
          <w:szCs w:val="18"/>
          <w:lang w:val="it-IT"/>
        </w:rPr>
        <w:t>に恵まれなかったわけではないが、</w:t>
      </w:r>
      <w:r w:rsidR="0057452D">
        <w:rPr>
          <w:rFonts w:hint="eastAsia"/>
          <w:sz w:val="16"/>
          <w:szCs w:val="18"/>
          <w:lang w:val="it-IT"/>
        </w:rPr>
        <w:t>やや低温</w:t>
      </w:r>
      <w:r>
        <w:rPr>
          <w:rFonts w:hint="eastAsia"/>
          <w:sz w:val="16"/>
          <w:szCs w:val="18"/>
          <w:lang w:val="it-IT"/>
        </w:rPr>
        <w:t>で</w:t>
      </w:r>
      <w:r w:rsidR="007B2508">
        <w:rPr>
          <w:rFonts w:hint="eastAsia"/>
          <w:sz w:val="16"/>
          <w:szCs w:val="18"/>
          <w:lang w:val="it-IT"/>
        </w:rPr>
        <w:t>果実</w:t>
      </w:r>
      <w:r w:rsidR="0057452D">
        <w:rPr>
          <w:rFonts w:hint="eastAsia"/>
          <w:sz w:val="16"/>
          <w:szCs w:val="18"/>
          <w:lang w:val="it-IT"/>
        </w:rPr>
        <w:t>よりも酸が際立つヴィンテージだと話すエンリーコ。白ブドウは果皮と共に</w:t>
      </w:r>
      <w:r w:rsidR="0057452D">
        <w:rPr>
          <w:rFonts w:hint="eastAsia"/>
          <w:sz w:val="16"/>
          <w:szCs w:val="18"/>
          <w:lang w:val="it-IT"/>
        </w:rPr>
        <w:t>2</w:t>
      </w:r>
      <w:r w:rsidR="0057452D">
        <w:rPr>
          <w:rFonts w:hint="eastAsia"/>
          <w:sz w:val="16"/>
          <w:szCs w:val="18"/>
          <w:lang w:val="it-IT"/>
        </w:rPr>
        <w:t>週間</w:t>
      </w:r>
      <w:r>
        <w:rPr>
          <w:rFonts w:hint="eastAsia"/>
          <w:sz w:val="16"/>
          <w:szCs w:val="18"/>
          <w:lang w:val="it-IT"/>
        </w:rPr>
        <w:t>という、過去最長のマセレーション、醗酵</w:t>
      </w:r>
      <w:r w:rsidR="0057452D">
        <w:rPr>
          <w:rFonts w:hint="eastAsia"/>
          <w:sz w:val="16"/>
          <w:szCs w:val="18"/>
          <w:lang w:val="it-IT"/>
        </w:rPr>
        <w:t>行ったヴィンテージ</w:t>
      </w:r>
      <w:r>
        <w:rPr>
          <w:rFonts w:hint="eastAsia"/>
          <w:sz w:val="16"/>
          <w:szCs w:val="18"/>
          <w:lang w:val="it-IT"/>
        </w:rPr>
        <w:t>でもあります</w:t>
      </w:r>
      <w:r w:rsidR="0057452D">
        <w:rPr>
          <w:rFonts w:hint="eastAsia"/>
          <w:sz w:val="16"/>
          <w:szCs w:val="18"/>
          <w:lang w:val="it-IT"/>
        </w:rPr>
        <w:t>。</w:t>
      </w:r>
      <w:r>
        <w:rPr>
          <w:rFonts w:hint="eastAsia"/>
          <w:sz w:val="16"/>
          <w:szCs w:val="18"/>
          <w:lang w:val="it-IT"/>
        </w:rPr>
        <w:t>しかし、ワインには強い果皮の印象はなく、果皮と長く置くことでワインを守っている</w:t>
      </w:r>
      <w:r w:rsidR="00032378">
        <w:rPr>
          <w:rFonts w:hint="eastAsia"/>
          <w:sz w:val="16"/>
          <w:szCs w:val="18"/>
          <w:lang w:val="it-IT"/>
        </w:rPr>
        <w:t>印象</w:t>
      </w:r>
      <w:r w:rsidR="0057452D">
        <w:rPr>
          <w:rFonts w:hint="eastAsia"/>
          <w:sz w:val="16"/>
          <w:szCs w:val="18"/>
          <w:lang w:val="it-IT"/>
        </w:rPr>
        <w:t>を感じます。全体に感じる酸の高さと繊細な果実味、</w:t>
      </w:r>
      <w:r w:rsidR="00032378">
        <w:rPr>
          <w:rFonts w:hint="eastAsia"/>
          <w:sz w:val="16"/>
          <w:szCs w:val="18"/>
          <w:lang w:val="it-IT"/>
        </w:rPr>
        <w:t>いつも以上に</w:t>
      </w:r>
      <w:r w:rsidR="0057452D">
        <w:rPr>
          <w:rFonts w:hint="eastAsia"/>
          <w:sz w:val="16"/>
          <w:szCs w:val="18"/>
          <w:lang w:val="it-IT"/>
        </w:rPr>
        <w:t>奥行きを</w:t>
      </w:r>
      <w:r w:rsidR="00032378">
        <w:rPr>
          <w:rFonts w:hint="eastAsia"/>
          <w:sz w:val="16"/>
          <w:szCs w:val="18"/>
          <w:lang w:val="it-IT"/>
        </w:rPr>
        <w:t>持ったヴィンテージ</w:t>
      </w:r>
      <w:r w:rsidR="0057452D">
        <w:rPr>
          <w:rFonts w:hint="eastAsia"/>
          <w:sz w:val="16"/>
          <w:szCs w:val="18"/>
          <w:lang w:val="it-IT"/>
        </w:rPr>
        <w:t>。その果実的な丸みと柔らかさ、抵抗なく染み込むかのような優しい味わいを持ったビアンコ。毎年思いますが、生産量の少なさが心から悔やまれるワインです、、、。</w:t>
      </w:r>
      <w:r w:rsidR="0057452D">
        <w:rPr>
          <w:rFonts w:hint="eastAsia"/>
          <w:sz w:val="16"/>
          <w:szCs w:val="18"/>
          <w:lang w:val="it-IT"/>
        </w:rPr>
        <w:t xml:space="preserve"> </w:t>
      </w:r>
      <w:r>
        <w:rPr>
          <w:rFonts w:hint="eastAsia"/>
          <w:sz w:val="16"/>
          <w:szCs w:val="18"/>
          <w:lang w:val="it-IT"/>
        </w:rPr>
        <w:t>入荷量の問題で、</w:t>
      </w:r>
      <w:r w:rsidR="0057452D">
        <w:rPr>
          <w:rFonts w:hint="eastAsia"/>
          <w:sz w:val="16"/>
          <w:szCs w:val="18"/>
          <w:lang w:val="it-IT"/>
        </w:rPr>
        <w:t>皆さ</w:t>
      </w:r>
      <w:r>
        <w:rPr>
          <w:rFonts w:hint="eastAsia"/>
          <w:sz w:val="16"/>
          <w:szCs w:val="18"/>
          <w:lang w:val="it-IT"/>
        </w:rPr>
        <w:t>まにご案内ができず、誠に</w:t>
      </w:r>
      <w:r w:rsidR="0057452D">
        <w:rPr>
          <w:rFonts w:hint="eastAsia"/>
          <w:sz w:val="16"/>
          <w:szCs w:val="18"/>
          <w:lang w:val="it-IT"/>
        </w:rPr>
        <w:t>申し訳</w:t>
      </w:r>
      <w:r>
        <w:rPr>
          <w:rFonts w:hint="eastAsia"/>
          <w:sz w:val="16"/>
          <w:szCs w:val="18"/>
          <w:lang w:val="it-IT"/>
        </w:rPr>
        <w:t>ありません。今後は少しずつ生産量も増えていきますので、</w:t>
      </w:r>
      <w:r w:rsidR="0057452D">
        <w:rPr>
          <w:rFonts w:hint="eastAsia"/>
          <w:sz w:val="16"/>
          <w:szCs w:val="18"/>
          <w:lang w:val="it-IT"/>
        </w:rPr>
        <w:t>どうか皆様に忘れられないようご紹介させていただきました。</w:t>
      </w:r>
    </w:p>
    <w:p w14:paraId="65DB5AD4" w14:textId="070225F2" w:rsidR="00323CE6" w:rsidRPr="00045479" w:rsidRDefault="00D12C54" w:rsidP="00323CE6">
      <w:pPr>
        <w:rPr>
          <w:b/>
          <w:sz w:val="16"/>
          <w:lang w:val="it-IT"/>
        </w:rPr>
      </w:pPr>
      <w:r w:rsidRPr="00831FB7">
        <w:rPr>
          <w:rFonts w:ascii="Segoe UI Symbol" w:hAnsi="Segoe UI Symbol" w:cs="Segoe UI Symbol" w:hint="eastAsia"/>
          <w:b/>
          <w:color w:val="00B050"/>
        </w:rPr>
        <w:t>★</w:t>
      </w:r>
      <w:r w:rsidR="00323CE6">
        <w:rPr>
          <w:rFonts w:hint="eastAsia"/>
          <w:b/>
          <w:lang w:val="it-IT"/>
        </w:rPr>
        <w:t xml:space="preserve">Meno </w:t>
      </w:r>
      <w:r w:rsidR="00323CE6">
        <w:rPr>
          <w:b/>
          <w:lang w:val="it-IT"/>
        </w:rPr>
        <w:t>Rosso</w:t>
      </w:r>
      <w:r w:rsidR="000F2240">
        <w:rPr>
          <w:b/>
          <w:lang w:val="it-IT"/>
        </w:rPr>
        <w:t>20</w:t>
      </w:r>
      <w:r w:rsidR="00323CE6">
        <w:rPr>
          <w:rFonts w:hint="eastAsia"/>
          <w:b/>
          <w:sz w:val="16"/>
          <w:lang w:val="it-IT"/>
        </w:rPr>
        <w:t>メーノ</w:t>
      </w:r>
      <w:r w:rsidR="00323CE6">
        <w:rPr>
          <w:rFonts w:hint="eastAsia"/>
          <w:b/>
          <w:sz w:val="16"/>
          <w:lang w:val="it-IT"/>
        </w:rPr>
        <w:t xml:space="preserve"> </w:t>
      </w:r>
      <w:r w:rsidR="00323CE6">
        <w:rPr>
          <w:rFonts w:hint="eastAsia"/>
          <w:b/>
          <w:sz w:val="16"/>
          <w:lang w:val="it-IT"/>
        </w:rPr>
        <w:t>ロッソ</w:t>
      </w:r>
      <w:r w:rsidR="00323CE6" w:rsidRPr="00D45D88">
        <w:rPr>
          <w:rFonts w:hint="eastAsia"/>
          <w:b/>
          <w:color w:val="00B050"/>
          <w:sz w:val="16"/>
        </w:rPr>
        <w:t>≪新ヴィンテージ</w:t>
      </w:r>
      <w:r w:rsidR="00323CE6">
        <w:rPr>
          <w:rFonts w:hint="eastAsia"/>
          <w:b/>
          <w:color w:val="00B050"/>
          <w:sz w:val="16"/>
        </w:rPr>
        <w:t>・</w:t>
      </w:r>
      <w:r w:rsidR="00323CE6">
        <w:rPr>
          <w:rFonts w:hint="eastAsia"/>
          <w:b/>
          <w:color w:val="00B050"/>
          <w:sz w:val="16"/>
        </w:rPr>
        <w:t>500</w:t>
      </w:r>
      <w:r w:rsidR="00323CE6">
        <w:rPr>
          <w:rFonts w:hint="eastAsia"/>
          <w:b/>
          <w:color w:val="00B050"/>
          <w:sz w:val="16"/>
        </w:rPr>
        <w:t>本</w:t>
      </w:r>
      <w:r w:rsidR="00323CE6" w:rsidRPr="00D45D88">
        <w:rPr>
          <w:rFonts w:hint="eastAsia"/>
          <w:b/>
          <w:color w:val="00B050"/>
          <w:sz w:val="16"/>
        </w:rPr>
        <w:t>≫</w:t>
      </w:r>
      <w:r w:rsidR="00323CE6">
        <w:rPr>
          <w:rFonts w:hint="eastAsia"/>
          <w:b/>
          <w:color w:val="00B050"/>
          <w:sz w:val="16"/>
        </w:rPr>
        <w:t xml:space="preserve"> </w:t>
      </w:r>
    </w:p>
    <w:p w14:paraId="22DDF3DB" w14:textId="366B39E3" w:rsidR="0057452D" w:rsidRDefault="00323CE6" w:rsidP="00CB1046">
      <w:pPr>
        <w:ind w:firstLineChars="100" w:firstLine="143"/>
        <w:jc w:val="left"/>
        <w:rPr>
          <w:sz w:val="16"/>
        </w:rPr>
      </w:pPr>
      <w:r w:rsidRPr="00D45D88">
        <w:rPr>
          <w:rFonts w:hint="eastAsia"/>
          <w:sz w:val="16"/>
        </w:rPr>
        <w:t>(</w:t>
      </w:r>
      <w:proofErr w:type="spellStart"/>
      <w:r w:rsidRPr="00D45D88">
        <w:rPr>
          <w:rFonts w:hint="eastAsia"/>
          <w:sz w:val="16"/>
        </w:rPr>
        <w:t>meno</w:t>
      </w:r>
      <w:proofErr w:type="spellEnd"/>
      <w:r w:rsidRPr="00D45D88">
        <w:rPr>
          <w:rFonts w:hint="eastAsia"/>
          <w:sz w:val="16"/>
        </w:rPr>
        <w:t>=</w:t>
      </w:r>
      <w:r w:rsidRPr="00D45D88">
        <w:rPr>
          <w:rFonts w:hint="eastAsia"/>
          <w:sz w:val="16"/>
        </w:rPr>
        <w:t>色が少ない</w:t>
      </w:r>
      <w:r w:rsidRPr="00D45D88">
        <w:rPr>
          <w:rFonts w:hint="eastAsia"/>
          <w:sz w:val="16"/>
        </w:rPr>
        <w:t>)</w:t>
      </w:r>
      <w:r w:rsidRPr="00D45D88">
        <w:rPr>
          <w:rFonts w:hint="eastAsia"/>
          <w:sz w:val="16"/>
        </w:rPr>
        <w:t>という意味合い</w:t>
      </w:r>
      <w:r>
        <w:rPr>
          <w:rFonts w:hint="eastAsia"/>
          <w:sz w:val="16"/>
        </w:rPr>
        <w:t>の</w:t>
      </w:r>
      <w:r w:rsidRPr="00D45D88">
        <w:rPr>
          <w:rFonts w:hint="eastAsia"/>
          <w:sz w:val="16"/>
        </w:rPr>
        <w:t>ロゼ</w:t>
      </w:r>
      <w:r>
        <w:rPr>
          <w:rFonts w:hint="eastAsia"/>
          <w:sz w:val="16"/>
        </w:rPr>
        <w:t>、</w:t>
      </w:r>
      <w:r w:rsidR="00CB1046">
        <w:rPr>
          <w:rFonts w:hint="eastAsia"/>
          <w:sz w:val="16"/>
        </w:rPr>
        <w:t>土地</w:t>
      </w:r>
      <w:r>
        <w:rPr>
          <w:rFonts w:hint="eastAsia"/>
          <w:sz w:val="16"/>
        </w:rPr>
        <w:t>の言い方であれば</w:t>
      </w:r>
      <w:r w:rsidRPr="00D45D88">
        <w:rPr>
          <w:rFonts w:hint="eastAsia"/>
          <w:sz w:val="16"/>
        </w:rPr>
        <w:t>チェラスオーロ</w:t>
      </w:r>
      <w:r w:rsidRPr="00D45D88">
        <w:rPr>
          <w:rFonts w:hint="eastAsia"/>
          <w:sz w:val="16"/>
        </w:rPr>
        <w:t xml:space="preserve"> </w:t>
      </w:r>
      <w:r w:rsidRPr="00D45D88">
        <w:rPr>
          <w:rFonts w:hint="eastAsia"/>
          <w:sz w:val="16"/>
        </w:rPr>
        <w:t>ダブルッツォ</w:t>
      </w:r>
      <w:r>
        <w:rPr>
          <w:rFonts w:hint="eastAsia"/>
          <w:sz w:val="16"/>
        </w:rPr>
        <w:t>、</w:t>
      </w:r>
      <w:r>
        <w:rPr>
          <w:rFonts w:hint="eastAsia"/>
          <w:sz w:val="16"/>
        </w:rPr>
        <w:t>2</w:t>
      </w:r>
      <w:r>
        <w:rPr>
          <w:sz w:val="16"/>
        </w:rPr>
        <w:t>0</w:t>
      </w:r>
      <w:r w:rsidR="0057452D">
        <w:rPr>
          <w:sz w:val="16"/>
        </w:rPr>
        <w:t>20</w:t>
      </w:r>
      <w:r>
        <w:rPr>
          <w:rFonts w:hint="eastAsia"/>
          <w:sz w:val="16"/>
        </w:rPr>
        <w:t>ヴィンテージ</w:t>
      </w:r>
      <w:r w:rsidRPr="00D45D88">
        <w:rPr>
          <w:rFonts w:hint="eastAsia"/>
          <w:sz w:val="16"/>
        </w:rPr>
        <w:t>が到着です。</w:t>
      </w:r>
      <w:r w:rsidR="0057452D">
        <w:rPr>
          <w:rFonts w:hint="eastAsia"/>
          <w:sz w:val="16"/>
        </w:rPr>
        <w:t>昨年に続き</w:t>
      </w:r>
      <w:r w:rsidR="00CB1046">
        <w:rPr>
          <w:rFonts w:hint="eastAsia"/>
          <w:sz w:val="16"/>
        </w:rPr>
        <w:t>、</w:t>
      </w:r>
      <w:r>
        <w:rPr>
          <w:rFonts w:hint="eastAsia"/>
          <w:sz w:val="16"/>
        </w:rPr>
        <w:t>ロッソとともに</w:t>
      </w:r>
      <w:r w:rsidR="0057452D">
        <w:rPr>
          <w:rFonts w:hint="eastAsia"/>
          <w:sz w:val="16"/>
        </w:rPr>
        <w:t>同じ量が入荷しております。</w:t>
      </w:r>
      <w:r>
        <w:rPr>
          <w:rFonts w:hint="eastAsia"/>
          <w:sz w:val="16"/>
        </w:rPr>
        <w:t>20</w:t>
      </w:r>
      <w:r w:rsidR="0057452D">
        <w:rPr>
          <w:rFonts w:hint="eastAsia"/>
          <w:sz w:val="16"/>
        </w:rPr>
        <w:t>20</w:t>
      </w:r>
      <w:r>
        <w:rPr>
          <w:rFonts w:hint="eastAsia"/>
          <w:sz w:val="16"/>
        </w:rPr>
        <w:t>は</w:t>
      </w:r>
      <w:r w:rsidR="0057452D">
        <w:rPr>
          <w:rFonts w:hint="eastAsia"/>
          <w:sz w:val="16"/>
        </w:rPr>
        <w:t>全体的に酸が主体となる繊細さを持った</w:t>
      </w:r>
      <w:r>
        <w:rPr>
          <w:rFonts w:hint="eastAsia"/>
          <w:sz w:val="16"/>
        </w:rPr>
        <w:t>ヴィンテージ。果実と酸</w:t>
      </w:r>
      <w:r w:rsidR="0057452D">
        <w:rPr>
          <w:rFonts w:hint="eastAsia"/>
          <w:sz w:val="16"/>
        </w:rPr>
        <w:t>のバランスが良く</w:t>
      </w:r>
      <w:r>
        <w:rPr>
          <w:rFonts w:hint="eastAsia"/>
          <w:sz w:val="16"/>
        </w:rPr>
        <w:t>、昨年</w:t>
      </w:r>
      <w:r w:rsidR="0057452D">
        <w:rPr>
          <w:rFonts w:hint="eastAsia"/>
          <w:sz w:val="16"/>
        </w:rPr>
        <w:t>以上に素晴らしい飲み心地を感じます！ボトル詰めしてから、今までよりも少し長く休ませたことで、ワイン自体に安定感を感じられるようになりました。</w:t>
      </w:r>
    </w:p>
    <w:p w14:paraId="2B386C81" w14:textId="08A22ED3" w:rsidR="00323CE6" w:rsidRDefault="00CB1046" w:rsidP="0057452D">
      <w:pPr>
        <w:ind w:firstLineChars="100" w:firstLine="143"/>
        <w:jc w:val="left"/>
        <w:rPr>
          <w:sz w:val="16"/>
        </w:rPr>
      </w:pPr>
      <w:r>
        <w:rPr>
          <w:b/>
          <w:noProof/>
          <w:sz w:val="16"/>
          <w:lang w:val="it-IT"/>
        </w:rPr>
        <w:drawing>
          <wp:anchor distT="0" distB="0" distL="114300" distR="114300" simplePos="0" relativeHeight="251689984" behindDoc="0" locked="0" layoutInCell="1" allowOverlap="1" wp14:anchorId="2720143B" wp14:editId="45DD07C8">
            <wp:simplePos x="0" y="0"/>
            <wp:positionH relativeFrom="margin">
              <wp:align>right</wp:align>
            </wp:positionH>
            <wp:positionV relativeFrom="paragraph">
              <wp:posOffset>239395</wp:posOffset>
            </wp:positionV>
            <wp:extent cx="1372142" cy="1116000"/>
            <wp:effectExtent l="19050" t="19050" r="19050" b="27305"/>
            <wp:wrapSquare wrapText="bothSides"/>
            <wp:docPr id="6" name="図 6"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ダイアグラム が含まれている画像&#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2142" cy="111600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323CE6">
        <w:rPr>
          <w:rFonts w:hint="eastAsia"/>
          <w:sz w:val="16"/>
        </w:rPr>
        <w:t>DOC</w:t>
      </w:r>
      <w:r w:rsidR="00323CE6">
        <w:rPr>
          <w:rFonts w:hint="eastAsia"/>
          <w:sz w:val="16"/>
        </w:rPr>
        <w:t>を取っていないためチェラスオーロとは名乗れませんが、しっかりと抽出した色調と芯のあるタンニン、それでいてエンリーコらしい柔らかさと質感には、癒しさえ感じる味わい。「特別なワイン」というよりも、日常を彩るような気軽さと柔らかさ、心地よさを持ったワインです！</w:t>
      </w:r>
    </w:p>
    <w:p w14:paraId="2EA76383" w14:textId="24EBE44D" w:rsidR="00323CE6" w:rsidRPr="00AF6EA1" w:rsidRDefault="00D12C54" w:rsidP="00323CE6">
      <w:pPr>
        <w:jc w:val="left"/>
        <w:rPr>
          <w:b/>
          <w:sz w:val="16"/>
          <w:lang w:val="it-IT"/>
        </w:rPr>
      </w:pPr>
      <w:r w:rsidRPr="00831FB7">
        <w:rPr>
          <w:rFonts w:ascii="Segoe UI Symbol" w:hAnsi="Segoe UI Symbol" w:cs="Segoe UI Symbol" w:hint="eastAsia"/>
          <w:b/>
          <w:color w:val="00B050"/>
        </w:rPr>
        <w:t>★</w:t>
      </w:r>
      <w:r w:rsidR="00323CE6">
        <w:rPr>
          <w:b/>
          <w:lang w:val="it-IT"/>
        </w:rPr>
        <w:t>Rosso</w:t>
      </w:r>
      <w:r w:rsidR="007C5A93">
        <w:rPr>
          <w:rFonts w:hint="eastAsia"/>
          <w:b/>
          <w:lang w:val="it-IT"/>
        </w:rPr>
        <w:t>19</w:t>
      </w:r>
      <w:r w:rsidR="00323CE6">
        <w:rPr>
          <w:rFonts w:hint="eastAsia"/>
          <w:b/>
          <w:sz w:val="16"/>
          <w:lang w:val="it-IT"/>
        </w:rPr>
        <w:t>ロッソ</w:t>
      </w:r>
      <w:r w:rsidR="00323CE6">
        <w:rPr>
          <w:rFonts w:hint="eastAsia"/>
          <w:b/>
          <w:sz w:val="16"/>
          <w:lang w:val="it-IT"/>
        </w:rPr>
        <w:t xml:space="preserve"> </w:t>
      </w:r>
      <w:r w:rsidR="00323CE6" w:rsidRPr="00D45D88">
        <w:rPr>
          <w:rFonts w:hint="eastAsia"/>
          <w:b/>
          <w:color w:val="00B050"/>
          <w:sz w:val="16"/>
        </w:rPr>
        <w:t>≪新ヴィンテージ</w:t>
      </w:r>
      <w:r w:rsidR="00323CE6">
        <w:rPr>
          <w:rFonts w:hint="eastAsia"/>
          <w:b/>
          <w:color w:val="00B050"/>
          <w:sz w:val="16"/>
        </w:rPr>
        <w:t>・</w:t>
      </w:r>
      <w:r w:rsidR="00323CE6">
        <w:rPr>
          <w:rFonts w:hint="eastAsia"/>
          <w:b/>
          <w:color w:val="00B050"/>
          <w:sz w:val="16"/>
        </w:rPr>
        <w:t>500</w:t>
      </w:r>
      <w:r w:rsidR="00323CE6">
        <w:rPr>
          <w:rFonts w:hint="eastAsia"/>
          <w:b/>
          <w:color w:val="00B050"/>
          <w:sz w:val="16"/>
        </w:rPr>
        <w:t>本</w:t>
      </w:r>
      <w:r w:rsidR="00323CE6" w:rsidRPr="00D45D88">
        <w:rPr>
          <w:rFonts w:hint="eastAsia"/>
          <w:b/>
          <w:color w:val="00B050"/>
          <w:sz w:val="16"/>
        </w:rPr>
        <w:t>≫</w:t>
      </w:r>
      <w:r w:rsidR="00323CE6">
        <w:rPr>
          <w:rFonts w:hint="eastAsia"/>
          <w:b/>
          <w:color w:val="00B050"/>
          <w:sz w:val="16"/>
        </w:rPr>
        <w:t xml:space="preserve"> </w:t>
      </w:r>
    </w:p>
    <w:p w14:paraId="66A1597A" w14:textId="3C002503" w:rsidR="00323CE6" w:rsidRDefault="0057452D" w:rsidP="00CB1046">
      <w:pPr>
        <w:ind w:firstLineChars="100" w:firstLine="143"/>
        <w:jc w:val="left"/>
        <w:rPr>
          <w:rFonts w:ascii="HGPｺﾞｼｯｸM"/>
          <w:sz w:val="16"/>
        </w:rPr>
      </w:pPr>
      <w:r>
        <w:rPr>
          <w:rFonts w:hint="eastAsia"/>
          <w:sz w:val="16"/>
        </w:rPr>
        <w:t>シンプルな名前ですが中身</w:t>
      </w:r>
      <w:r w:rsidRPr="00032378">
        <w:rPr>
          <w:rFonts w:ascii="HGPｺﾞｼｯｸM" w:hint="eastAsia"/>
          <w:sz w:val="16"/>
        </w:rPr>
        <w:t>はモンテプルチアーノ ダブルッツォ。</w:t>
      </w:r>
      <w:r w:rsidR="00323CE6" w:rsidRPr="00032378">
        <w:rPr>
          <w:rFonts w:ascii="HGPｺﾞｼｯｸM" w:hint="eastAsia"/>
          <w:sz w:val="16"/>
        </w:rPr>
        <w:t>DOCを申請していないため名乗</w:t>
      </w:r>
      <w:r w:rsidRPr="00032378">
        <w:rPr>
          <w:rFonts w:ascii="HGPｺﾞｼｯｸM" w:hint="eastAsia"/>
          <w:sz w:val="16"/>
        </w:rPr>
        <w:t>っておりません</w:t>
      </w:r>
      <w:r w:rsidR="00323CE6" w:rsidRPr="00032378">
        <w:rPr>
          <w:rFonts w:ascii="HGPｺﾞｼｯｸM" w:hint="eastAsia"/>
          <w:sz w:val="16"/>
        </w:rPr>
        <w:t>。201</w:t>
      </w:r>
      <w:r w:rsidRPr="00032378">
        <w:rPr>
          <w:rFonts w:ascii="HGPｺﾞｼｯｸM" w:hint="eastAsia"/>
          <w:sz w:val="16"/>
        </w:rPr>
        <w:t>9</w:t>
      </w:r>
      <w:r w:rsidR="00323CE6" w:rsidRPr="00032378">
        <w:rPr>
          <w:rFonts w:ascii="HGPｺﾞｼｯｸM" w:hint="eastAsia"/>
          <w:sz w:val="16"/>
        </w:rPr>
        <w:t>は天候</w:t>
      </w:r>
      <w:r w:rsidRPr="00032378">
        <w:rPr>
          <w:rFonts w:ascii="HGPｺﾞｼｯｸM" w:hint="eastAsia"/>
          <w:sz w:val="16"/>
        </w:rPr>
        <w:t>に恵まれた素晴らしいヴィンテージ</w:t>
      </w:r>
      <w:r w:rsidR="00323CE6" w:rsidRPr="00032378">
        <w:rPr>
          <w:rFonts w:ascii="HGPｺﾞｼｯｸM" w:hint="eastAsia"/>
          <w:sz w:val="16"/>
        </w:rPr>
        <w:t>。</w:t>
      </w:r>
      <w:r w:rsidR="00032378" w:rsidRPr="00032378">
        <w:rPr>
          <w:rFonts w:ascii="HGPｺﾞｼｯｸM" w:hint="eastAsia"/>
          <w:sz w:val="16"/>
        </w:rPr>
        <w:t>果実の密度、酸、甘味を感じるタンニンはそのままに、ワイン自体に清潔感、透明感を感じる</w:t>
      </w:r>
      <w:r w:rsidR="0094638E">
        <w:rPr>
          <w:rFonts w:ascii="HGPｺﾞｼｯｸM" w:hint="eastAsia"/>
          <w:sz w:val="16"/>
        </w:rPr>
        <w:t>ヴィンテージ</w:t>
      </w:r>
      <w:r w:rsidR="00032378" w:rsidRPr="00032378">
        <w:rPr>
          <w:rFonts w:ascii="HGPｺﾞｼｯｸM" w:hint="eastAsia"/>
          <w:sz w:val="16"/>
        </w:rPr>
        <w:t>。親しみやすさだけではない、凛とした姿勢の良さ、エレガントさを感じ</w:t>
      </w:r>
      <w:r w:rsidR="0094638E">
        <w:rPr>
          <w:rFonts w:ascii="HGPｺﾞｼｯｸM" w:hint="eastAsia"/>
          <w:sz w:val="16"/>
        </w:rPr>
        <w:t>ます</w:t>
      </w:r>
      <w:r w:rsidR="00032378" w:rsidRPr="00032378">
        <w:rPr>
          <w:rFonts w:ascii="HGPｺﾞｼｯｸM" w:hint="eastAsia"/>
          <w:sz w:val="16"/>
        </w:rPr>
        <w:t>。</w:t>
      </w:r>
      <w:r w:rsidR="00323CE6" w:rsidRPr="00032378">
        <w:rPr>
          <w:rFonts w:ascii="HGPｺﾞｼｯｸM" w:hint="eastAsia"/>
          <w:sz w:val="16"/>
        </w:rPr>
        <w:t>モンテプルチアーノという</w:t>
      </w:r>
      <w:r w:rsidR="00032378" w:rsidRPr="00032378">
        <w:rPr>
          <w:rFonts w:ascii="HGPｺﾞｼｯｸM" w:hint="eastAsia"/>
          <w:sz w:val="16"/>
        </w:rPr>
        <w:t>、</w:t>
      </w:r>
      <w:r w:rsidR="00323CE6" w:rsidRPr="00032378">
        <w:rPr>
          <w:rFonts w:ascii="HGPｺﾞｼｯｸM" w:hint="eastAsia"/>
          <w:sz w:val="16"/>
        </w:rPr>
        <w:t>ブドウのポテンシャルをストレートに感じつつも、決して気張らない柔らかい果実味。造り手の思いや意志がワインに伝わるのだとしたら、このワインにはエンリーコ自身の穏やかさ、優しさを感じるワインなのだと</w:t>
      </w:r>
      <w:r w:rsidR="00CB1046">
        <w:rPr>
          <w:rFonts w:ascii="HGPｺﾞｼｯｸM" w:hint="eastAsia"/>
          <w:sz w:val="16"/>
        </w:rPr>
        <w:t>感じます</w:t>
      </w:r>
      <w:r w:rsidR="00323CE6" w:rsidRPr="00032378">
        <w:rPr>
          <w:rFonts w:ascii="HGPｺﾞｼｯｸM" w:hint="eastAsia"/>
          <w:sz w:val="16"/>
        </w:rPr>
        <w:t>。改めて、コッレ サン マッシモの魅力に気づかされる味わいです！</w:t>
      </w:r>
    </w:p>
    <w:p w14:paraId="033BB2DE" w14:textId="3F25F198" w:rsidR="00B868B9" w:rsidRPr="001862FE" w:rsidRDefault="00B868B9" w:rsidP="00B868B9">
      <w:pPr>
        <w:spacing w:line="240" w:lineRule="atLeast"/>
        <w:jc w:val="left"/>
        <w:rPr>
          <w:rFonts w:cs="ＭＳ ゴシック"/>
          <w:sz w:val="16"/>
          <w:szCs w:val="16"/>
          <w:u w:val="single"/>
          <w:lang w:val="it-IT"/>
        </w:rPr>
      </w:pPr>
      <w:proofErr w:type="spellStart"/>
      <w:r>
        <w:rPr>
          <w:rFonts w:cs="ＭＳ ゴシック"/>
          <w:b/>
          <w:sz w:val="28"/>
          <w:u w:val="single"/>
        </w:rPr>
        <w:t>Bonavita</w:t>
      </w:r>
      <w:proofErr w:type="spellEnd"/>
      <w:r w:rsidRPr="00396FA1">
        <w:rPr>
          <w:rFonts w:cs="ＭＳ ゴシック" w:hint="eastAsia"/>
          <w:b/>
          <w:sz w:val="24"/>
          <w:u w:val="single"/>
        </w:rPr>
        <w:t xml:space="preserve"> </w:t>
      </w:r>
      <w:r>
        <w:rPr>
          <w:rFonts w:cs="ＭＳ ゴシック" w:hint="eastAsia"/>
          <w:sz w:val="18"/>
          <w:szCs w:val="18"/>
          <w:u w:val="single"/>
        </w:rPr>
        <w:t>ボナヴィータ</w:t>
      </w:r>
      <w:r>
        <w:rPr>
          <w:rFonts w:cs="ＭＳ ゴシック" w:hint="eastAsia"/>
          <w:sz w:val="18"/>
          <w:szCs w:val="18"/>
          <w:u w:val="single"/>
        </w:rPr>
        <w:t xml:space="preserve">                                                           </w:t>
      </w:r>
      <w:r w:rsidRPr="00396FA1">
        <w:rPr>
          <w:rFonts w:cs="ＭＳ ゴシック" w:hint="eastAsia"/>
          <w:sz w:val="18"/>
          <w:szCs w:val="18"/>
          <w:u w:val="single"/>
          <w:lang w:val="it-IT"/>
        </w:rPr>
        <w:t xml:space="preserve"> </w:t>
      </w:r>
      <w:r>
        <w:rPr>
          <w:rFonts w:cs="ＭＳ ゴシック" w:hint="eastAsia"/>
          <w:sz w:val="16"/>
          <w:szCs w:val="16"/>
          <w:u w:val="single"/>
          <w:lang w:val="it-IT"/>
        </w:rPr>
        <w:t xml:space="preserve">       </w:t>
      </w:r>
      <w:r>
        <w:rPr>
          <w:rFonts w:cs="ＭＳ ゴシック" w:hint="eastAsia"/>
          <w:sz w:val="16"/>
          <w:szCs w:val="16"/>
          <w:u w:val="single"/>
          <w:lang w:val="it-IT"/>
        </w:rPr>
        <w:t>シチリア</w:t>
      </w:r>
      <w:r w:rsidRPr="001862FE">
        <w:rPr>
          <w:rFonts w:cs="ＭＳ ゴシック" w:hint="eastAsia"/>
          <w:sz w:val="16"/>
          <w:szCs w:val="16"/>
          <w:u w:val="single"/>
          <w:lang w:val="it-IT"/>
        </w:rPr>
        <w:t>ー</w:t>
      </w:r>
      <w:r>
        <w:rPr>
          <w:rFonts w:cs="ＭＳ ゴシック" w:hint="eastAsia"/>
          <w:sz w:val="16"/>
          <w:szCs w:val="16"/>
          <w:u w:val="single"/>
          <w:lang w:val="it-IT"/>
        </w:rPr>
        <w:t>メッシーナ</w:t>
      </w:r>
      <w:r w:rsidRPr="001862FE">
        <w:rPr>
          <w:rFonts w:cs="ＭＳ ゴシック" w:hint="eastAsia"/>
          <w:sz w:val="16"/>
          <w:szCs w:val="16"/>
          <w:u w:val="single"/>
          <w:lang w:val="it-IT"/>
        </w:rPr>
        <w:t>ー</w:t>
      </w:r>
      <w:r>
        <w:rPr>
          <w:rFonts w:cs="ＭＳ ゴシック" w:hint="eastAsia"/>
          <w:sz w:val="16"/>
          <w:szCs w:val="16"/>
          <w:u w:val="single"/>
          <w:lang w:val="it-IT"/>
        </w:rPr>
        <w:t>ファーロ</w:t>
      </w:r>
      <w:r>
        <w:rPr>
          <w:rFonts w:cs="ＭＳ ゴシック" w:hint="eastAsia"/>
          <w:sz w:val="16"/>
          <w:szCs w:val="16"/>
          <w:u w:val="single"/>
          <w:lang w:val="it-IT"/>
        </w:rPr>
        <w:t xml:space="preserve"> </w:t>
      </w:r>
      <w:r>
        <w:rPr>
          <w:rFonts w:cs="ＭＳ ゴシック" w:hint="eastAsia"/>
          <w:sz w:val="16"/>
          <w:szCs w:val="16"/>
          <w:u w:val="single"/>
          <w:lang w:val="it-IT"/>
        </w:rPr>
        <w:t>スーペリオーレ</w:t>
      </w:r>
    </w:p>
    <w:p w14:paraId="50869D3C" w14:textId="75CC0EF0" w:rsidR="002A338D" w:rsidRDefault="00DC34D5" w:rsidP="00CB1046">
      <w:pPr>
        <w:ind w:firstLineChars="100" w:firstLine="143"/>
        <w:jc w:val="left"/>
        <w:rPr>
          <w:sz w:val="16"/>
          <w:szCs w:val="18"/>
          <w:lang w:val="it-IT"/>
        </w:rPr>
      </w:pPr>
      <w:r>
        <w:rPr>
          <w:bCs/>
          <w:noProof/>
          <w:sz w:val="16"/>
          <w:lang w:val="it-IT"/>
        </w:rPr>
        <w:drawing>
          <wp:anchor distT="0" distB="0" distL="114300" distR="114300" simplePos="0" relativeHeight="251698176" behindDoc="0" locked="0" layoutInCell="1" allowOverlap="1" wp14:anchorId="5B4B6D3D" wp14:editId="4D2FCD67">
            <wp:simplePos x="0" y="0"/>
            <wp:positionH relativeFrom="margin">
              <wp:align>right</wp:align>
            </wp:positionH>
            <wp:positionV relativeFrom="paragraph">
              <wp:posOffset>605514</wp:posOffset>
            </wp:positionV>
            <wp:extent cx="1101725" cy="1470025"/>
            <wp:effectExtent l="0" t="0" r="3175" b="0"/>
            <wp:wrapSquare wrapText="bothSides"/>
            <wp:docPr id="4" name="図 4"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テキスト が含まれている画像&#10;&#10;自動的に生成された説明"/>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1725" cy="1470025"/>
                    </a:xfrm>
                    <a:prstGeom prst="rect">
                      <a:avLst/>
                    </a:prstGeom>
                  </pic:spPr>
                </pic:pic>
              </a:graphicData>
            </a:graphic>
            <wp14:sizeRelH relativeFrom="margin">
              <wp14:pctWidth>0</wp14:pctWidth>
            </wp14:sizeRelH>
            <wp14:sizeRelV relativeFrom="margin">
              <wp14:pctHeight>0</wp14:pctHeight>
            </wp14:sizeRelV>
          </wp:anchor>
        </w:drawing>
      </w:r>
      <w:r w:rsidR="002A338D">
        <w:rPr>
          <w:rFonts w:hint="eastAsia"/>
          <w:sz w:val="16"/>
          <w:szCs w:val="18"/>
          <w:lang w:val="it-IT"/>
        </w:rPr>
        <w:t>シチリアでありながら、その毛色は全く異なる独自性を持ったファーロ。シチリア最北東に位置し、</w:t>
      </w:r>
      <w:r w:rsidR="002A338D">
        <w:rPr>
          <w:rFonts w:hint="eastAsia"/>
          <w:sz w:val="16"/>
          <w:szCs w:val="18"/>
          <w:lang w:val="it-IT"/>
        </w:rPr>
        <w:t>2</w:t>
      </w:r>
      <w:r w:rsidR="002A338D">
        <w:rPr>
          <w:rFonts w:hint="eastAsia"/>
          <w:sz w:val="16"/>
          <w:szCs w:val="18"/>
          <w:lang w:val="it-IT"/>
        </w:rPr>
        <w:t>つの海流が混ざることで常に風が吹き続ける。そして北向きの斜面ではシチリアでは失われがちな「酸」を保ったネレッロ</w:t>
      </w:r>
      <w:r w:rsidR="00CB1046">
        <w:rPr>
          <w:rFonts w:hint="eastAsia"/>
          <w:sz w:val="16"/>
          <w:szCs w:val="18"/>
          <w:lang w:val="it-IT"/>
        </w:rPr>
        <w:t xml:space="preserve"> </w:t>
      </w:r>
      <w:r w:rsidR="002A338D">
        <w:rPr>
          <w:rFonts w:hint="eastAsia"/>
          <w:sz w:val="16"/>
          <w:szCs w:val="18"/>
          <w:lang w:val="it-IT"/>
        </w:rPr>
        <w:t>マスカレーゼ</w:t>
      </w:r>
      <w:r w:rsidR="007C61BA">
        <w:rPr>
          <w:rFonts w:hint="eastAsia"/>
          <w:sz w:val="16"/>
          <w:szCs w:val="18"/>
          <w:lang w:val="it-IT"/>
        </w:rPr>
        <w:t>、</w:t>
      </w:r>
      <w:r w:rsidR="0094638E">
        <w:rPr>
          <w:rFonts w:hint="eastAsia"/>
          <w:sz w:val="16"/>
          <w:szCs w:val="18"/>
          <w:lang w:val="it-IT"/>
        </w:rPr>
        <w:t>そして土地のオリジナルであるノチェ</w:t>
      </w:r>
      <w:r w:rsidR="00CB1046">
        <w:rPr>
          <w:rFonts w:hint="eastAsia"/>
          <w:sz w:val="16"/>
          <w:szCs w:val="18"/>
          <w:lang w:val="it-IT"/>
        </w:rPr>
        <w:t>ー</w:t>
      </w:r>
      <w:r w:rsidR="0094638E">
        <w:rPr>
          <w:rFonts w:hint="eastAsia"/>
          <w:sz w:val="16"/>
          <w:szCs w:val="18"/>
          <w:lang w:val="it-IT"/>
        </w:rPr>
        <w:t>ラは、他にはない強い酸と骨組みを与えます。</w:t>
      </w:r>
      <w:r w:rsidR="002A338D">
        <w:rPr>
          <w:rFonts w:hint="eastAsia"/>
          <w:sz w:val="16"/>
          <w:szCs w:val="18"/>
          <w:lang w:val="it-IT"/>
        </w:rPr>
        <w:t>シチリア最古</w:t>
      </w:r>
      <w:r w:rsidR="0094638E">
        <w:rPr>
          <w:rFonts w:hint="eastAsia"/>
          <w:sz w:val="16"/>
          <w:szCs w:val="18"/>
          <w:lang w:val="it-IT"/>
        </w:rPr>
        <w:t>であり最少の</w:t>
      </w:r>
      <w:r w:rsidR="002A338D">
        <w:rPr>
          <w:rFonts w:hint="eastAsia"/>
          <w:sz w:val="16"/>
          <w:szCs w:val="18"/>
          <w:lang w:val="it-IT"/>
        </w:rPr>
        <w:t>DOC</w:t>
      </w:r>
      <w:r w:rsidR="0094638E">
        <w:rPr>
          <w:rFonts w:hint="eastAsia"/>
          <w:sz w:val="16"/>
          <w:szCs w:val="18"/>
          <w:lang w:val="it-IT"/>
        </w:rPr>
        <w:t>でありながら、</w:t>
      </w:r>
      <w:r w:rsidR="002A338D">
        <w:rPr>
          <w:rFonts w:hint="eastAsia"/>
          <w:sz w:val="16"/>
          <w:szCs w:val="18"/>
          <w:lang w:val="it-IT"/>
        </w:rPr>
        <w:t>そのポテンシャルを知られた希少な土地。</w:t>
      </w:r>
      <w:r w:rsidR="0094638E">
        <w:rPr>
          <w:rFonts w:hint="eastAsia"/>
          <w:sz w:val="16"/>
          <w:szCs w:val="18"/>
          <w:lang w:val="it-IT"/>
        </w:rPr>
        <w:t>そして、小規模ながらそのファーロの実力を証明し続けてきた</w:t>
      </w:r>
      <w:r w:rsidR="002A338D">
        <w:rPr>
          <w:rFonts w:hint="eastAsia"/>
          <w:sz w:val="16"/>
          <w:szCs w:val="18"/>
          <w:lang w:val="it-IT"/>
        </w:rPr>
        <w:t>「</w:t>
      </w:r>
      <w:r w:rsidR="002A338D">
        <w:rPr>
          <w:rFonts w:hint="eastAsia"/>
          <w:sz w:val="16"/>
          <w:szCs w:val="18"/>
          <w:lang w:val="it-IT"/>
        </w:rPr>
        <w:t>Bonavita</w:t>
      </w:r>
      <w:r w:rsidR="002A338D">
        <w:rPr>
          <w:rFonts w:hint="eastAsia"/>
          <w:sz w:val="16"/>
          <w:szCs w:val="18"/>
          <w:lang w:val="it-IT"/>
        </w:rPr>
        <w:t>ボナヴィータ」。</w:t>
      </w:r>
      <w:r w:rsidR="0094638E">
        <w:rPr>
          <w:rFonts w:hint="eastAsia"/>
          <w:sz w:val="16"/>
          <w:szCs w:val="18"/>
          <w:lang w:val="it-IT"/>
        </w:rPr>
        <w:t>まだ若いジョバンニが手掛ける、</w:t>
      </w:r>
      <w:r w:rsidR="0094638E">
        <w:rPr>
          <w:rFonts w:hint="eastAsia"/>
          <w:sz w:val="16"/>
          <w:szCs w:val="18"/>
          <w:lang w:val="it-IT"/>
        </w:rPr>
        <w:t>10</w:t>
      </w:r>
      <w:r w:rsidR="0094638E">
        <w:rPr>
          <w:rFonts w:hint="eastAsia"/>
          <w:sz w:val="16"/>
          <w:szCs w:val="18"/>
          <w:lang w:val="it-IT"/>
        </w:rPr>
        <w:t>度目の収穫となる</w:t>
      </w:r>
      <w:r w:rsidR="0094638E">
        <w:rPr>
          <w:rFonts w:hint="eastAsia"/>
          <w:sz w:val="16"/>
          <w:szCs w:val="18"/>
          <w:lang w:val="it-IT"/>
        </w:rPr>
        <w:t>2015</w:t>
      </w:r>
      <w:r w:rsidR="0094638E">
        <w:rPr>
          <w:rFonts w:hint="eastAsia"/>
          <w:sz w:val="16"/>
          <w:szCs w:val="18"/>
          <w:lang w:val="it-IT"/>
        </w:rPr>
        <w:t>のファーロ。そして心地よさだけではない熟成の魅力あふれるロザート。合わせてリリースとなりました。</w:t>
      </w:r>
    </w:p>
    <w:p w14:paraId="4E543468" w14:textId="2DD066EA" w:rsidR="007C5A93" w:rsidRDefault="009E290C" w:rsidP="004F0B7A">
      <w:pPr>
        <w:jc w:val="left"/>
        <w:rPr>
          <w:rFonts w:ascii="ＭＳ 明朝" w:eastAsia="ＭＳ 明朝" w:hAnsi="ＭＳ 明朝" w:cs="ＭＳ 明朝"/>
          <w:b/>
          <w:color w:val="00B050"/>
          <w:sz w:val="16"/>
          <w:lang w:val="it-IT"/>
        </w:rPr>
      </w:pPr>
      <w:r>
        <w:rPr>
          <w:b/>
          <w:lang w:val="it-IT"/>
        </w:rPr>
        <w:t>Rosat</w:t>
      </w:r>
      <w:r w:rsidR="007320F9">
        <w:rPr>
          <w:b/>
          <w:lang w:val="it-IT"/>
        </w:rPr>
        <w:t>o</w:t>
      </w:r>
      <w:r>
        <w:rPr>
          <w:rFonts w:hint="eastAsia"/>
          <w:b/>
          <w:lang w:val="it-IT"/>
        </w:rPr>
        <w:t>201</w:t>
      </w:r>
      <w:r w:rsidR="007C5A93">
        <w:rPr>
          <w:b/>
          <w:lang w:val="it-IT"/>
        </w:rPr>
        <w:t>9</w:t>
      </w:r>
      <w:r>
        <w:rPr>
          <w:rFonts w:hint="eastAsia"/>
          <w:b/>
          <w:lang w:val="it-IT"/>
        </w:rPr>
        <w:t xml:space="preserve"> </w:t>
      </w:r>
      <w:r>
        <w:rPr>
          <w:rFonts w:hint="eastAsia"/>
          <w:b/>
          <w:sz w:val="16"/>
          <w:lang w:val="it-IT"/>
        </w:rPr>
        <w:t>ロザート</w:t>
      </w:r>
      <w:r w:rsidRPr="00DB4665">
        <w:rPr>
          <w:rFonts w:cs="HGPｺﾞｼｯｸM"/>
          <w:color w:val="000000"/>
          <w:kern w:val="0"/>
          <w:sz w:val="16"/>
          <w:szCs w:val="16"/>
          <w:lang w:val="it-IT"/>
        </w:rPr>
        <w:t xml:space="preserve"> </w:t>
      </w:r>
      <w:r w:rsidRPr="00DB4665">
        <w:rPr>
          <w:rFonts w:ascii="ＭＳ 明朝" w:eastAsia="ＭＳ 明朝" w:hAnsi="ＭＳ 明朝" w:cs="ＭＳ 明朝" w:hint="eastAsia"/>
          <w:b/>
          <w:color w:val="00B050"/>
          <w:sz w:val="16"/>
          <w:lang w:val="it-IT"/>
        </w:rPr>
        <w:t>≪</w:t>
      </w:r>
      <w:r>
        <w:rPr>
          <w:rFonts w:hint="eastAsia"/>
          <w:b/>
          <w:color w:val="00B050"/>
          <w:sz w:val="16"/>
        </w:rPr>
        <w:t>新ヴィンテージ</w:t>
      </w:r>
      <w:r w:rsidRPr="00DB4665">
        <w:rPr>
          <w:rFonts w:ascii="ＭＳ 明朝" w:eastAsia="ＭＳ 明朝" w:hAnsi="ＭＳ 明朝" w:cs="ＭＳ 明朝" w:hint="eastAsia"/>
          <w:b/>
          <w:color w:val="00B050"/>
          <w:sz w:val="16"/>
          <w:lang w:val="it-IT"/>
        </w:rPr>
        <w:t>≫</w:t>
      </w:r>
    </w:p>
    <w:p w14:paraId="49E3B9D4" w14:textId="34B87085" w:rsidR="007C5A93" w:rsidRDefault="0094638E" w:rsidP="007C5A93">
      <w:pPr>
        <w:ind w:firstLineChars="100" w:firstLine="143"/>
        <w:jc w:val="left"/>
        <w:rPr>
          <w:bCs/>
          <w:sz w:val="16"/>
          <w:lang w:val="it-IT"/>
        </w:rPr>
      </w:pPr>
      <w:r>
        <w:rPr>
          <w:rFonts w:hint="eastAsia"/>
          <w:bCs/>
          <w:sz w:val="16"/>
          <w:lang w:val="it-IT"/>
        </w:rPr>
        <w:t>ファーロと同じセパージュで造られる、</w:t>
      </w:r>
      <w:r w:rsidR="004F0B7A">
        <w:rPr>
          <w:rFonts w:hint="eastAsia"/>
          <w:bCs/>
          <w:sz w:val="16"/>
          <w:lang w:val="it-IT"/>
        </w:rPr>
        <w:t>決して早飲みではない「力」を秘めたロザート。現地でのリリースより</w:t>
      </w:r>
      <w:r w:rsidR="004F0B7A">
        <w:rPr>
          <w:rFonts w:hint="eastAsia"/>
          <w:bCs/>
          <w:sz w:val="16"/>
          <w:lang w:val="it-IT"/>
        </w:rPr>
        <w:t>2</w:t>
      </w:r>
      <w:r w:rsidR="004F0B7A">
        <w:rPr>
          <w:rFonts w:hint="eastAsia"/>
          <w:bCs/>
          <w:sz w:val="16"/>
          <w:lang w:val="it-IT"/>
        </w:rPr>
        <w:t>年ほど遅れてしまいましたが、熟成を遂げて素晴らしく成長した</w:t>
      </w:r>
      <w:r w:rsidR="004F0B7A">
        <w:rPr>
          <w:rFonts w:hint="eastAsia"/>
          <w:bCs/>
          <w:sz w:val="16"/>
          <w:lang w:val="it-IT"/>
        </w:rPr>
        <w:t>2019</w:t>
      </w:r>
      <w:r w:rsidR="004F0B7A">
        <w:rPr>
          <w:rFonts w:hint="eastAsia"/>
          <w:bCs/>
          <w:sz w:val="16"/>
          <w:lang w:val="it-IT"/>
        </w:rPr>
        <w:t>。</w:t>
      </w:r>
      <w:r w:rsidR="00CB1046">
        <w:rPr>
          <w:rFonts w:hint="eastAsia"/>
          <w:bCs/>
          <w:sz w:val="16"/>
          <w:lang w:val="it-IT"/>
        </w:rPr>
        <w:t>「</w:t>
      </w:r>
      <w:r w:rsidR="004F0B7A">
        <w:rPr>
          <w:rFonts w:hint="eastAsia"/>
          <w:bCs/>
          <w:sz w:val="16"/>
          <w:lang w:val="it-IT"/>
        </w:rPr>
        <w:t>果皮のもつ要素を極力ワインに残したい</w:t>
      </w:r>
      <w:r w:rsidR="00CB1046">
        <w:rPr>
          <w:rFonts w:hint="eastAsia"/>
          <w:bCs/>
          <w:sz w:val="16"/>
          <w:lang w:val="it-IT"/>
        </w:rPr>
        <w:t>」</w:t>
      </w:r>
      <w:r w:rsidR="004F0B7A">
        <w:rPr>
          <w:rFonts w:hint="eastAsia"/>
          <w:bCs/>
          <w:sz w:val="16"/>
          <w:lang w:val="it-IT"/>
        </w:rPr>
        <w:t>、そう思</w:t>
      </w:r>
      <w:r w:rsidR="00CB1046">
        <w:rPr>
          <w:rFonts w:hint="eastAsia"/>
          <w:bCs/>
          <w:sz w:val="16"/>
          <w:lang w:val="it-IT"/>
        </w:rPr>
        <w:t>てきたジョバンニ。しかしある時、</w:t>
      </w:r>
      <w:r w:rsidR="004F0B7A">
        <w:rPr>
          <w:rFonts w:hint="eastAsia"/>
          <w:bCs/>
          <w:sz w:val="16"/>
          <w:lang w:val="it-IT"/>
        </w:rPr>
        <w:t>「これじゃグラスに</w:t>
      </w:r>
      <w:r w:rsidR="00CB1046">
        <w:rPr>
          <w:rFonts w:hint="eastAsia"/>
          <w:bCs/>
          <w:sz w:val="16"/>
          <w:lang w:val="it-IT"/>
        </w:rPr>
        <w:t>注いだら</w:t>
      </w:r>
      <w:r w:rsidR="004F0B7A">
        <w:rPr>
          <w:rFonts w:hint="eastAsia"/>
          <w:bCs/>
          <w:sz w:val="16"/>
          <w:lang w:val="it-IT"/>
        </w:rPr>
        <w:t>ファーロ（赤）</w:t>
      </w:r>
      <w:r w:rsidR="00CB1046">
        <w:rPr>
          <w:rFonts w:hint="eastAsia"/>
          <w:bCs/>
          <w:sz w:val="16"/>
          <w:lang w:val="it-IT"/>
        </w:rPr>
        <w:t>の違いがあまり感じられないんじゃ</w:t>
      </w:r>
      <w:r w:rsidR="004F0B7A">
        <w:rPr>
          <w:rFonts w:hint="eastAsia"/>
          <w:bCs/>
          <w:sz w:val="16"/>
          <w:lang w:val="it-IT"/>
        </w:rPr>
        <w:t>、、</w:t>
      </w:r>
      <w:r w:rsidR="00CB1046">
        <w:rPr>
          <w:rFonts w:hint="eastAsia"/>
          <w:bCs/>
          <w:sz w:val="16"/>
          <w:lang w:val="it-IT"/>
        </w:rPr>
        <w:t>笑</w:t>
      </w:r>
      <w:r w:rsidR="004F0B7A">
        <w:rPr>
          <w:rFonts w:hint="eastAsia"/>
          <w:bCs/>
          <w:sz w:val="16"/>
          <w:lang w:val="it-IT"/>
        </w:rPr>
        <w:t>」</w:t>
      </w:r>
      <w:r w:rsidR="00CB1046">
        <w:rPr>
          <w:rFonts w:hint="eastAsia"/>
          <w:bCs/>
          <w:sz w:val="16"/>
          <w:lang w:val="it-IT"/>
        </w:rPr>
        <w:t>、</w:t>
      </w:r>
      <w:r w:rsidR="004F0B7A">
        <w:rPr>
          <w:rFonts w:hint="eastAsia"/>
          <w:bCs/>
          <w:sz w:val="16"/>
          <w:lang w:val="it-IT"/>
        </w:rPr>
        <w:t>という事で</w:t>
      </w:r>
      <w:r w:rsidR="004F0B7A">
        <w:rPr>
          <w:rFonts w:hint="eastAsia"/>
          <w:bCs/>
          <w:sz w:val="16"/>
          <w:lang w:val="it-IT"/>
        </w:rPr>
        <w:t>2019</w:t>
      </w:r>
      <w:r w:rsidR="004F0B7A">
        <w:rPr>
          <w:rFonts w:hint="eastAsia"/>
          <w:bCs/>
          <w:sz w:val="16"/>
          <w:lang w:val="it-IT"/>
        </w:rPr>
        <w:t>より少しだけ果皮との接触が短くなり、フレッシュさや軽やかさを意識するようになりました</w:t>
      </w:r>
      <w:r w:rsidR="00CB1046">
        <w:rPr>
          <w:rFonts w:hint="eastAsia"/>
          <w:bCs/>
          <w:sz w:val="16"/>
          <w:lang w:val="it-IT"/>
        </w:rPr>
        <w:t>。</w:t>
      </w:r>
      <w:r w:rsidR="004F0B7A">
        <w:rPr>
          <w:rFonts w:hint="eastAsia"/>
          <w:bCs/>
          <w:sz w:val="16"/>
          <w:lang w:val="it-IT"/>
        </w:rPr>
        <w:t>それでも十分に強いタンニン</w:t>
      </w:r>
      <w:r w:rsidR="00CB1046">
        <w:rPr>
          <w:rFonts w:hint="eastAsia"/>
          <w:bCs/>
          <w:sz w:val="16"/>
          <w:lang w:val="it-IT"/>
        </w:rPr>
        <w:t>や果皮のポテンシャルは健在です！この</w:t>
      </w:r>
      <w:r w:rsidR="00CB1046">
        <w:rPr>
          <w:rFonts w:hint="eastAsia"/>
          <w:bCs/>
          <w:sz w:val="16"/>
          <w:lang w:val="it-IT"/>
        </w:rPr>
        <w:t>2</w:t>
      </w:r>
      <w:r w:rsidR="00CB1046">
        <w:rPr>
          <w:rFonts w:hint="eastAsia"/>
          <w:bCs/>
          <w:sz w:val="16"/>
          <w:lang w:val="it-IT"/>
        </w:rPr>
        <w:t>年の</w:t>
      </w:r>
      <w:r w:rsidR="004F0B7A">
        <w:rPr>
          <w:rFonts w:hint="eastAsia"/>
          <w:bCs/>
          <w:sz w:val="16"/>
          <w:lang w:val="it-IT"/>
        </w:rPr>
        <w:t>熟成</w:t>
      </w:r>
      <w:r w:rsidR="00CB1046">
        <w:rPr>
          <w:rFonts w:hint="eastAsia"/>
          <w:bCs/>
          <w:sz w:val="16"/>
          <w:lang w:val="it-IT"/>
        </w:rPr>
        <w:t>で素晴らしく</w:t>
      </w:r>
      <w:r w:rsidR="004F0B7A">
        <w:rPr>
          <w:rFonts w:hint="eastAsia"/>
          <w:bCs/>
          <w:sz w:val="16"/>
          <w:lang w:val="it-IT"/>
        </w:rPr>
        <w:t>く変化</w:t>
      </w:r>
      <w:r w:rsidR="00CB1046">
        <w:rPr>
          <w:rFonts w:hint="eastAsia"/>
          <w:bCs/>
          <w:sz w:val="16"/>
          <w:lang w:val="it-IT"/>
        </w:rPr>
        <w:t>、</w:t>
      </w:r>
      <w:r w:rsidR="007C5A93">
        <w:rPr>
          <w:rFonts w:hint="eastAsia"/>
          <w:bCs/>
          <w:sz w:val="16"/>
          <w:lang w:val="it-IT"/>
        </w:rPr>
        <w:t>パリッとした酸とタンニン、ネレッロ</w:t>
      </w:r>
      <w:r w:rsidR="004F0B7A">
        <w:rPr>
          <w:rFonts w:hint="eastAsia"/>
          <w:bCs/>
          <w:sz w:val="16"/>
          <w:lang w:val="it-IT"/>
        </w:rPr>
        <w:t xml:space="preserve"> </w:t>
      </w:r>
      <w:r w:rsidR="004F0B7A">
        <w:rPr>
          <w:rFonts w:hint="eastAsia"/>
          <w:bCs/>
          <w:sz w:val="16"/>
          <w:lang w:val="it-IT"/>
        </w:rPr>
        <w:t>マスカレーゼ</w:t>
      </w:r>
      <w:r w:rsidR="00CB1046">
        <w:rPr>
          <w:rFonts w:hint="eastAsia"/>
          <w:bCs/>
          <w:sz w:val="16"/>
          <w:lang w:val="it-IT"/>
        </w:rPr>
        <w:t>単体では感じない、</w:t>
      </w:r>
      <w:r w:rsidR="00CB1046">
        <w:rPr>
          <w:rFonts w:hint="eastAsia"/>
          <w:bCs/>
          <w:sz w:val="16"/>
          <w:lang w:val="it-IT"/>
        </w:rPr>
        <w:t>3</w:t>
      </w:r>
      <w:r w:rsidR="00CB1046">
        <w:rPr>
          <w:rFonts w:hint="eastAsia"/>
          <w:bCs/>
          <w:sz w:val="16"/>
          <w:lang w:val="it-IT"/>
        </w:rPr>
        <w:t>つのブドウが合わさることで生まれる、</w:t>
      </w:r>
      <w:r w:rsidR="007C5A93">
        <w:rPr>
          <w:rFonts w:hint="eastAsia"/>
          <w:bCs/>
          <w:sz w:val="16"/>
          <w:lang w:val="it-IT"/>
        </w:rPr>
        <w:t>特有の</w:t>
      </w:r>
      <w:r w:rsidR="004F0B7A">
        <w:rPr>
          <w:rFonts w:hint="eastAsia"/>
          <w:bCs/>
          <w:sz w:val="16"/>
          <w:lang w:val="it-IT"/>
        </w:rPr>
        <w:t>ハーブ香</w:t>
      </w:r>
      <w:r w:rsidR="00CB1046">
        <w:rPr>
          <w:rFonts w:hint="eastAsia"/>
          <w:bCs/>
          <w:sz w:val="16"/>
          <w:lang w:val="it-IT"/>
        </w:rPr>
        <w:t>。</w:t>
      </w:r>
      <w:r w:rsidR="007C5A93">
        <w:rPr>
          <w:rFonts w:hint="eastAsia"/>
          <w:bCs/>
          <w:sz w:val="16"/>
          <w:lang w:val="it-IT"/>
        </w:rPr>
        <w:t>滋味深くもメリハリ</w:t>
      </w:r>
      <w:r w:rsidR="00CB1046">
        <w:rPr>
          <w:rFonts w:hint="eastAsia"/>
          <w:bCs/>
          <w:sz w:val="16"/>
          <w:lang w:val="it-IT"/>
        </w:rPr>
        <w:t>を感じる</w:t>
      </w:r>
      <w:r w:rsidR="007C5A93">
        <w:rPr>
          <w:rFonts w:hint="eastAsia"/>
          <w:bCs/>
          <w:sz w:val="16"/>
          <w:lang w:val="it-IT"/>
        </w:rPr>
        <w:t>、複雑さを兼ね備えたロ</w:t>
      </w:r>
      <w:r w:rsidR="00CB1046">
        <w:rPr>
          <w:rFonts w:hint="eastAsia"/>
          <w:bCs/>
          <w:sz w:val="16"/>
          <w:lang w:val="it-IT"/>
        </w:rPr>
        <w:t>ザートで</w:t>
      </w:r>
      <w:r w:rsidR="004F0B7A">
        <w:rPr>
          <w:rFonts w:hint="eastAsia"/>
          <w:bCs/>
          <w:sz w:val="16"/>
          <w:lang w:val="it-IT"/>
        </w:rPr>
        <w:t>す</w:t>
      </w:r>
      <w:r w:rsidR="007C5A93">
        <w:rPr>
          <w:rFonts w:hint="eastAsia"/>
          <w:bCs/>
          <w:sz w:val="16"/>
          <w:lang w:val="it-IT"/>
        </w:rPr>
        <w:t>。</w:t>
      </w:r>
    </w:p>
    <w:p w14:paraId="32F2B7F3" w14:textId="46F42276" w:rsidR="009E290C" w:rsidRDefault="00DC34D5" w:rsidP="009E290C">
      <w:pPr>
        <w:rPr>
          <w:rFonts w:ascii="ＭＳ 明朝" w:eastAsia="ＭＳ 明朝" w:hAnsi="ＭＳ 明朝" w:cs="ＭＳ 明朝"/>
          <w:b/>
          <w:color w:val="00B050"/>
          <w:sz w:val="16"/>
          <w:lang w:val="it-IT"/>
        </w:rPr>
      </w:pPr>
      <w:r>
        <w:rPr>
          <w:bCs/>
          <w:noProof/>
          <w:sz w:val="16"/>
          <w:lang w:val="it-IT"/>
        </w:rPr>
        <w:lastRenderedPageBreak/>
        <w:drawing>
          <wp:anchor distT="0" distB="0" distL="114300" distR="114300" simplePos="0" relativeHeight="251697152" behindDoc="0" locked="0" layoutInCell="1" allowOverlap="1" wp14:anchorId="7FA32CB0" wp14:editId="1EDAD107">
            <wp:simplePos x="0" y="0"/>
            <wp:positionH relativeFrom="margin">
              <wp:align>right</wp:align>
            </wp:positionH>
            <wp:positionV relativeFrom="paragraph">
              <wp:posOffset>13004</wp:posOffset>
            </wp:positionV>
            <wp:extent cx="1313180" cy="1231900"/>
            <wp:effectExtent l="0" t="0" r="1270" b="6350"/>
            <wp:wrapSquare wrapText="bothSides"/>
            <wp:docPr id="1"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テキスト&#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13180" cy="1231900"/>
                    </a:xfrm>
                    <a:prstGeom prst="rect">
                      <a:avLst/>
                    </a:prstGeom>
                  </pic:spPr>
                </pic:pic>
              </a:graphicData>
            </a:graphic>
            <wp14:sizeRelH relativeFrom="margin">
              <wp14:pctWidth>0</wp14:pctWidth>
            </wp14:sizeRelH>
            <wp14:sizeRelV relativeFrom="margin">
              <wp14:pctHeight>0</wp14:pctHeight>
            </wp14:sizeRelV>
          </wp:anchor>
        </w:drawing>
      </w:r>
      <w:r w:rsidR="009E290C">
        <w:rPr>
          <w:rFonts w:hint="eastAsia"/>
          <w:b/>
          <w:lang w:val="it-IT"/>
        </w:rPr>
        <w:t>Faro201</w:t>
      </w:r>
      <w:r w:rsidR="007C5A93">
        <w:rPr>
          <w:b/>
          <w:lang w:val="it-IT"/>
        </w:rPr>
        <w:t>5</w:t>
      </w:r>
      <w:r w:rsidR="009E290C">
        <w:rPr>
          <w:rFonts w:hint="eastAsia"/>
          <w:b/>
          <w:lang w:val="it-IT"/>
        </w:rPr>
        <w:t xml:space="preserve"> </w:t>
      </w:r>
      <w:r w:rsidR="009E290C">
        <w:rPr>
          <w:rFonts w:hint="eastAsia"/>
          <w:b/>
          <w:sz w:val="16"/>
          <w:lang w:val="it-IT"/>
        </w:rPr>
        <w:t>ファーロ</w:t>
      </w:r>
      <w:r w:rsidR="009E290C" w:rsidRPr="00DB4665">
        <w:rPr>
          <w:rFonts w:cs="HGPｺﾞｼｯｸM"/>
          <w:color w:val="000000"/>
          <w:kern w:val="0"/>
          <w:sz w:val="16"/>
          <w:szCs w:val="16"/>
          <w:lang w:val="it-IT"/>
        </w:rPr>
        <w:t xml:space="preserve"> </w:t>
      </w:r>
      <w:r w:rsidR="009E290C" w:rsidRPr="00DB4665">
        <w:rPr>
          <w:rFonts w:ascii="ＭＳ 明朝" w:eastAsia="ＭＳ 明朝" w:hAnsi="ＭＳ 明朝" w:cs="ＭＳ 明朝" w:hint="eastAsia"/>
          <w:b/>
          <w:color w:val="00B050"/>
          <w:sz w:val="16"/>
          <w:lang w:val="it-IT"/>
        </w:rPr>
        <w:t>≪</w:t>
      </w:r>
      <w:r w:rsidR="009E290C">
        <w:rPr>
          <w:rFonts w:hint="eastAsia"/>
          <w:b/>
          <w:color w:val="00B050"/>
          <w:sz w:val="16"/>
        </w:rPr>
        <w:t>新ヴィンテージ</w:t>
      </w:r>
      <w:r w:rsidR="009E290C" w:rsidRPr="00DB4665">
        <w:rPr>
          <w:rFonts w:ascii="ＭＳ 明朝" w:eastAsia="ＭＳ 明朝" w:hAnsi="ＭＳ 明朝" w:cs="ＭＳ 明朝" w:hint="eastAsia"/>
          <w:b/>
          <w:color w:val="00B050"/>
          <w:sz w:val="16"/>
          <w:lang w:val="it-IT"/>
        </w:rPr>
        <w:t>≫</w:t>
      </w:r>
    </w:p>
    <w:p w14:paraId="4DDA5162" w14:textId="6F536359" w:rsidR="00282667" w:rsidRDefault="00CB1046" w:rsidP="00CB1046">
      <w:pPr>
        <w:ind w:firstLineChars="100" w:firstLine="143"/>
        <w:rPr>
          <w:sz w:val="16"/>
          <w:szCs w:val="18"/>
          <w:lang w:val="it-IT"/>
        </w:rPr>
      </w:pPr>
      <w:r>
        <w:rPr>
          <w:rFonts w:hint="eastAsia"/>
          <w:sz w:val="16"/>
          <w:szCs w:val="18"/>
          <w:lang w:val="it-IT"/>
        </w:rPr>
        <w:t>2015</w:t>
      </w:r>
      <w:r>
        <w:rPr>
          <w:rFonts w:hint="eastAsia"/>
          <w:sz w:val="16"/>
          <w:szCs w:val="18"/>
          <w:lang w:val="it-IT"/>
        </w:rPr>
        <w:t>年は</w:t>
      </w:r>
      <w:r w:rsidR="009E290C">
        <w:rPr>
          <w:rFonts w:hint="eastAsia"/>
          <w:sz w:val="16"/>
          <w:szCs w:val="18"/>
          <w:lang w:val="it-IT"/>
        </w:rPr>
        <w:t>イタリア</w:t>
      </w:r>
      <w:r w:rsidR="009E290C" w:rsidRPr="00AF45DB">
        <w:rPr>
          <w:rFonts w:hint="eastAsia"/>
          <w:sz w:val="16"/>
          <w:szCs w:val="18"/>
          <w:lang w:val="it-IT"/>
        </w:rPr>
        <w:t>本土とは違い</w:t>
      </w:r>
      <w:r w:rsidR="009E290C">
        <w:rPr>
          <w:rFonts w:hint="eastAsia"/>
          <w:sz w:val="16"/>
          <w:szCs w:val="18"/>
          <w:lang w:val="it-IT"/>
        </w:rPr>
        <w:t>、</w:t>
      </w:r>
      <w:r w:rsidR="00282667">
        <w:rPr>
          <w:rFonts w:hint="eastAsia"/>
          <w:sz w:val="16"/>
          <w:szCs w:val="18"/>
          <w:lang w:val="it-IT"/>
        </w:rPr>
        <w:t>夏の暑さと</w:t>
      </w:r>
      <w:r w:rsidR="00282667">
        <w:rPr>
          <w:rFonts w:hint="eastAsia"/>
          <w:sz w:val="16"/>
          <w:szCs w:val="18"/>
          <w:lang w:val="it-IT"/>
        </w:rPr>
        <w:t>9</w:t>
      </w:r>
      <w:r w:rsidR="00282667">
        <w:rPr>
          <w:rFonts w:hint="eastAsia"/>
          <w:sz w:val="16"/>
          <w:szCs w:val="18"/>
          <w:lang w:val="it-IT"/>
        </w:rPr>
        <w:t>月以降の朝晩の気温差によって、バランスが取れたヴィンテージ</w:t>
      </w:r>
      <w:r>
        <w:rPr>
          <w:rFonts w:hint="eastAsia"/>
          <w:sz w:val="16"/>
          <w:szCs w:val="18"/>
          <w:lang w:val="it-IT"/>
        </w:rPr>
        <w:t>だったと話すジョバンニ</w:t>
      </w:r>
      <w:r w:rsidR="00282667">
        <w:rPr>
          <w:rFonts w:hint="eastAsia"/>
          <w:sz w:val="16"/>
          <w:szCs w:val="18"/>
          <w:lang w:val="it-IT"/>
        </w:rPr>
        <w:t>。</w:t>
      </w:r>
      <w:r w:rsidR="009E290C">
        <w:rPr>
          <w:rFonts w:hint="eastAsia"/>
          <w:sz w:val="16"/>
          <w:szCs w:val="18"/>
          <w:lang w:val="it-IT"/>
        </w:rPr>
        <w:t>晩熟のネレッロ</w:t>
      </w:r>
      <w:r w:rsidR="009E290C">
        <w:rPr>
          <w:rFonts w:hint="eastAsia"/>
          <w:sz w:val="16"/>
          <w:szCs w:val="18"/>
          <w:lang w:val="it-IT"/>
        </w:rPr>
        <w:t xml:space="preserve"> </w:t>
      </w:r>
      <w:r w:rsidR="009E290C">
        <w:rPr>
          <w:rFonts w:hint="eastAsia"/>
          <w:sz w:val="16"/>
          <w:szCs w:val="18"/>
          <w:lang w:val="it-IT"/>
        </w:rPr>
        <w:t>マスカレーゼの収穫は</w:t>
      </w:r>
      <w:r w:rsidR="009E290C">
        <w:rPr>
          <w:rFonts w:hint="eastAsia"/>
          <w:sz w:val="16"/>
          <w:szCs w:val="18"/>
          <w:lang w:val="it-IT"/>
        </w:rPr>
        <w:t>10</w:t>
      </w:r>
      <w:r w:rsidR="009E290C">
        <w:rPr>
          <w:rFonts w:hint="eastAsia"/>
          <w:sz w:val="16"/>
          <w:szCs w:val="18"/>
          <w:lang w:val="it-IT"/>
        </w:rPr>
        <w:t>月</w:t>
      </w:r>
      <w:r w:rsidR="00282667">
        <w:rPr>
          <w:rFonts w:hint="eastAsia"/>
          <w:sz w:val="16"/>
          <w:szCs w:val="18"/>
          <w:lang w:val="it-IT"/>
        </w:rPr>
        <w:t>中旬、そしてノチェーラは</w:t>
      </w:r>
      <w:r>
        <w:rPr>
          <w:rFonts w:hint="eastAsia"/>
          <w:sz w:val="16"/>
          <w:szCs w:val="18"/>
          <w:lang w:val="it-IT"/>
        </w:rPr>
        <w:t>さらにその後</w:t>
      </w:r>
      <w:r w:rsidR="00282667">
        <w:rPr>
          <w:rFonts w:hint="eastAsia"/>
          <w:sz w:val="16"/>
          <w:szCs w:val="18"/>
          <w:lang w:val="it-IT"/>
        </w:rPr>
        <w:t>に収穫するという</w:t>
      </w:r>
      <w:r>
        <w:rPr>
          <w:rFonts w:hint="eastAsia"/>
          <w:sz w:val="16"/>
          <w:szCs w:val="18"/>
          <w:lang w:val="it-IT"/>
        </w:rPr>
        <w:t>、</w:t>
      </w:r>
      <w:r w:rsidR="00282667">
        <w:rPr>
          <w:rFonts w:hint="eastAsia"/>
          <w:sz w:val="16"/>
          <w:szCs w:val="18"/>
          <w:lang w:val="it-IT"/>
        </w:rPr>
        <w:t>果皮の完熟を意識しているジョバンニ。</w:t>
      </w:r>
      <w:r w:rsidR="009E290C">
        <w:rPr>
          <w:rFonts w:hint="eastAsia"/>
          <w:sz w:val="16"/>
          <w:szCs w:val="18"/>
          <w:lang w:val="it-IT"/>
        </w:rPr>
        <w:t>果実の熟度の高さはもちろん、熟れた</w:t>
      </w:r>
      <w:r w:rsidR="00282667">
        <w:rPr>
          <w:rFonts w:hint="eastAsia"/>
          <w:sz w:val="16"/>
          <w:szCs w:val="18"/>
          <w:lang w:val="it-IT"/>
        </w:rPr>
        <w:t>果皮のもつ</w:t>
      </w:r>
      <w:r w:rsidR="009E290C">
        <w:rPr>
          <w:rFonts w:hint="eastAsia"/>
          <w:sz w:val="16"/>
          <w:szCs w:val="18"/>
          <w:lang w:val="it-IT"/>
        </w:rPr>
        <w:t>香ばしさ、</w:t>
      </w:r>
      <w:r w:rsidR="00282667">
        <w:rPr>
          <w:rFonts w:hint="eastAsia"/>
          <w:sz w:val="16"/>
          <w:szCs w:val="18"/>
          <w:lang w:val="it-IT"/>
        </w:rPr>
        <w:t>タンニンに</w:t>
      </w:r>
      <w:r w:rsidR="009E290C">
        <w:rPr>
          <w:rFonts w:hint="eastAsia"/>
          <w:sz w:val="16"/>
          <w:szCs w:val="18"/>
          <w:lang w:val="it-IT"/>
        </w:rPr>
        <w:t>甘味さえ感じる</w:t>
      </w:r>
      <w:r w:rsidR="00282667">
        <w:rPr>
          <w:rFonts w:hint="eastAsia"/>
          <w:sz w:val="16"/>
          <w:szCs w:val="18"/>
          <w:lang w:val="it-IT"/>
        </w:rPr>
        <w:t>ような</w:t>
      </w:r>
      <w:r w:rsidR="009E290C">
        <w:rPr>
          <w:rFonts w:hint="eastAsia"/>
          <w:sz w:val="16"/>
          <w:szCs w:val="18"/>
          <w:lang w:val="it-IT"/>
        </w:rPr>
        <w:t>状態。</w:t>
      </w:r>
      <w:r w:rsidR="00282667">
        <w:rPr>
          <w:rFonts w:hint="eastAsia"/>
          <w:sz w:val="16"/>
          <w:szCs w:val="18"/>
          <w:lang w:val="it-IT"/>
        </w:rPr>
        <w:t>2015</w:t>
      </w:r>
      <w:r w:rsidR="00282667">
        <w:rPr>
          <w:rFonts w:hint="eastAsia"/>
          <w:sz w:val="16"/>
          <w:szCs w:val="18"/>
          <w:lang w:val="it-IT"/>
        </w:rPr>
        <w:t>も</w:t>
      </w:r>
      <w:r w:rsidR="00282667">
        <w:rPr>
          <w:rFonts w:hint="eastAsia"/>
          <w:sz w:val="16"/>
          <w:szCs w:val="18"/>
          <w:lang w:val="it-IT"/>
        </w:rPr>
        <w:t>2000L</w:t>
      </w:r>
      <w:r w:rsidR="00282667">
        <w:rPr>
          <w:rFonts w:hint="eastAsia"/>
          <w:sz w:val="16"/>
          <w:szCs w:val="18"/>
          <w:lang w:val="it-IT"/>
        </w:rPr>
        <w:t>の大樽で</w:t>
      </w:r>
      <w:r w:rsidR="00282667">
        <w:rPr>
          <w:rFonts w:hint="eastAsia"/>
          <w:sz w:val="16"/>
          <w:szCs w:val="18"/>
          <w:lang w:val="it-IT"/>
        </w:rPr>
        <w:t>40</w:t>
      </w:r>
      <w:r w:rsidR="00282667">
        <w:rPr>
          <w:rFonts w:hint="eastAsia"/>
          <w:sz w:val="16"/>
          <w:szCs w:val="18"/>
          <w:lang w:val="it-IT"/>
        </w:rPr>
        <w:t>日程度、果皮と共に完全に醗酵が終わってから圧搾。「長いマセレーションはワインにタンニンが強く出過ぎる、、。そうじゃない、果皮から十分に抽出されたタンニン</w:t>
      </w:r>
      <w:r>
        <w:rPr>
          <w:rFonts w:hint="eastAsia"/>
          <w:sz w:val="16"/>
          <w:szCs w:val="18"/>
          <w:lang w:val="it-IT"/>
        </w:rPr>
        <w:t>や</w:t>
      </w:r>
      <w:r w:rsidR="00282667">
        <w:rPr>
          <w:rFonts w:hint="eastAsia"/>
          <w:sz w:val="16"/>
          <w:szCs w:val="18"/>
          <w:lang w:val="it-IT"/>
        </w:rPr>
        <w:t>そのほかの要素は、醗酵が終わった</w:t>
      </w:r>
      <w:r>
        <w:rPr>
          <w:rFonts w:hint="eastAsia"/>
          <w:sz w:val="16"/>
          <w:szCs w:val="18"/>
          <w:lang w:val="it-IT"/>
        </w:rPr>
        <w:t>後、</w:t>
      </w:r>
      <w:r w:rsidR="00282667">
        <w:rPr>
          <w:rFonts w:hint="eastAsia"/>
          <w:sz w:val="16"/>
          <w:szCs w:val="18"/>
          <w:lang w:val="it-IT"/>
        </w:rPr>
        <w:t>と酸化からワインを守り、不必要な</w:t>
      </w:r>
      <w:r>
        <w:rPr>
          <w:rFonts w:hint="eastAsia"/>
          <w:sz w:val="16"/>
          <w:szCs w:val="18"/>
          <w:lang w:val="it-IT"/>
        </w:rPr>
        <w:t>ものが</w:t>
      </w:r>
      <w:r w:rsidR="00282667">
        <w:rPr>
          <w:rFonts w:hint="eastAsia"/>
          <w:sz w:val="16"/>
          <w:szCs w:val="18"/>
          <w:lang w:val="it-IT"/>
        </w:rPr>
        <w:t>果皮に戻っていく。」、それを証明するように</w:t>
      </w:r>
      <w:r>
        <w:rPr>
          <w:rFonts w:hint="eastAsia"/>
          <w:sz w:val="16"/>
          <w:szCs w:val="18"/>
          <w:lang w:val="it-IT"/>
        </w:rPr>
        <w:t>、</w:t>
      </w:r>
      <w:r w:rsidR="00282667">
        <w:rPr>
          <w:rFonts w:hint="eastAsia"/>
          <w:sz w:val="16"/>
          <w:szCs w:val="18"/>
          <w:lang w:val="it-IT"/>
        </w:rPr>
        <w:t>色素も強く出ることなく、淡さを感じる</w:t>
      </w:r>
      <w:r w:rsidR="00282667">
        <w:rPr>
          <w:rFonts w:hint="eastAsia"/>
          <w:sz w:val="16"/>
          <w:szCs w:val="18"/>
          <w:lang w:val="it-IT"/>
        </w:rPr>
        <w:t>2</w:t>
      </w:r>
      <w:r>
        <w:rPr>
          <w:sz w:val="16"/>
          <w:szCs w:val="18"/>
          <w:lang w:val="it-IT"/>
        </w:rPr>
        <w:t>0</w:t>
      </w:r>
      <w:r w:rsidR="00282667">
        <w:rPr>
          <w:rFonts w:hint="eastAsia"/>
          <w:sz w:val="16"/>
          <w:szCs w:val="18"/>
          <w:lang w:val="it-IT"/>
        </w:rPr>
        <w:t>15</w:t>
      </w:r>
      <w:r w:rsidR="00282667">
        <w:rPr>
          <w:rFonts w:hint="eastAsia"/>
          <w:sz w:val="16"/>
          <w:szCs w:val="18"/>
          <w:lang w:val="it-IT"/>
        </w:rPr>
        <w:t>。</w:t>
      </w:r>
    </w:p>
    <w:p w14:paraId="75F427C0" w14:textId="4F053536" w:rsidR="00282667" w:rsidRDefault="00282667" w:rsidP="004802F8">
      <w:pPr>
        <w:ind w:firstLineChars="100" w:firstLine="143"/>
        <w:rPr>
          <w:sz w:val="16"/>
          <w:szCs w:val="18"/>
          <w:lang w:val="it-IT"/>
        </w:rPr>
      </w:pPr>
      <w:r>
        <w:rPr>
          <w:rFonts w:hint="eastAsia"/>
          <w:sz w:val="16"/>
          <w:szCs w:val="18"/>
          <w:lang w:val="it-IT"/>
        </w:rPr>
        <w:t>現地でのリリースから約</w:t>
      </w:r>
      <w:r w:rsidR="004802F8">
        <w:rPr>
          <w:rFonts w:hint="eastAsia"/>
          <w:sz w:val="16"/>
          <w:szCs w:val="18"/>
          <w:lang w:val="it-IT"/>
        </w:rPr>
        <w:t>4</w:t>
      </w:r>
      <w:r>
        <w:rPr>
          <w:rFonts w:hint="eastAsia"/>
          <w:sz w:val="16"/>
          <w:szCs w:val="18"/>
          <w:lang w:val="it-IT"/>
        </w:rPr>
        <w:t>年遅れてのリリースとなってしまいましたが、今回</w:t>
      </w:r>
      <w:r w:rsidR="00CB1046">
        <w:rPr>
          <w:rFonts w:hint="eastAsia"/>
          <w:sz w:val="16"/>
          <w:szCs w:val="18"/>
          <w:lang w:val="it-IT"/>
        </w:rPr>
        <w:t>は</w:t>
      </w:r>
      <w:r>
        <w:rPr>
          <w:rFonts w:hint="eastAsia"/>
          <w:sz w:val="16"/>
          <w:szCs w:val="18"/>
          <w:lang w:val="it-IT"/>
        </w:rPr>
        <w:t>その熟成期間の大切さを</w:t>
      </w:r>
      <w:r w:rsidR="004802F8">
        <w:rPr>
          <w:rFonts w:hint="eastAsia"/>
          <w:sz w:val="16"/>
          <w:szCs w:val="18"/>
          <w:lang w:val="it-IT"/>
        </w:rPr>
        <w:t>、</w:t>
      </w:r>
      <w:r>
        <w:rPr>
          <w:rFonts w:hint="eastAsia"/>
          <w:sz w:val="16"/>
          <w:szCs w:val="18"/>
          <w:lang w:val="it-IT"/>
        </w:rPr>
        <w:t>強烈に感じられる素晴らしい状態になりました</w:t>
      </w:r>
      <w:r w:rsidR="004802F8">
        <w:rPr>
          <w:rFonts w:hint="eastAsia"/>
          <w:sz w:val="16"/>
          <w:szCs w:val="18"/>
          <w:lang w:val="it-IT"/>
        </w:rPr>
        <w:t>！</w:t>
      </w:r>
      <w:r>
        <w:rPr>
          <w:rFonts w:hint="eastAsia"/>
          <w:sz w:val="16"/>
          <w:szCs w:val="18"/>
          <w:lang w:val="it-IT"/>
        </w:rPr>
        <w:t>先月</w:t>
      </w:r>
      <w:r w:rsidR="004802F8">
        <w:rPr>
          <w:rFonts w:hint="eastAsia"/>
          <w:sz w:val="16"/>
          <w:szCs w:val="18"/>
          <w:lang w:val="it-IT"/>
        </w:rPr>
        <w:t>ちょうど</w:t>
      </w:r>
      <w:r>
        <w:rPr>
          <w:rFonts w:hint="eastAsia"/>
          <w:sz w:val="16"/>
          <w:szCs w:val="18"/>
          <w:lang w:val="it-IT"/>
        </w:rPr>
        <w:t>ワイナリーに訪問した際、新しいカンティーナも構えてスペースが増えたこともあり、</w:t>
      </w:r>
      <w:r w:rsidR="004802F8">
        <w:rPr>
          <w:rFonts w:hint="eastAsia"/>
          <w:sz w:val="16"/>
          <w:szCs w:val="18"/>
          <w:lang w:val="it-IT"/>
        </w:rPr>
        <w:t>ジョバンニ</w:t>
      </w:r>
      <w:r>
        <w:rPr>
          <w:rFonts w:hint="eastAsia"/>
          <w:sz w:val="16"/>
          <w:szCs w:val="18"/>
          <w:lang w:val="it-IT"/>
        </w:rPr>
        <w:t>自身も樽での熟成、瓶内での熟成の重要性を考えていたことに、本当にうれしく思いました。奇しくもボナヴィータのスタートから</w:t>
      </w:r>
      <w:r>
        <w:rPr>
          <w:rFonts w:hint="eastAsia"/>
          <w:sz w:val="16"/>
          <w:szCs w:val="18"/>
          <w:lang w:val="it-IT"/>
        </w:rPr>
        <w:t>10</w:t>
      </w:r>
      <w:r>
        <w:rPr>
          <w:rFonts w:hint="eastAsia"/>
          <w:sz w:val="16"/>
          <w:szCs w:val="18"/>
          <w:lang w:val="it-IT"/>
        </w:rPr>
        <w:t>年目という記念すべきヴィンテージ。</w:t>
      </w:r>
      <w:r w:rsidR="004802F8">
        <w:rPr>
          <w:rFonts w:hint="eastAsia"/>
          <w:sz w:val="16"/>
          <w:szCs w:val="18"/>
          <w:lang w:val="it-IT"/>
        </w:rPr>
        <w:t>年を追うたびに</w:t>
      </w:r>
      <w:r>
        <w:rPr>
          <w:rFonts w:hint="eastAsia"/>
          <w:sz w:val="16"/>
          <w:szCs w:val="18"/>
          <w:lang w:val="it-IT"/>
        </w:rPr>
        <w:t>成長を</w:t>
      </w:r>
      <w:r w:rsidR="004802F8">
        <w:rPr>
          <w:rFonts w:hint="eastAsia"/>
          <w:sz w:val="16"/>
          <w:szCs w:val="18"/>
          <w:lang w:val="it-IT"/>
        </w:rPr>
        <w:t>見せるる</w:t>
      </w:r>
      <w:r>
        <w:rPr>
          <w:rFonts w:hint="eastAsia"/>
          <w:sz w:val="16"/>
          <w:szCs w:val="18"/>
          <w:lang w:val="it-IT"/>
        </w:rPr>
        <w:t>ボナヴィータ。</w:t>
      </w:r>
      <w:r w:rsidR="004802F8">
        <w:rPr>
          <w:rFonts w:hint="eastAsia"/>
          <w:sz w:val="16"/>
          <w:szCs w:val="18"/>
          <w:lang w:val="it-IT"/>
        </w:rPr>
        <w:t>改めて、ご紹介したい</w:t>
      </w:r>
      <w:r>
        <w:rPr>
          <w:rFonts w:hint="eastAsia"/>
          <w:sz w:val="16"/>
          <w:szCs w:val="18"/>
          <w:lang w:val="it-IT"/>
        </w:rPr>
        <w:t>造り手です</w:t>
      </w:r>
      <w:r w:rsidR="004802F8">
        <w:rPr>
          <w:rFonts w:hint="eastAsia"/>
          <w:sz w:val="16"/>
          <w:szCs w:val="18"/>
          <w:lang w:val="it-IT"/>
        </w:rPr>
        <w:t>。</w:t>
      </w:r>
    </w:p>
    <w:p w14:paraId="6C6D7639" w14:textId="5554D09E" w:rsidR="00272123" w:rsidRPr="001862FE" w:rsidRDefault="00272123" w:rsidP="00272123">
      <w:pPr>
        <w:spacing w:line="240" w:lineRule="atLeast"/>
        <w:jc w:val="left"/>
        <w:rPr>
          <w:rFonts w:cs="ＭＳ ゴシック"/>
          <w:sz w:val="16"/>
          <w:szCs w:val="16"/>
          <w:u w:val="single"/>
          <w:lang w:val="it-IT"/>
        </w:rPr>
      </w:pPr>
      <w:r w:rsidRPr="00396FA1">
        <w:rPr>
          <w:rFonts w:cs="ＭＳ ゴシック"/>
          <w:b/>
          <w:sz w:val="28"/>
          <w:u w:val="single"/>
        </w:rPr>
        <w:t xml:space="preserve">Walter de </w:t>
      </w:r>
      <w:proofErr w:type="spellStart"/>
      <w:r w:rsidRPr="00396FA1">
        <w:rPr>
          <w:rFonts w:cs="ＭＳ ゴシック"/>
          <w:b/>
          <w:sz w:val="28"/>
          <w:u w:val="single"/>
        </w:rPr>
        <w:t>Batte</w:t>
      </w:r>
      <w:proofErr w:type="spellEnd"/>
      <w:r w:rsidRPr="00396FA1">
        <w:rPr>
          <w:rFonts w:cs="ＭＳ ゴシック"/>
          <w:b/>
          <w:sz w:val="28"/>
          <w:u w:val="single"/>
        </w:rPr>
        <w:t xml:space="preserve"> [Prima Terra]</w:t>
      </w:r>
      <w:r w:rsidRPr="00396FA1">
        <w:rPr>
          <w:rFonts w:cs="ＭＳ ゴシック" w:hint="eastAsia"/>
          <w:b/>
          <w:sz w:val="24"/>
          <w:u w:val="single"/>
        </w:rPr>
        <w:t xml:space="preserve"> </w:t>
      </w:r>
      <w:r w:rsidRPr="00396FA1">
        <w:rPr>
          <w:rFonts w:cs="ＭＳ ゴシック" w:hint="eastAsia"/>
          <w:sz w:val="18"/>
          <w:szCs w:val="18"/>
          <w:u w:val="single"/>
        </w:rPr>
        <w:t>ヴァルテル</w:t>
      </w:r>
      <w:r w:rsidRPr="00396FA1">
        <w:rPr>
          <w:rFonts w:cs="ＭＳ ゴシック" w:hint="eastAsia"/>
          <w:sz w:val="18"/>
          <w:szCs w:val="18"/>
          <w:u w:val="single"/>
        </w:rPr>
        <w:t xml:space="preserve"> </w:t>
      </w:r>
      <w:r w:rsidRPr="00396FA1">
        <w:rPr>
          <w:rFonts w:cs="ＭＳ ゴシック" w:hint="eastAsia"/>
          <w:sz w:val="18"/>
          <w:szCs w:val="18"/>
          <w:u w:val="single"/>
        </w:rPr>
        <w:t>デ</w:t>
      </w:r>
      <w:r w:rsidRPr="00396FA1">
        <w:rPr>
          <w:rFonts w:cs="ＭＳ ゴシック" w:hint="eastAsia"/>
          <w:sz w:val="18"/>
          <w:szCs w:val="18"/>
          <w:u w:val="single"/>
        </w:rPr>
        <w:t xml:space="preserve"> </w:t>
      </w:r>
      <w:r w:rsidRPr="00396FA1">
        <w:rPr>
          <w:rFonts w:cs="ＭＳ ゴシック" w:hint="eastAsia"/>
          <w:sz w:val="18"/>
          <w:szCs w:val="18"/>
          <w:u w:val="single"/>
        </w:rPr>
        <w:t>バッテ</w:t>
      </w:r>
      <w:r w:rsidRPr="00396FA1">
        <w:rPr>
          <w:rFonts w:cs="ＭＳ ゴシック" w:hint="eastAsia"/>
          <w:sz w:val="18"/>
          <w:szCs w:val="18"/>
          <w:u w:val="single"/>
        </w:rPr>
        <w:t xml:space="preserve"> </w:t>
      </w:r>
      <w:r w:rsidR="00C648DA">
        <w:rPr>
          <w:rFonts w:cs="ＭＳ ゴシック" w:hint="eastAsia"/>
          <w:sz w:val="18"/>
          <w:szCs w:val="18"/>
          <w:u w:val="single"/>
        </w:rPr>
        <w:t>（</w:t>
      </w:r>
      <w:r w:rsidRPr="00396FA1">
        <w:rPr>
          <w:rFonts w:cs="ＭＳ ゴシック" w:hint="eastAsia"/>
          <w:sz w:val="18"/>
          <w:szCs w:val="18"/>
          <w:u w:val="single"/>
        </w:rPr>
        <w:t>プリマテッラ</w:t>
      </w:r>
      <w:r w:rsidR="00C648DA">
        <w:rPr>
          <w:rFonts w:cs="ＭＳ ゴシック" w:hint="eastAsia"/>
          <w:sz w:val="18"/>
          <w:szCs w:val="18"/>
          <w:u w:val="single"/>
        </w:rPr>
        <w:t>）</w:t>
      </w:r>
      <w:r w:rsidRPr="00396FA1">
        <w:rPr>
          <w:rFonts w:cs="ＭＳ ゴシック" w:hint="eastAsia"/>
          <w:sz w:val="18"/>
          <w:szCs w:val="18"/>
          <w:u w:val="single"/>
          <w:lang w:val="it-IT"/>
        </w:rPr>
        <w:t xml:space="preserve"> </w:t>
      </w:r>
      <w:r>
        <w:rPr>
          <w:rFonts w:cs="ＭＳ ゴシック" w:hint="eastAsia"/>
          <w:sz w:val="16"/>
          <w:szCs w:val="16"/>
          <w:u w:val="single"/>
          <w:lang w:val="it-IT"/>
        </w:rPr>
        <w:t xml:space="preserve">       </w:t>
      </w:r>
      <w:r w:rsidRPr="001862FE">
        <w:rPr>
          <w:rFonts w:cs="ＭＳ ゴシック" w:hint="eastAsia"/>
          <w:sz w:val="16"/>
          <w:szCs w:val="16"/>
          <w:u w:val="single"/>
          <w:lang w:val="it-IT"/>
        </w:rPr>
        <w:t>リグーリア州ーラ</w:t>
      </w:r>
      <w:r w:rsidRPr="001862FE">
        <w:rPr>
          <w:rFonts w:cs="ＭＳ ゴシック" w:hint="eastAsia"/>
          <w:sz w:val="16"/>
          <w:szCs w:val="16"/>
          <w:u w:val="single"/>
          <w:lang w:val="it-IT"/>
        </w:rPr>
        <w:t xml:space="preserve"> </w:t>
      </w:r>
      <w:r w:rsidRPr="001862FE">
        <w:rPr>
          <w:rFonts w:cs="ＭＳ ゴシック" w:hint="eastAsia"/>
          <w:sz w:val="16"/>
          <w:szCs w:val="16"/>
          <w:u w:val="single"/>
          <w:lang w:val="it-IT"/>
        </w:rPr>
        <w:t>スペツィアーリオマッジョーレ</w:t>
      </w:r>
    </w:p>
    <w:p w14:paraId="17184218" w14:textId="69F58C16" w:rsidR="00272123" w:rsidRDefault="004802F8" w:rsidP="004802F8">
      <w:pPr>
        <w:ind w:firstLineChars="100" w:firstLine="143"/>
        <w:jc w:val="left"/>
        <w:rPr>
          <w:noProof/>
          <w:sz w:val="16"/>
          <w:szCs w:val="18"/>
          <w:lang w:val="it-IT"/>
        </w:rPr>
      </w:pPr>
      <w:r>
        <w:rPr>
          <w:noProof/>
          <w:sz w:val="16"/>
          <w:szCs w:val="18"/>
          <w:lang w:val="it-IT"/>
        </w:rPr>
        <w:drawing>
          <wp:anchor distT="0" distB="0" distL="114300" distR="114300" simplePos="0" relativeHeight="251696128" behindDoc="0" locked="0" layoutInCell="1" allowOverlap="1" wp14:anchorId="0C61763D" wp14:editId="285ADB51">
            <wp:simplePos x="0" y="0"/>
            <wp:positionH relativeFrom="margin">
              <wp:align>right</wp:align>
            </wp:positionH>
            <wp:positionV relativeFrom="paragraph">
              <wp:posOffset>719814</wp:posOffset>
            </wp:positionV>
            <wp:extent cx="1008000" cy="1026033"/>
            <wp:effectExtent l="19050" t="19050" r="20955" b="22225"/>
            <wp:wrapSquare wrapText="bothSides"/>
            <wp:docPr id="2" name="図 2" descr="文字の書かれた紙&#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文字の書かれた紙&#10;&#10;中程度の精度で自動的に生成された説明"/>
                    <pic:cNvPicPr/>
                  </pic:nvPicPr>
                  <pic:blipFill>
                    <a:blip r:embed="rId14" cstate="print">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008000" cy="1026033"/>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00272123" w:rsidRPr="00B17B0B">
        <w:rPr>
          <w:sz w:val="16"/>
          <w:szCs w:val="18"/>
          <w:lang w:val="it-IT"/>
        </w:rPr>
        <w:t>リグーリア東部スペツィア、チンクエ</w:t>
      </w:r>
      <w:r w:rsidR="00272123" w:rsidRPr="00B17B0B">
        <w:rPr>
          <w:sz w:val="16"/>
          <w:szCs w:val="18"/>
          <w:lang w:val="it-IT"/>
        </w:rPr>
        <w:t xml:space="preserve"> </w:t>
      </w:r>
      <w:r w:rsidR="00272123" w:rsidRPr="00B17B0B">
        <w:rPr>
          <w:sz w:val="16"/>
          <w:szCs w:val="18"/>
          <w:lang w:val="it-IT"/>
        </w:rPr>
        <w:t>テッレと呼ばれる土地で徹底したこだわりを持つヴァルテル</w:t>
      </w:r>
      <w:r w:rsidR="00272123" w:rsidRPr="00B17B0B">
        <w:rPr>
          <w:sz w:val="16"/>
          <w:szCs w:val="18"/>
          <w:lang w:val="it-IT"/>
        </w:rPr>
        <w:t xml:space="preserve"> </w:t>
      </w:r>
      <w:r w:rsidR="00272123" w:rsidRPr="00B17B0B">
        <w:rPr>
          <w:sz w:val="16"/>
          <w:szCs w:val="18"/>
          <w:lang w:val="it-IT"/>
        </w:rPr>
        <w:t>デ</w:t>
      </w:r>
      <w:r w:rsidR="00272123" w:rsidRPr="00B17B0B">
        <w:rPr>
          <w:sz w:val="16"/>
          <w:szCs w:val="18"/>
          <w:lang w:val="it-IT"/>
        </w:rPr>
        <w:t xml:space="preserve"> </w:t>
      </w:r>
      <w:r w:rsidR="00272123" w:rsidRPr="00B17B0B">
        <w:rPr>
          <w:sz w:val="16"/>
          <w:szCs w:val="18"/>
          <w:lang w:val="it-IT"/>
        </w:rPr>
        <w:t>バッテ。</w:t>
      </w:r>
      <w:r w:rsidR="00272123" w:rsidRPr="00B17B0B">
        <w:rPr>
          <w:rFonts w:hint="eastAsia"/>
          <w:sz w:val="16"/>
          <w:szCs w:val="18"/>
          <w:lang w:val="it-IT"/>
        </w:rPr>
        <w:t>急傾斜に岩盤を砕いてブドウ畑を作る、数あるワイン産地の中でも</w:t>
      </w:r>
      <w:r>
        <w:rPr>
          <w:rFonts w:hint="eastAsia"/>
          <w:sz w:val="16"/>
          <w:szCs w:val="18"/>
          <w:lang w:val="it-IT"/>
        </w:rPr>
        <w:t>、</w:t>
      </w:r>
      <w:r w:rsidR="00272123" w:rsidRPr="00B17B0B">
        <w:rPr>
          <w:rFonts w:hint="eastAsia"/>
          <w:sz w:val="16"/>
          <w:szCs w:val="18"/>
          <w:lang w:val="it-IT"/>
        </w:rPr>
        <w:t>これほどまでに過酷な環境は</w:t>
      </w:r>
      <w:r>
        <w:rPr>
          <w:rFonts w:hint="eastAsia"/>
          <w:sz w:val="16"/>
          <w:szCs w:val="18"/>
          <w:lang w:val="it-IT"/>
        </w:rPr>
        <w:t>、存在し</w:t>
      </w:r>
      <w:r w:rsidR="00272123" w:rsidRPr="00B17B0B">
        <w:rPr>
          <w:rFonts w:hint="eastAsia"/>
          <w:sz w:val="16"/>
          <w:szCs w:val="18"/>
          <w:lang w:val="it-IT"/>
        </w:rPr>
        <w:t>ないのではないでしょうか</w:t>
      </w:r>
      <w:r>
        <w:rPr>
          <w:rFonts w:hint="eastAsia"/>
          <w:sz w:val="16"/>
          <w:szCs w:val="18"/>
          <w:lang w:val="it-IT"/>
        </w:rPr>
        <w:t>、、。</w:t>
      </w:r>
      <w:r w:rsidR="00272123" w:rsidRPr="00B17B0B">
        <w:rPr>
          <w:rFonts w:hint="eastAsia"/>
          <w:sz w:val="16"/>
          <w:szCs w:val="18"/>
          <w:lang w:val="it-IT"/>
        </w:rPr>
        <w:t>しかも、その環境を「言い訳」にせず、</w:t>
      </w:r>
      <w:r>
        <w:rPr>
          <w:rFonts w:hint="eastAsia"/>
          <w:sz w:val="16"/>
          <w:szCs w:val="18"/>
          <w:lang w:val="it-IT"/>
        </w:rPr>
        <w:t>さらに</w:t>
      </w:r>
      <w:r w:rsidR="00272123" w:rsidRPr="00B17B0B">
        <w:rPr>
          <w:rFonts w:hint="eastAsia"/>
          <w:sz w:val="16"/>
          <w:szCs w:val="18"/>
          <w:lang w:val="it-IT"/>
        </w:rPr>
        <w:t>厳し</w:t>
      </w:r>
      <w:r w:rsidR="00272123">
        <w:rPr>
          <w:rFonts w:hint="eastAsia"/>
          <w:sz w:val="16"/>
          <w:szCs w:val="18"/>
          <w:lang w:val="it-IT"/>
        </w:rPr>
        <w:t>い栽培の徹底と、</w:t>
      </w:r>
      <w:r w:rsidR="00272123" w:rsidRPr="00B17B0B">
        <w:rPr>
          <w:rFonts w:hint="eastAsia"/>
          <w:sz w:val="16"/>
          <w:szCs w:val="18"/>
          <w:lang w:val="it-IT"/>
        </w:rPr>
        <w:t>収量制限によって生まれる高密度のブドウ。ただでさえ少ない収穫しか見込めない土地で、</w:t>
      </w:r>
      <w:r>
        <w:rPr>
          <w:rFonts w:hint="eastAsia"/>
          <w:sz w:val="16"/>
          <w:szCs w:val="18"/>
          <w:lang w:val="it-IT"/>
        </w:rPr>
        <w:t>一切</w:t>
      </w:r>
      <w:r w:rsidR="00272123" w:rsidRPr="00B17B0B">
        <w:rPr>
          <w:rFonts w:hint="eastAsia"/>
          <w:sz w:val="16"/>
          <w:szCs w:val="18"/>
          <w:lang w:val="it-IT"/>
        </w:rPr>
        <w:t>妥協しないヴァルテルのワイン造り、、、。</w:t>
      </w:r>
      <w:r w:rsidR="00272123">
        <w:rPr>
          <w:rFonts w:hint="eastAsia"/>
          <w:sz w:val="16"/>
          <w:szCs w:val="18"/>
          <w:lang w:val="it-IT"/>
        </w:rPr>
        <w:t>それこそが、</w:t>
      </w:r>
      <w:r w:rsidR="00272123" w:rsidRPr="00B17B0B">
        <w:rPr>
          <w:rFonts w:hint="eastAsia"/>
          <w:sz w:val="16"/>
          <w:szCs w:val="18"/>
          <w:lang w:val="it-IT"/>
        </w:rPr>
        <w:t>単なる「高いチンクエテッレ」ではない、本当の意味での「価値のあるチンクエテッレ」を造り出す</w:t>
      </w:r>
      <w:r w:rsidR="00272123">
        <w:rPr>
          <w:rFonts w:hint="eastAsia"/>
          <w:sz w:val="16"/>
          <w:szCs w:val="18"/>
          <w:lang w:val="it-IT"/>
        </w:rPr>
        <w:t>、</w:t>
      </w:r>
      <w:r w:rsidR="00272123" w:rsidRPr="00B17B0B">
        <w:rPr>
          <w:rFonts w:hint="eastAsia"/>
          <w:sz w:val="16"/>
          <w:szCs w:val="18"/>
          <w:lang w:val="it-IT"/>
        </w:rPr>
        <w:t>稀有な造り手です！今回は</w:t>
      </w:r>
      <w:r w:rsidR="00272123" w:rsidRPr="00B17B0B">
        <w:rPr>
          <w:rFonts w:hint="eastAsia"/>
          <w:bCs/>
          <w:sz w:val="16"/>
          <w:szCs w:val="16"/>
          <w:lang w:val="it-IT"/>
        </w:rPr>
        <w:t>ラ</w:t>
      </w:r>
      <w:r w:rsidR="00272123" w:rsidRPr="00B17B0B">
        <w:rPr>
          <w:rFonts w:hint="eastAsia"/>
          <w:bCs/>
          <w:sz w:val="16"/>
          <w:szCs w:val="16"/>
          <w:lang w:val="it-IT"/>
        </w:rPr>
        <w:t xml:space="preserve"> </w:t>
      </w:r>
      <w:r w:rsidR="00272123" w:rsidRPr="00B17B0B">
        <w:rPr>
          <w:rFonts w:hint="eastAsia"/>
          <w:bCs/>
          <w:sz w:val="16"/>
          <w:szCs w:val="16"/>
          <w:lang w:val="it-IT"/>
        </w:rPr>
        <w:t>スペツイア近郊出身でブドウ畑を持つ</w:t>
      </w:r>
      <w:r w:rsidR="00272123" w:rsidRPr="00B17B0B">
        <w:rPr>
          <w:rFonts w:hint="eastAsia"/>
          <w:bCs/>
          <w:sz w:val="16"/>
          <w:szCs w:val="16"/>
          <w:lang w:val="it-IT"/>
        </w:rPr>
        <w:t>5</w:t>
      </w:r>
      <w:r w:rsidR="00272123" w:rsidRPr="00B17B0B">
        <w:rPr>
          <w:rFonts w:hint="eastAsia"/>
          <w:bCs/>
          <w:sz w:val="16"/>
          <w:szCs w:val="16"/>
          <w:lang w:val="it-IT"/>
        </w:rPr>
        <w:t>人が、リグーリアのワイン造り、文化を守るために活動するヴァルテルの意志に賛同して結成されたワイナリー、</w:t>
      </w:r>
      <w:r w:rsidR="00272123" w:rsidRPr="00B17B0B">
        <w:rPr>
          <w:sz w:val="16"/>
          <w:szCs w:val="18"/>
          <w:lang w:val="it-IT"/>
        </w:rPr>
        <w:t>”</w:t>
      </w:r>
      <w:r w:rsidR="00272123" w:rsidRPr="00B17B0B">
        <w:rPr>
          <w:rFonts w:hint="eastAsia"/>
          <w:sz w:val="16"/>
          <w:szCs w:val="18"/>
          <w:lang w:val="it-IT"/>
        </w:rPr>
        <w:t>Prima Terra</w:t>
      </w:r>
      <w:r w:rsidR="00272123" w:rsidRPr="00B17B0B">
        <w:rPr>
          <w:rFonts w:hint="eastAsia"/>
          <w:sz w:val="16"/>
          <w:szCs w:val="18"/>
          <w:lang w:val="it-IT"/>
        </w:rPr>
        <w:t>プリマテッラ“</w:t>
      </w:r>
      <w:r w:rsidR="00272123" w:rsidRPr="00B17B0B">
        <w:rPr>
          <w:rFonts w:hint="eastAsia"/>
          <w:bCs/>
          <w:sz w:val="16"/>
          <w:szCs w:val="16"/>
          <w:lang w:val="it-IT"/>
        </w:rPr>
        <w:t>より</w:t>
      </w:r>
      <w:r w:rsidR="00272123" w:rsidRPr="00B17B0B">
        <w:rPr>
          <w:rFonts w:hint="eastAsia"/>
          <w:sz w:val="16"/>
          <w:szCs w:val="18"/>
          <w:lang w:val="it-IT"/>
        </w:rPr>
        <w:t>2</w:t>
      </w:r>
      <w:r w:rsidR="00272123" w:rsidRPr="00B17B0B">
        <w:rPr>
          <w:rFonts w:hint="eastAsia"/>
          <w:sz w:val="16"/>
          <w:szCs w:val="18"/>
          <w:lang w:val="it-IT"/>
        </w:rPr>
        <w:t>つの白、</w:t>
      </w:r>
      <w:r>
        <w:rPr>
          <w:rFonts w:hint="eastAsia"/>
          <w:sz w:val="16"/>
          <w:szCs w:val="18"/>
          <w:lang w:val="it-IT"/>
        </w:rPr>
        <w:t>新リリースのロザートをご紹介</w:t>
      </w:r>
      <w:r w:rsidR="00272123" w:rsidRPr="00B17B0B">
        <w:rPr>
          <w:rFonts w:hint="eastAsia"/>
          <w:sz w:val="16"/>
          <w:szCs w:val="18"/>
          <w:lang w:val="it-IT"/>
        </w:rPr>
        <w:t>させていただきます！</w:t>
      </w:r>
    </w:p>
    <w:p w14:paraId="18AC5209" w14:textId="64011270" w:rsidR="00272123" w:rsidRPr="007C22F4" w:rsidRDefault="00D12C54" w:rsidP="00272123">
      <w:pPr>
        <w:jc w:val="left"/>
        <w:rPr>
          <w:b/>
          <w:sz w:val="16"/>
          <w:szCs w:val="16"/>
          <w:lang w:val="it-IT"/>
        </w:rPr>
      </w:pPr>
      <w:r w:rsidRPr="00831FB7">
        <w:rPr>
          <w:rFonts w:ascii="Segoe UI Symbol" w:hAnsi="Segoe UI Symbol" w:cs="Segoe UI Symbol" w:hint="eastAsia"/>
          <w:b/>
          <w:color w:val="00B050"/>
        </w:rPr>
        <w:t>★</w:t>
      </w:r>
      <w:r w:rsidR="00272123">
        <w:rPr>
          <w:b/>
          <w:lang w:val="it-IT"/>
        </w:rPr>
        <w:t>Rosato Primaterra</w:t>
      </w:r>
      <w:r w:rsidR="00272123" w:rsidRPr="009339CF">
        <w:rPr>
          <w:b/>
          <w:lang w:val="it-IT"/>
        </w:rPr>
        <w:t>1</w:t>
      </w:r>
      <w:r w:rsidR="00272123">
        <w:rPr>
          <w:b/>
          <w:lang w:val="it-IT"/>
        </w:rPr>
        <w:t>9</w:t>
      </w:r>
      <w:r w:rsidR="00272123" w:rsidRPr="009339CF">
        <w:rPr>
          <w:rFonts w:hint="eastAsia"/>
          <w:b/>
          <w:lang w:val="it-IT"/>
        </w:rPr>
        <w:t xml:space="preserve"> </w:t>
      </w:r>
      <w:r w:rsidR="00272123">
        <w:rPr>
          <w:rFonts w:hint="eastAsia"/>
          <w:b/>
          <w:sz w:val="16"/>
          <w:szCs w:val="16"/>
          <w:lang w:val="it-IT"/>
        </w:rPr>
        <w:t>ロザート</w:t>
      </w:r>
      <w:r w:rsidR="00272123">
        <w:rPr>
          <w:rFonts w:hint="eastAsia"/>
          <w:b/>
          <w:sz w:val="16"/>
          <w:szCs w:val="16"/>
          <w:lang w:val="it-IT"/>
        </w:rPr>
        <w:t xml:space="preserve"> </w:t>
      </w:r>
      <w:r w:rsidR="00272123">
        <w:rPr>
          <w:rFonts w:hint="eastAsia"/>
          <w:b/>
          <w:sz w:val="16"/>
          <w:szCs w:val="16"/>
          <w:lang w:val="it-IT"/>
        </w:rPr>
        <w:t>プリマテッラ</w:t>
      </w:r>
      <w:r w:rsidR="00272123" w:rsidRPr="004D1CBF">
        <w:rPr>
          <w:rFonts w:hint="eastAsia"/>
          <w:b/>
          <w:color w:val="00B050"/>
          <w:sz w:val="16"/>
          <w:szCs w:val="16"/>
          <w:lang w:val="it-IT"/>
        </w:rPr>
        <w:t>≪</w:t>
      </w:r>
      <w:r w:rsidR="00272123">
        <w:rPr>
          <w:rFonts w:hint="eastAsia"/>
          <w:b/>
          <w:color w:val="00B050"/>
          <w:sz w:val="16"/>
          <w:szCs w:val="16"/>
          <w:lang w:val="it-IT"/>
        </w:rPr>
        <w:t>新アイテム</w:t>
      </w:r>
      <w:r w:rsidR="00985CDC">
        <w:rPr>
          <w:rFonts w:hint="eastAsia"/>
          <w:b/>
          <w:color w:val="00B050"/>
          <w:sz w:val="16"/>
          <w:szCs w:val="16"/>
          <w:lang w:val="it-IT"/>
        </w:rPr>
        <w:t>・</w:t>
      </w:r>
      <w:r w:rsidR="00985CDC">
        <w:rPr>
          <w:rFonts w:hint="eastAsia"/>
          <w:b/>
          <w:color w:val="00B050"/>
          <w:sz w:val="16"/>
          <w:szCs w:val="16"/>
          <w:lang w:val="it-IT"/>
        </w:rPr>
        <w:t>120</w:t>
      </w:r>
      <w:r w:rsidR="00985CDC">
        <w:rPr>
          <w:rFonts w:hint="eastAsia"/>
          <w:b/>
          <w:color w:val="00B050"/>
          <w:sz w:val="16"/>
          <w:szCs w:val="16"/>
          <w:lang w:val="it-IT"/>
        </w:rPr>
        <w:t>本</w:t>
      </w:r>
      <w:r w:rsidR="00272123" w:rsidRPr="004D1CBF">
        <w:rPr>
          <w:rFonts w:hint="eastAsia"/>
          <w:b/>
          <w:color w:val="00B050"/>
          <w:sz w:val="16"/>
          <w:szCs w:val="16"/>
          <w:lang w:val="it-IT"/>
        </w:rPr>
        <w:t>≫</w:t>
      </w:r>
    </w:p>
    <w:p w14:paraId="75C20A45" w14:textId="54BBEF19" w:rsidR="00331AF0" w:rsidRDefault="00272123" w:rsidP="00272123">
      <w:pPr>
        <w:ind w:firstLineChars="100" w:firstLine="143"/>
        <w:jc w:val="left"/>
        <w:rPr>
          <w:bCs/>
          <w:sz w:val="16"/>
          <w:szCs w:val="16"/>
          <w:lang w:val="it-IT"/>
        </w:rPr>
      </w:pPr>
      <w:r>
        <w:rPr>
          <w:rFonts w:hint="eastAsia"/>
          <w:bCs/>
          <w:sz w:val="16"/>
          <w:szCs w:val="16"/>
          <w:lang w:val="it-IT"/>
        </w:rPr>
        <w:t>トスカーナのカッラーラに隣接</w:t>
      </w:r>
      <w:r w:rsidR="004802F8">
        <w:rPr>
          <w:rFonts w:hint="eastAsia"/>
          <w:bCs/>
          <w:sz w:val="16"/>
          <w:szCs w:val="16"/>
          <w:lang w:val="it-IT"/>
        </w:rPr>
        <w:t>した</w:t>
      </w:r>
      <w:r>
        <w:rPr>
          <w:rFonts w:hint="eastAsia"/>
          <w:bCs/>
          <w:sz w:val="16"/>
          <w:szCs w:val="16"/>
          <w:lang w:val="it-IT"/>
        </w:rPr>
        <w:t>、コッリ</w:t>
      </w:r>
      <w:r>
        <w:rPr>
          <w:rFonts w:hint="eastAsia"/>
          <w:bCs/>
          <w:sz w:val="16"/>
          <w:szCs w:val="16"/>
          <w:lang w:val="it-IT"/>
        </w:rPr>
        <w:t xml:space="preserve"> </w:t>
      </w:r>
      <w:r>
        <w:rPr>
          <w:rFonts w:hint="eastAsia"/>
          <w:bCs/>
          <w:sz w:val="16"/>
          <w:szCs w:val="16"/>
          <w:lang w:val="it-IT"/>
        </w:rPr>
        <w:t>ディ</w:t>
      </w:r>
      <w:r>
        <w:rPr>
          <w:rFonts w:hint="eastAsia"/>
          <w:bCs/>
          <w:sz w:val="16"/>
          <w:szCs w:val="16"/>
          <w:lang w:val="it-IT"/>
        </w:rPr>
        <w:t xml:space="preserve"> </w:t>
      </w:r>
      <w:r>
        <w:rPr>
          <w:rFonts w:hint="eastAsia"/>
          <w:bCs/>
          <w:sz w:val="16"/>
          <w:szCs w:val="16"/>
          <w:lang w:val="it-IT"/>
        </w:rPr>
        <w:t>ルーニのエリアにある</w:t>
      </w:r>
      <w:r w:rsidR="00331AF0">
        <w:rPr>
          <w:rFonts w:hint="eastAsia"/>
          <w:bCs/>
          <w:sz w:val="16"/>
          <w:szCs w:val="16"/>
          <w:lang w:val="it-IT"/>
        </w:rPr>
        <w:t>サンジョヴェーゼ</w:t>
      </w:r>
      <w:r w:rsidR="004802F8">
        <w:rPr>
          <w:rFonts w:hint="eastAsia"/>
          <w:bCs/>
          <w:sz w:val="16"/>
          <w:szCs w:val="16"/>
          <w:lang w:val="it-IT"/>
        </w:rPr>
        <w:t>、</w:t>
      </w:r>
      <w:r w:rsidR="00331AF0">
        <w:rPr>
          <w:rFonts w:hint="eastAsia"/>
          <w:bCs/>
          <w:sz w:val="16"/>
          <w:szCs w:val="16"/>
          <w:lang w:val="it-IT"/>
        </w:rPr>
        <w:t>「</w:t>
      </w:r>
      <w:r w:rsidR="00331AF0">
        <w:rPr>
          <w:rFonts w:hint="eastAsia"/>
          <w:bCs/>
          <w:sz w:val="16"/>
          <w:szCs w:val="16"/>
          <w:lang w:val="it-IT"/>
        </w:rPr>
        <w:t>Tonos</w:t>
      </w:r>
      <w:r w:rsidR="00331AF0">
        <w:rPr>
          <w:rFonts w:hint="eastAsia"/>
          <w:bCs/>
          <w:sz w:val="16"/>
          <w:szCs w:val="16"/>
          <w:lang w:val="it-IT"/>
        </w:rPr>
        <w:t>トノス」</w:t>
      </w:r>
      <w:r w:rsidR="004802F8">
        <w:rPr>
          <w:rFonts w:hint="eastAsia"/>
          <w:bCs/>
          <w:sz w:val="16"/>
          <w:szCs w:val="16"/>
          <w:lang w:val="it-IT"/>
        </w:rPr>
        <w:t>の畑。</w:t>
      </w:r>
      <w:r w:rsidR="00331AF0">
        <w:rPr>
          <w:rFonts w:hint="eastAsia"/>
          <w:bCs/>
          <w:sz w:val="16"/>
          <w:szCs w:val="16"/>
          <w:lang w:val="it-IT"/>
        </w:rPr>
        <w:t>ブドウに対しての選別眼が異様に高いヴァルテル、、。</w:t>
      </w:r>
      <w:r w:rsidR="004802F8">
        <w:rPr>
          <w:rFonts w:hint="eastAsia"/>
          <w:bCs/>
          <w:sz w:val="16"/>
          <w:szCs w:val="16"/>
          <w:lang w:val="it-IT"/>
        </w:rPr>
        <w:t>少しでも納得がいかないと、醸造さえ行いませんでしたが、赤として醸造するには納得できないが、果実自体は全く問題のない</w:t>
      </w:r>
      <w:r w:rsidR="00331AF0">
        <w:rPr>
          <w:rFonts w:hint="eastAsia"/>
          <w:bCs/>
          <w:sz w:val="16"/>
          <w:szCs w:val="16"/>
          <w:lang w:val="it-IT"/>
        </w:rPr>
        <w:t>ブドウ（果皮の</w:t>
      </w:r>
      <w:r w:rsidR="004802F8">
        <w:rPr>
          <w:rFonts w:hint="eastAsia"/>
          <w:bCs/>
          <w:sz w:val="16"/>
          <w:szCs w:val="16"/>
          <w:lang w:val="it-IT"/>
        </w:rPr>
        <w:t>成熟</w:t>
      </w:r>
      <w:r w:rsidR="00331AF0">
        <w:rPr>
          <w:rFonts w:hint="eastAsia"/>
          <w:bCs/>
          <w:sz w:val="16"/>
          <w:szCs w:val="16"/>
          <w:lang w:val="it-IT"/>
        </w:rPr>
        <w:t>が足りない</w:t>
      </w:r>
      <w:r w:rsidR="004802F8">
        <w:rPr>
          <w:rFonts w:hint="eastAsia"/>
          <w:bCs/>
          <w:sz w:val="16"/>
          <w:szCs w:val="16"/>
          <w:lang w:val="it-IT"/>
        </w:rPr>
        <w:t>など</w:t>
      </w:r>
      <w:r w:rsidR="00331AF0">
        <w:rPr>
          <w:rFonts w:hint="eastAsia"/>
          <w:bCs/>
          <w:sz w:val="16"/>
          <w:szCs w:val="16"/>
          <w:lang w:val="it-IT"/>
        </w:rPr>
        <w:t>）を、</w:t>
      </w:r>
      <w:r w:rsidR="004802F8">
        <w:rPr>
          <w:rFonts w:hint="eastAsia"/>
          <w:bCs/>
          <w:sz w:val="16"/>
          <w:szCs w:val="16"/>
          <w:lang w:val="it-IT"/>
        </w:rPr>
        <w:t>ロザートとして実験的に造り始めました</w:t>
      </w:r>
      <w:r w:rsidR="00331AF0">
        <w:rPr>
          <w:rFonts w:hint="eastAsia"/>
          <w:bCs/>
          <w:sz w:val="16"/>
          <w:szCs w:val="16"/>
          <w:lang w:val="it-IT"/>
        </w:rPr>
        <w:t>。</w:t>
      </w:r>
    </w:p>
    <w:p w14:paraId="109D99CF" w14:textId="252DCD16" w:rsidR="003D0F6D" w:rsidRDefault="004802F8" w:rsidP="00272123">
      <w:pPr>
        <w:ind w:firstLineChars="100" w:firstLine="143"/>
        <w:jc w:val="left"/>
        <w:rPr>
          <w:bCs/>
          <w:sz w:val="16"/>
          <w:szCs w:val="16"/>
          <w:lang w:val="it-IT"/>
        </w:rPr>
      </w:pPr>
      <w:r>
        <w:rPr>
          <w:rFonts w:hint="eastAsia"/>
          <w:bCs/>
          <w:sz w:val="16"/>
          <w:szCs w:val="16"/>
          <w:lang w:val="it-IT"/>
        </w:rPr>
        <w:t>彼が</w:t>
      </w:r>
      <w:r w:rsidR="003D0F6D">
        <w:rPr>
          <w:rFonts w:hint="eastAsia"/>
          <w:bCs/>
          <w:sz w:val="16"/>
          <w:szCs w:val="16"/>
          <w:lang w:val="it-IT"/>
        </w:rPr>
        <w:t>納得</w:t>
      </w:r>
      <w:r>
        <w:rPr>
          <w:rFonts w:hint="eastAsia"/>
          <w:bCs/>
          <w:sz w:val="16"/>
          <w:szCs w:val="16"/>
          <w:lang w:val="it-IT"/>
        </w:rPr>
        <w:t>いかないブドウでも</w:t>
      </w:r>
      <w:r w:rsidR="003D0F6D">
        <w:rPr>
          <w:rFonts w:hint="eastAsia"/>
          <w:bCs/>
          <w:sz w:val="16"/>
          <w:szCs w:val="16"/>
          <w:lang w:val="it-IT"/>
        </w:rPr>
        <w:t>、はたから見たら十分すぎるポテンシャル</w:t>
      </w:r>
      <w:r>
        <w:rPr>
          <w:rFonts w:hint="eastAsia"/>
          <w:bCs/>
          <w:sz w:val="16"/>
          <w:szCs w:val="16"/>
          <w:lang w:val="it-IT"/>
        </w:rPr>
        <w:t>、、汗。やはり早飲みというよりも、</w:t>
      </w:r>
      <w:r w:rsidR="003D0F6D">
        <w:rPr>
          <w:rFonts w:hint="eastAsia"/>
          <w:bCs/>
          <w:sz w:val="16"/>
          <w:szCs w:val="16"/>
          <w:lang w:val="it-IT"/>
        </w:rPr>
        <w:t>ある程度の熟成を求められる</w:t>
      </w:r>
      <w:r>
        <w:rPr>
          <w:rFonts w:hint="eastAsia"/>
          <w:bCs/>
          <w:sz w:val="16"/>
          <w:szCs w:val="16"/>
          <w:lang w:val="it-IT"/>
        </w:rPr>
        <w:t>事は仕方のない結果かもしれません。</w:t>
      </w:r>
      <w:r w:rsidR="003D0F6D">
        <w:rPr>
          <w:rFonts w:hint="eastAsia"/>
          <w:bCs/>
          <w:sz w:val="16"/>
          <w:szCs w:val="16"/>
          <w:lang w:val="it-IT"/>
        </w:rPr>
        <w:t>リリースから</w:t>
      </w:r>
      <w:r w:rsidR="003D0F6D">
        <w:rPr>
          <w:rFonts w:hint="eastAsia"/>
          <w:bCs/>
          <w:sz w:val="16"/>
          <w:szCs w:val="16"/>
          <w:lang w:val="it-IT"/>
        </w:rPr>
        <w:t>2</w:t>
      </w:r>
      <w:r w:rsidR="003D0F6D">
        <w:rPr>
          <w:rFonts w:hint="eastAsia"/>
          <w:bCs/>
          <w:sz w:val="16"/>
          <w:szCs w:val="16"/>
          <w:lang w:val="it-IT"/>
        </w:rPr>
        <w:t>年</w:t>
      </w:r>
      <w:r>
        <w:rPr>
          <w:rFonts w:hint="eastAsia"/>
          <w:bCs/>
          <w:sz w:val="16"/>
          <w:szCs w:val="16"/>
          <w:lang w:val="it-IT"/>
        </w:rPr>
        <w:t>経ち、だいぶ</w:t>
      </w:r>
      <w:r w:rsidR="00E837AE">
        <w:rPr>
          <w:rFonts w:hint="eastAsia"/>
          <w:bCs/>
          <w:sz w:val="16"/>
          <w:szCs w:val="16"/>
          <w:lang w:val="it-IT"/>
        </w:rPr>
        <w:t>熟成も進みましたが、まだまだ先を感じる</w:t>
      </w:r>
      <w:r>
        <w:rPr>
          <w:rFonts w:hint="eastAsia"/>
          <w:bCs/>
          <w:sz w:val="16"/>
          <w:szCs w:val="16"/>
          <w:lang w:val="it-IT"/>
        </w:rPr>
        <w:t>ポテンシャル溢れる</w:t>
      </w:r>
      <w:r w:rsidR="00E837AE">
        <w:rPr>
          <w:rFonts w:hint="eastAsia"/>
          <w:bCs/>
          <w:sz w:val="16"/>
          <w:szCs w:val="16"/>
          <w:lang w:val="it-IT"/>
        </w:rPr>
        <w:t>味わいです！</w:t>
      </w:r>
    </w:p>
    <w:p w14:paraId="4DADEEDB" w14:textId="69218AD3" w:rsidR="00272123" w:rsidRPr="007C22F4" w:rsidRDefault="004802F8" w:rsidP="00272123">
      <w:pPr>
        <w:jc w:val="left"/>
        <w:rPr>
          <w:b/>
          <w:sz w:val="16"/>
          <w:szCs w:val="16"/>
          <w:lang w:val="it-IT"/>
        </w:rPr>
      </w:pPr>
      <w:r w:rsidRPr="00831FB7">
        <w:rPr>
          <w:rFonts w:hint="eastAsia"/>
          <w:noProof/>
          <w:sz w:val="16"/>
        </w:rPr>
        <w:drawing>
          <wp:anchor distT="0" distB="0" distL="114300" distR="114300" simplePos="0" relativeHeight="251694080" behindDoc="0" locked="0" layoutInCell="1" allowOverlap="1" wp14:anchorId="71387E47" wp14:editId="46D7A595">
            <wp:simplePos x="0" y="0"/>
            <wp:positionH relativeFrom="margin">
              <wp:align>right</wp:align>
            </wp:positionH>
            <wp:positionV relativeFrom="paragraph">
              <wp:posOffset>38238</wp:posOffset>
            </wp:positionV>
            <wp:extent cx="1008000" cy="1105487"/>
            <wp:effectExtent l="19050" t="19050" r="20955" b="19050"/>
            <wp:wrapSquare wrapText="bothSides"/>
            <wp:docPr id="9" name="図 9" descr="食品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食品 が含まれている画像&#10;&#10;自動的に生成された説明"/>
                    <pic:cNvPicPr/>
                  </pic:nvPicPr>
                  <pic:blipFill>
                    <a:blip r:embed="rId16" cstate="print">
                      <a:extLst>
                        <a:ext uri="{BEBA8EAE-BF5A-486C-A8C5-ECC9F3942E4B}">
                          <a14:imgProps xmlns:a14="http://schemas.microsoft.com/office/drawing/2010/main">
                            <a14:imgLayer r:embed="rId17">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008000" cy="1105487"/>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272123" w:rsidRPr="009339CF">
        <w:rPr>
          <w:b/>
          <w:lang w:val="it-IT"/>
        </w:rPr>
        <w:t>Carlaz1</w:t>
      </w:r>
      <w:r w:rsidR="007C5A93">
        <w:rPr>
          <w:b/>
          <w:lang w:val="it-IT"/>
        </w:rPr>
        <w:t>8</w:t>
      </w:r>
      <w:r w:rsidR="00272123" w:rsidRPr="009339CF">
        <w:rPr>
          <w:rFonts w:hint="eastAsia"/>
          <w:b/>
          <w:lang w:val="it-IT"/>
        </w:rPr>
        <w:t xml:space="preserve"> </w:t>
      </w:r>
      <w:r w:rsidR="00272123" w:rsidRPr="009339CF">
        <w:rPr>
          <w:rFonts w:hint="eastAsia"/>
          <w:b/>
          <w:sz w:val="16"/>
          <w:szCs w:val="16"/>
          <w:lang w:val="it-IT"/>
        </w:rPr>
        <w:t>カラッツ</w:t>
      </w:r>
      <w:r w:rsidR="00272123" w:rsidRPr="004D1CBF">
        <w:rPr>
          <w:rFonts w:hint="eastAsia"/>
          <w:b/>
          <w:color w:val="00B050"/>
          <w:sz w:val="16"/>
          <w:szCs w:val="16"/>
          <w:lang w:val="it-IT"/>
        </w:rPr>
        <w:t>≪</w:t>
      </w:r>
      <w:r w:rsidR="00272123">
        <w:rPr>
          <w:rFonts w:hint="eastAsia"/>
          <w:b/>
          <w:color w:val="00B050"/>
          <w:sz w:val="16"/>
          <w:szCs w:val="16"/>
          <w:lang w:val="it-IT"/>
        </w:rPr>
        <w:t>新ヴィンテージ</w:t>
      </w:r>
      <w:r w:rsidR="00272123" w:rsidRPr="004D1CBF">
        <w:rPr>
          <w:rFonts w:hint="eastAsia"/>
          <w:b/>
          <w:color w:val="00B050"/>
          <w:sz w:val="16"/>
          <w:szCs w:val="16"/>
          <w:lang w:val="it-IT"/>
        </w:rPr>
        <w:t>≫</w:t>
      </w:r>
    </w:p>
    <w:p w14:paraId="24B12A9E" w14:textId="0264C605" w:rsidR="00272123" w:rsidRDefault="00272123" w:rsidP="00272123">
      <w:pPr>
        <w:ind w:firstLineChars="100" w:firstLine="143"/>
        <w:jc w:val="left"/>
        <w:rPr>
          <w:bCs/>
          <w:sz w:val="16"/>
          <w:szCs w:val="16"/>
          <w:lang w:val="it-IT"/>
        </w:rPr>
      </w:pPr>
      <w:r>
        <w:rPr>
          <w:rFonts w:hint="eastAsia"/>
          <w:bCs/>
          <w:sz w:val="16"/>
          <w:szCs w:val="16"/>
          <w:lang w:val="it-IT"/>
        </w:rPr>
        <w:t>トスカーナのカッラーラに隣接する、コッリ</w:t>
      </w:r>
      <w:r>
        <w:rPr>
          <w:rFonts w:hint="eastAsia"/>
          <w:bCs/>
          <w:sz w:val="16"/>
          <w:szCs w:val="16"/>
          <w:lang w:val="it-IT"/>
        </w:rPr>
        <w:t xml:space="preserve"> </w:t>
      </w:r>
      <w:r>
        <w:rPr>
          <w:rFonts w:hint="eastAsia"/>
          <w:bCs/>
          <w:sz w:val="16"/>
          <w:szCs w:val="16"/>
          <w:lang w:val="it-IT"/>
        </w:rPr>
        <w:t>ディ</w:t>
      </w:r>
      <w:r>
        <w:rPr>
          <w:rFonts w:hint="eastAsia"/>
          <w:bCs/>
          <w:sz w:val="16"/>
          <w:szCs w:val="16"/>
          <w:lang w:val="it-IT"/>
        </w:rPr>
        <w:t xml:space="preserve"> </w:t>
      </w:r>
      <w:r>
        <w:rPr>
          <w:rFonts w:hint="eastAsia"/>
          <w:bCs/>
          <w:sz w:val="16"/>
          <w:szCs w:val="16"/>
          <w:lang w:val="it-IT"/>
        </w:rPr>
        <w:t>ルーニのエリアにある、樹齢</w:t>
      </w:r>
      <w:r>
        <w:rPr>
          <w:rFonts w:hint="eastAsia"/>
          <w:bCs/>
          <w:sz w:val="16"/>
          <w:szCs w:val="16"/>
          <w:lang w:val="it-IT"/>
        </w:rPr>
        <w:t>50</w:t>
      </w:r>
      <w:r>
        <w:rPr>
          <w:rFonts w:hint="eastAsia"/>
          <w:bCs/>
          <w:sz w:val="16"/>
          <w:szCs w:val="16"/>
          <w:lang w:val="it-IT"/>
        </w:rPr>
        <w:t>年にもなるヴェルメンティーノ</w:t>
      </w:r>
      <w:r w:rsidR="00E837AE">
        <w:rPr>
          <w:rFonts w:hint="eastAsia"/>
          <w:bCs/>
          <w:sz w:val="16"/>
          <w:szCs w:val="16"/>
          <w:lang w:val="it-IT"/>
        </w:rPr>
        <w:t>より</w:t>
      </w:r>
      <w:r>
        <w:rPr>
          <w:rFonts w:hint="eastAsia"/>
          <w:bCs/>
          <w:sz w:val="16"/>
          <w:szCs w:val="16"/>
          <w:lang w:val="it-IT"/>
        </w:rPr>
        <w:t>造られるワイン。</w:t>
      </w:r>
      <w:r w:rsidR="00E837AE">
        <w:rPr>
          <w:rFonts w:hint="eastAsia"/>
          <w:bCs/>
          <w:sz w:val="16"/>
          <w:szCs w:val="16"/>
          <w:lang w:val="it-IT"/>
        </w:rPr>
        <w:t>2018</w:t>
      </w:r>
      <w:r w:rsidR="00E837AE">
        <w:rPr>
          <w:rFonts w:hint="eastAsia"/>
          <w:bCs/>
          <w:sz w:val="16"/>
          <w:szCs w:val="16"/>
          <w:lang w:val="it-IT"/>
        </w:rPr>
        <w:t>年は雨が多く気温も低かったこともあり、いつものような過熟に陥らなかったヴィンテージ。ここまで聞くと、線の細いワインだと連想されるかと思いますが、基本的に収穫時期が極端に遅いヴァルテル。「暑い年よりも寒い年の方が、長い時間をかけて種まで成熟できる」、その言葉通り、ヴァルメンティーノ特有のアロマと果実味、そこに立体感を感じる今回のヴィンテージ。ビン内での熟成も相まって、すでに理想的な状態になっておりました！これまでのカラッツとは良い意味で期待を裏切る素晴らしい味わいです！</w:t>
      </w:r>
      <w:r w:rsidR="00E837AE">
        <w:rPr>
          <w:bCs/>
          <w:sz w:val="16"/>
          <w:szCs w:val="16"/>
          <w:lang w:val="it-IT"/>
        </w:rPr>
        <w:t xml:space="preserve"> </w:t>
      </w:r>
    </w:p>
    <w:p w14:paraId="54771B88" w14:textId="2A78A12F" w:rsidR="00272123" w:rsidRDefault="00272123" w:rsidP="00272123">
      <w:pPr>
        <w:jc w:val="left"/>
        <w:rPr>
          <w:b/>
          <w:lang w:val="it-IT"/>
        </w:rPr>
      </w:pPr>
      <w:r>
        <w:rPr>
          <w:rFonts w:hint="eastAsia"/>
          <w:b/>
          <w:lang w:val="it-IT"/>
        </w:rPr>
        <w:t>Harmoge</w:t>
      </w:r>
      <w:r>
        <w:rPr>
          <w:b/>
          <w:lang w:val="it-IT"/>
        </w:rPr>
        <w:t>1</w:t>
      </w:r>
      <w:r w:rsidR="007C5A93">
        <w:rPr>
          <w:b/>
          <w:lang w:val="it-IT"/>
        </w:rPr>
        <w:t>6</w:t>
      </w:r>
      <w:r>
        <w:rPr>
          <w:rFonts w:hint="eastAsia"/>
          <w:b/>
          <w:lang w:val="it-IT"/>
        </w:rPr>
        <w:t xml:space="preserve"> </w:t>
      </w:r>
      <w:r>
        <w:rPr>
          <w:rFonts w:hint="eastAsia"/>
          <w:b/>
          <w:sz w:val="16"/>
          <w:szCs w:val="16"/>
          <w:lang w:val="it-IT"/>
        </w:rPr>
        <w:t>アルモジェ</w:t>
      </w:r>
      <w:r>
        <w:rPr>
          <w:rFonts w:hint="eastAsia"/>
          <w:b/>
          <w:sz w:val="16"/>
          <w:szCs w:val="16"/>
          <w:lang w:val="it-IT"/>
        </w:rPr>
        <w:t xml:space="preserve"> </w:t>
      </w:r>
      <w:r w:rsidRPr="004D1CBF">
        <w:rPr>
          <w:rFonts w:hint="eastAsia"/>
          <w:b/>
          <w:color w:val="00B050"/>
          <w:sz w:val="16"/>
          <w:szCs w:val="16"/>
          <w:lang w:val="it-IT"/>
        </w:rPr>
        <w:t>≪</w:t>
      </w:r>
      <w:r>
        <w:rPr>
          <w:rFonts w:hint="eastAsia"/>
          <w:b/>
          <w:color w:val="00B050"/>
          <w:sz w:val="16"/>
          <w:szCs w:val="16"/>
          <w:lang w:val="it-IT"/>
        </w:rPr>
        <w:t>新ヴィンテージ</w:t>
      </w:r>
      <w:r w:rsidRPr="004D1CBF">
        <w:rPr>
          <w:rFonts w:hint="eastAsia"/>
          <w:b/>
          <w:color w:val="00B050"/>
          <w:sz w:val="16"/>
          <w:szCs w:val="16"/>
          <w:lang w:val="it-IT"/>
        </w:rPr>
        <w:t>≫</w:t>
      </w:r>
    </w:p>
    <w:p w14:paraId="7868175B" w14:textId="53D168FB" w:rsidR="00272123" w:rsidRDefault="004802F8" w:rsidP="00272123">
      <w:pPr>
        <w:spacing w:line="240" w:lineRule="atLeast"/>
        <w:ind w:firstLineChars="100" w:firstLine="143"/>
        <w:jc w:val="left"/>
        <w:rPr>
          <w:bCs/>
          <w:sz w:val="16"/>
          <w:szCs w:val="16"/>
          <w:lang w:val="it-IT"/>
        </w:rPr>
      </w:pPr>
      <w:r w:rsidRPr="00831FB7">
        <w:rPr>
          <w:rFonts w:hint="eastAsia"/>
          <w:noProof/>
          <w:sz w:val="16"/>
        </w:rPr>
        <w:drawing>
          <wp:anchor distT="0" distB="0" distL="114300" distR="114300" simplePos="0" relativeHeight="251695104" behindDoc="1" locked="0" layoutInCell="1" allowOverlap="1" wp14:anchorId="0EFDA89A" wp14:editId="6A2CAA5E">
            <wp:simplePos x="0" y="0"/>
            <wp:positionH relativeFrom="margin">
              <wp:align>right</wp:align>
            </wp:positionH>
            <wp:positionV relativeFrom="paragraph">
              <wp:posOffset>51794</wp:posOffset>
            </wp:positionV>
            <wp:extent cx="1008000" cy="1106796"/>
            <wp:effectExtent l="19050" t="19050" r="20955" b="17780"/>
            <wp:wrapSquare wrapText="bothSides"/>
            <wp:docPr id="10" name="図 10" descr="マップ&#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マップ&#10;&#10;自動的に生成された説明"/>
                    <pic:cNvPicPr/>
                  </pic:nvPicPr>
                  <pic:blipFill>
                    <a:blip r:embed="rId18" cstate="print">
                      <a:extLst>
                        <a:ext uri="{BEBA8EAE-BF5A-486C-A8C5-ECC9F3942E4B}">
                          <a14:imgProps xmlns:a14="http://schemas.microsoft.com/office/drawing/2010/main">
                            <a14:imgLayer r:embed="rId19">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008000" cy="1106796"/>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Pr>
          <w:rFonts w:hint="eastAsia"/>
          <w:bCs/>
          <w:sz w:val="16"/>
          <w:szCs w:val="16"/>
          <w:lang w:val="it-IT"/>
        </w:rPr>
        <w:t>ヴァルテルが</w:t>
      </w:r>
      <w:r w:rsidR="00E83B15">
        <w:rPr>
          <w:rFonts w:hint="eastAsia"/>
          <w:bCs/>
          <w:sz w:val="16"/>
          <w:szCs w:val="16"/>
          <w:lang w:val="it-IT"/>
        </w:rPr>
        <w:t>造り上げる</w:t>
      </w:r>
      <w:r>
        <w:rPr>
          <w:rFonts w:hint="eastAsia"/>
          <w:bCs/>
          <w:sz w:val="16"/>
          <w:szCs w:val="16"/>
          <w:lang w:val="it-IT"/>
        </w:rPr>
        <w:t>超凝縮のチンクエ</w:t>
      </w:r>
      <w:r>
        <w:rPr>
          <w:rFonts w:hint="eastAsia"/>
          <w:bCs/>
          <w:sz w:val="16"/>
          <w:szCs w:val="16"/>
          <w:lang w:val="it-IT"/>
        </w:rPr>
        <w:t xml:space="preserve"> </w:t>
      </w:r>
      <w:r>
        <w:rPr>
          <w:rFonts w:hint="eastAsia"/>
          <w:bCs/>
          <w:sz w:val="16"/>
          <w:szCs w:val="16"/>
          <w:lang w:val="it-IT"/>
        </w:rPr>
        <w:t>テッレ</w:t>
      </w:r>
      <w:r w:rsidR="00E83B15">
        <w:rPr>
          <w:rFonts w:hint="eastAsia"/>
          <w:bCs/>
          <w:sz w:val="16"/>
          <w:szCs w:val="16"/>
          <w:lang w:val="it-IT"/>
        </w:rPr>
        <w:t>となる</w:t>
      </w:r>
      <w:r>
        <w:rPr>
          <w:rFonts w:hint="eastAsia"/>
          <w:bCs/>
          <w:sz w:val="16"/>
          <w:szCs w:val="16"/>
          <w:lang w:val="it-IT"/>
        </w:rPr>
        <w:t>アルモジェ。今回</w:t>
      </w:r>
      <w:r>
        <w:rPr>
          <w:rFonts w:hint="eastAsia"/>
          <w:bCs/>
          <w:sz w:val="16"/>
          <w:szCs w:val="16"/>
          <w:lang w:val="it-IT"/>
        </w:rPr>
        <w:t>2016</w:t>
      </w:r>
      <w:r>
        <w:rPr>
          <w:rFonts w:hint="eastAsia"/>
          <w:bCs/>
          <w:sz w:val="16"/>
          <w:szCs w:val="16"/>
          <w:lang w:val="it-IT"/>
        </w:rPr>
        <w:t>年をリリースさせていただきます。</w:t>
      </w:r>
      <w:r w:rsidR="00272123">
        <w:rPr>
          <w:rFonts w:hint="eastAsia"/>
          <w:bCs/>
          <w:sz w:val="16"/>
          <w:szCs w:val="16"/>
          <w:lang w:val="it-IT"/>
        </w:rPr>
        <w:t>やはり</w:t>
      </w:r>
      <w:r w:rsidR="00272123">
        <w:rPr>
          <w:rFonts w:hint="eastAsia"/>
          <w:bCs/>
          <w:sz w:val="16"/>
          <w:szCs w:val="16"/>
          <w:lang w:val="it-IT"/>
        </w:rPr>
        <w:t>DOC</w:t>
      </w:r>
      <w:r w:rsidR="00272123">
        <w:rPr>
          <w:rFonts w:hint="eastAsia"/>
          <w:bCs/>
          <w:sz w:val="16"/>
          <w:szCs w:val="16"/>
          <w:lang w:val="it-IT"/>
        </w:rPr>
        <w:t>は申請していないので、チンクエ</w:t>
      </w:r>
      <w:r w:rsidR="00272123">
        <w:rPr>
          <w:rFonts w:hint="eastAsia"/>
          <w:bCs/>
          <w:sz w:val="16"/>
          <w:szCs w:val="16"/>
          <w:lang w:val="it-IT"/>
        </w:rPr>
        <w:t xml:space="preserve"> </w:t>
      </w:r>
      <w:r w:rsidR="00272123">
        <w:rPr>
          <w:rFonts w:hint="eastAsia"/>
          <w:bCs/>
          <w:sz w:val="16"/>
          <w:szCs w:val="16"/>
          <w:lang w:val="it-IT"/>
        </w:rPr>
        <w:t>テッレという名前はありません、、。しかしながら、この地域で造られるどんな白ワインよりも、間違いなく「この土地を表現したワイン」であることは間違いない！</w:t>
      </w:r>
      <w:r w:rsidR="00E837AE">
        <w:rPr>
          <w:rFonts w:hint="eastAsia"/>
          <w:bCs/>
          <w:sz w:val="16"/>
          <w:szCs w:val="16"/>
          <w:lang w:val="it-IT"/>
        </w:rPr>
        <w:t>チンクエテッレの土地で、凄まじい凝縮に耐えたブドウより造られる特別な白</w:t>
      </w:r>
      <w:r w:rsidR="00272123">
        <w:rPr>
          <w:rFonts w:hint="eastAsia"/>
          <w:bCs/>
          <w:sz w:val="16"/>
          <w:szCs w:val="16"/>
          <w:lang w:val="it-IT"/>
        </w:rPr>
        <w:t>。</w:t>
      </w:r>
    </w:p>
    <w:p w14:paraId="3E2AE3F7" w14:textId="179BFA8C" w:rsidR="007B2508" w:rsidRDefault="004802F8" w:rsidP="00171830">
      <w:pPr>
        <w:ind w:firstLineChars="100" w:firstLine="143"/>
        <w:jc w:val="left"/>
        <w:rPr>
          <w:bCs/>
          <w:sz w:val="16"/>
          <w:lang w:val="it-IT"/>
        </w:rPr>
      </w:pPr>
      <w:r>
        <w:rPr>
          <w:rFonts w:hint="eastAsia"/>
          <w:bCs/>
          <w:sz w:val="16"/>
          <w:lang w:val="it-IT"/>
        </w:rPr>
        <w:t>海からすぐの急斜面で、ダイレクトに</w:t>
      </w:r>
      <w:r w:rsidR="007B2508">
        <w:rPr>
          <w:rFonts w:hint="eastAsia"/>
          <w:bCs/>
          <w:sz w:val="16"/>
          <w:lang w:val="it-IT"/>
        </w:rPr>
        <w:t>潮風</w:t>
      </w:r>
      <w:r>
        <w:rPr>
          <w:rFonts w:hint="eastAsia"/>
          <w:bCs/>
          <w:sz w:val="16"/>
          <w:lang w:val="it-IT"/>
        </w:rPr>
        <w:t>を受け止めるブドウ畑</w:t>
      </w:r>
      <w:r w:rsidR="007B2508">
        <w:rPr>
          <w:rFonts w:hint="eastAsia"/>
          <w:bCs/>
          <w:sz w:val="16"/>
          <w:lang w:val="it-IT"/>
        </w:rPr>
        <w:t>、</w:t>
      </w:r>
      <w:r>
        <w:rPr>
          <w:rFonts w:hint="eastAsia"/>
          <w:bCs/>
          <w:sz w:val="16"/>
          <w:lang w:val="it-IT"/>
        </w:rPr>
        <w:t>恵まれた</w:t>
      </w:r>
      <w:r w:rsidR="007B2508">
        <w:rPr>
          <w:rFonts w:hint="eastAsia"/>
          <w:bCs/>
          <w:sz w:val="16"/>
          <w:lang w:val="it-IT"/>
        </w:rPr>
        <w:t>日照、そして水不足からの猛烈な凝縮</w:t>
      </w:r>
      <w:r>
        <w:rPr>
          <w:rFonts w:hint="eastAsia"/>
          <w:bCs/>
          <w:sz w:val="16"/>
          <w:lang w:val="it-IT"/>
        </w:rPr>
        <w:t>、</w:t>
      </w:r>
      <w:r w:rsidR="007B2508">
        <w:rPr>
          <w:rFonts w:hint="eastAsia"/>
          <w:bCs/>
          <w:sz w:val="16"/>
          <w:lang w:val="it-IT"/>
        </w:rPr>
        <w:t>、</w:t>
      </w:r>
      <w:r>
        <w:rPr>
          <w:rFonts w:hint="eastAsia"/>
          <w:bCs/>
          <w:sz w:val="16"/>
          <w:lang w:val="it-IT"/>
        </w:rPr>
        <w:t>。</w:t>
      </w:r>
      <w:r w:rsidR="007B2508">
        <w:rPr>
          <w:rFonts w:hint="eastAsia"/>
          <w:bCs/>
          <w:sz w:val="16"/>
          <w:lang w:val="it-IT"/>
        </w:rPr>
        <w:t>ミネラルを越え</w:t>
      </w:r>
      <w:r>
        <w:rPr>
          <w:rFonts w:hint="eastAsia"/>
          <w:bCs/>
          <w:sz w:val="16"/>
          <w:lang w:val="it-IT"/>
        </w:rPr>
        <w:t>、</w:t>
      </w:r>
      <w:r w:rsidR="007B2508">
        <w:rPr>
          <w:rFonts w:hint="eastAsia"/>
          <w:bCs/>
          <w:sz w:val="16"/>
          <w:lang w:val="it-IT"/>
        </w:rPr>
        <w:t>塩</w:t>
      </w:r>
      <w:r>
        <w:rPr>
          <w:rFonts w:hint="eastAsia"/>
          <w:bCs/>
          <w:sz w:val="16"/>
          <w:lang w:val="it-IT"/>
        </w:rPr>
        <w:t>気さえ感じる</w:t>
      </w:r>
      <w:r w:rsidR="007B2508">
        <w:rPr>
          <w:rFonts w:hint="eastAsia"/>
          <w:bCs/>
          <w:sz w:val="16"/>
          <w:lang w:val="it-IT"/>
        </w:rPr>
        <w:t>ワイン</w:t>
      </w:r>
      <w:r>
        <w:rPr>
          <w:rFonts w:hint="eastAsia"/>
          <w:bCs/>
          <w:sz w:val="16"/>
          <w:lang w:val="it-IT"/>
        </w:rPr>
        <w:t>は間違いなくこのエリアの個性、そしてその個性をはっきりと表現しているアルモジェ</w:t>
      </w:r>
      <w:r w:rsidR="007B2508">
        <w:rPr>
          <w:rFonts w:hint="eastAsia"/>
          <w:bCs/>
          <w:sz w:val="16"/>
          <w:lang w:val="it-IT"/>
        </w:rPr>
        <w:t>。</w:t>
      </w:r>
      <w:r>
        <w:rPr>
          <w:rFonts w:hint="eastAsia"/>
          <w:bCs/>
          <w:sz w:val="16"/>
          <w:lang w:val="it-IT"/>
        </w:rPr>
        <w:t>熟成に十分な時間をかけたこともあり、熟成香、素晴らしいバランス感と奥行きを持った状態、そして</w:t>
      </w:r>
      <w:r w:rsidR="007B2508">
        <w:rPr>
          <w:rFonts w:hint="eastAsia"/>
          <w:bCs/>
          <w:sz w:val="16"/>
          <w:lang w:val="it-IT"/>
        </w:rPr>
        <w:t>、まだ</w:t>
      </w:r>
      <w:r>
        <w:rPr>
          <w:rFonts w:hint="eastAsia"/>
          <w:bCs/>
          <w:sz w:val="16"/>
          <w:lang w:val="it-IT"/>
        </w:rPr>
        <w:t>まだ</w:t>
      </w:r>
      <w:r w:rsidR="007B2508">
        <w:rPr>
          <w:rFonts w:hint="eastAsia"/>
          <w:bCs/>
          <w:sz w:val="16"/>
          <w:lang w:val="it-IT"/>
        </w:rPr>
        <w:t>先</w:t>
      </w:r>
      <w:r>
        <w:rPr>
          <w:rFonts w:hint="eastAsia"/>
          <w:bCs/>
          <w:sz w:val="16"/>
          <w:lang w:val="it-IT"/>
        </w:rPr>
        <w:t>も安易に想像できるポテンシャル。繊細さやみずみずしさを表現したサラデーロとは、明確な違いを感じる素晴らしい味わいです！</w:t>
      </w:r>
    </w:p>
    <w:p w14:paraId="685E413B" w14:textId="77777777" w:rsidR="004802F8" w:rsidRDefault="004802F8" w:rsidP="004802F8">
      <w:pPr>
        <w:spacing w:line="240" w:lineRule="atLeast"/>
        <w:jc w:val="left"/>
        <w:rPr>
          <w:sz w:val="16"/>
          <w:szCs w:val="18"/>
          <w:lang w:val="it-IT"/>
        </w:rPr>
      </w:pPr>
      <w:r>
        <w:rPr>
          <w:rFonts w:cs="ＭＳ 明朝"/>
          <w:b/>
          <w:bCs/>
          <w:sz w:val="28"/>
          <w:u w:val="single"/>
          <w:lang w:val="it-IT"/>
        </w:rPr>
        <w:t>4</w:t>
      </w:r>
      <w:r w:rsidRPr="007B1504">
        <w:rPr>
          <w:rFonts w:cs="ＭＳ 明朝"/>
          <w:b/>
          <w:bCs/>
          <w:sz w:val="28"/>
          <w:u w:val="single"/>
          <w:lang w:val="it-IT"/>
        </w:rPr>
        <w:t>/1</w:t>
      </w:r>
      <w:r>
        <w:rPr>
          <w:rFonts w:cs="ＭＳ 明朝"/>
          <w:b/>
          <w:bCs/>
          <w:sz w:val="28"/>
          <w:u w:val="single"/>
          <w:lang w:val="it-IT"/>
        </w:rPr>
        <w:t>5</w:t>
      </w:r>
      <w:r w:rsidRPr="007B1504">
        <w:rPr>
          <w:rFonts w:cs="ＭＳ 明朝"/>
          <w:b/>
          <w:bCs/>
          <w:sz w:val="28"/>
          <w:u w:val="single"/>
          <w:lang w:val="it-IT"/>
        </w:rPr>
        <w:t>(</w:t>
      </w:r>
      <w:r>
        <w:rPr>
          <w:rFonts w:cs="ＭＳ 明朝" w:hint="eastAsia"/>
          <w:b/>
          <w:bCs/>
          <w:sz w:val="28"/>
          <w:u w:val="single"/>
          <w:lang w:val="it-IT"/>
        </w:rPr>
        <w:t>金</w:t>
      </w:r>
      <w:r w:rsidRPr="007B1504">
        <w:rPr>
          <w:rFonts w:cs="ＭＳ 明朝" w:hint="eastAsia"/>
          <w:b/>
          <w:bCs/>
          <w:sz w:val="28"/>
          <w:u w:val="single"/>
          <w:lang w:val="it-IT"/>
        </w:rPr>
        <w:t>)</w:t>
      </w:r>
      <w:r w:rsidRPr="007B1504">
        <w:rPr>
          <w:rFonts w:cs="ＭＳ 明朝" w:hint="eastAsia"/>
          <w:sz w:val="21"/>
          <w:szCs w:val="14"/>
          <w:u w:val="single"/>
          <w:lang w:val="it-IT"/>
        </w:rPr>
        <w:t xml:space="preserve"> </w:t>
      </w:r>
      <w:r w:rsidRPr="007B1504">
        <w:rPr>
          <w:rFonts w:cs="ＭＳ 明朝" w:hint="eastAsia"/>
          <w:sz w:val="21"/>
          <w:szCs w:val="14"/>
          <w:u w:val="single"/>
          <w:lang w:val="it-IT"/>
        </w:rPr>
        <w:t>よ</w:t>
      </w:r>
      <w:r>
        <w:rPr>
          <w:rFonts w:cs="ＭＳ 明朝" w:hint="eastAsia"/>
          <w:sz w:val="21"/>
          <w:szCs w:val="14"/>
          <w:u w:val="single"/>
          <w:lang w:val="it-IT"/>
        </w:rPr>
        <w:t>り出荷開始</w:t>
      </w:r>
      <w:r>
        <w:rPr>
          <w:rFonts w:cs="ＭＳ 明朝" w:hint="eastAsia"/>
          <w:sz w:val="21"/>
          <w:szCs w:val="14"/>
          <w:u w:val="single"/>
          <w:lang w:val="it-IT"/>
        </w:rPr>
        <w:t xml:space="preserve">  </w:t>
      </w:r>
      <w:r w:rsidRPr="00F2516E">
        <w:rPr>
          <w:rFonts w:ascii="HGPｺﾞｼｯｸM" w:hAnsi="ＭＳ 明朝" w:cs="ＭＳ 明朝" w:hint="eastAsia"/>
          <w:sz w:val="18"/>
          <w:szCs w:val="10"/>
          <w:u w:val="single"/>
          <w:lang w:val="it-IT"/>
        </w:rPr>
        <w:t>※</w:t>
      </w:r>
      <w:r>
        <w:rPr>
          <w:rFonts w:ascii="HGPｺﾞｼｯｸM" w:hAnsi="ＭＳ 明朝" w:cs="ＭＳ 明朝" w:hint="eastAsia"/>
          <w:sz w:val="18"/>
          <w:szCs w:val="10"/>
          <w:u w:val="single"/>
          <w:lang w:val="it-IT"/>
        </w:rPr>
        <w:t>出</w:t>
      </w:r>
      <w:r w:rsidRPr="00D8390E">
        <w:rPr>
          <w:rFonts w:cs="ＭＳ 明朝"/>
          <w:sz w:val="18"/>
          <w:szCs w:val="10"/>
          <w:u w:val="single"/>
          <w:lang w:val="it-IT"/>
        </w:rPr>
        <w:t>荷</w:t>
      </w:r>
      <w:r>
        <w:rPr>
          <w:rFonts w:cs="ＭＳ 明朝" w:hint="eastAsia"/>
          <w:sz w:val="18"/>
          <w:szCs w:val="10"/>
          <w:u w:val="single"/>
          <w:lang w:val="it-IT"/>
        </w:rPr>
        <w:t>日は状況により前後する可能性があります</w:t>
      </w:r>
    </w:p>
    <w:p w14:paraId="02F9523F" w14:textId="77777777" w:rsidR="004802F8" w:rsidRPr="00D8390E" w:rsidRDefault="004802F8" w:rsidP="004802F8">
      <w:pPr>
        <w:spacing w:line="240" w:lineRule="atLeast"/>
        <w:jc w:val="left"/>
        <w:rPr>
          <w:b/>
          <w:sz w:val="16"/>
          <w:szCs w:val="16"/>
          <w:u w:val="single"/>
          <w:lang w:val="it-IT"/>
        </w:rPr>
      </w:pPr>
      <w:r w:rsidRPr="00C24167">
        <w:rPr>
          <w:rFonts w:ascii="Segoe UI Symbol" w:hAnsi="Segoe UI Symbol" w:cs="Segoe UI Symbol"/>
          <w:color w:val="00B050"/>
          <w:sz w:val="36"/>
          <w:szCs w:val="22"/>
          <w:u w:val="single"/>
          <w:lang w:val="it-IT"/>
        </w:rPr>
        <w:t>★</w:t>
      </w:r>
      <w:r w:rsidRPr="00C24167">
        <w:rPr>
          <w:rFonts w:ascii="BIZ UDPゴシック" w:eastAsia="BIZ UDPゴシック" w:hAnsi="BIZ UDPゴシック" w:hint="eastAsia"/>
          <w:b/>
          <w:bCs/>
          <w:sz w:val="24"/>
          <w:szCs w:val="28"/>
          <w:u w:val="single"/>
          <w:lang w:val="it-IT"/>
        </w:rPr>
        <w:t>少量入荷ワイン</w:t>
      </w:r>
      <w:r>
        <w:rPr>
          <w:rFonts w:cs="ＭＳ 明朝"/>
          <w:sz w:val="21"/>
          <w:szCs w:val="14"/>
          <w:u w:val="single"/>
          <w:lang w:val="it-IT"/>
        </w:rPr>
        <w:t xml:space="preserve"> </w:t>
      </w:r>
      <w:r>
        <w:rPr>
          <w:rFonts w:cs="ＭＳ 明朝" w:hint="eastAsia"/>
          <w:sz w:val="22"/>
          <w:szCs w:val="16"/>
          <w:u w:val="single"/>
          <w:lang w:val="it-IT"/>
        </w:rPr>
        <w:t xml:space="preserve"> </w:t>
      </w:r>
      <w:r w:rsidRPr="003B5282">
        <w:rPr>
          <w:rFonts w:cs="ＭＳ 明朝" w:hint="eastAsia"/>
          <w:sz w:val="22"/>
          <w:szCs w:val="16"/>
          <w:u w:val="single"/>
          <w:lang w:val="it-IT"/>
        </w:rPr>
        <w:t>ご注文締切</w:t>
      </w:r>
      <w:r w:rsidRPr="00666BF9">
        <w:rPr>
          <w:rFonts w:cs="ＭＳ 明朝"/>
          <w:b/>
          <w:bCs/>
          <w:sz w:val="22"/>
          <w:szCs w:val="16"/>
          <w:u w:val="single"/>
          <w:lang w:val="it-IT"/>
        </w:rPr>
        <w:t>～</w:t>
      </w:r>
      <w:r>
        <w:rPr>
          <w:rFonts w:cs="ＭＳ 明朝"/>
          <w:b/>
          <w:bCs/>
          <w:sz w:val="22"/>
          <w:szCs w:val="16"/>
          <w:u w:val="single"/>
          <w:lang w:val="it-IT"/>
        </w:rPr>
        <w:t>4</w:t>
      </w:r>
      <w:r w:rsidRPr="00666BF9">
        <w:rPr>
          <w:rFonts w:cs="ＭＳ 明朝" w:hint="eastAsia"/>
          <w:b/>
          <w:bCs/>
          <w:sz w:val="22"/>
          <w:szCs w:val="16"/>
          <w:u w:val="single"/>
          <w:lang w:val="it-IT"/>
        </w:rPr>
        <w:t>/</w:t>
      </w:r>
      <w:r>
        <w:rPr>
          <w:rFonts w:cs="ＭＳ 明朝"/>
          <w:b/>
          <w:bCs/>
          <w:sz w:val="22"/>
          <w:szCs w:val="16"/>
          <w:u w:val="single"/>
          <w:lang w:val="it-IT"/>
        </w:rPr>
        <w:t>14</w:t>
      </w:r>
      <w:r w:rsidRPr="00666BF9">
        <w:rPr>
          <w:rFonts w:cs="ＭＳ 明朝"/>
          <w:b/>
          <w:bCs/>
          <w:sz w:val="22"/>
          <w:szCs w:val="16"/>
          <w:u w:val="single"/>
          <w:lang w:val="it-IT"/>
        </w:rPr>
        <w:t>(</w:t>
      </w:r>
      <w:r>
        <w:rPr>
          <w:rFonts w:cs="ＭＳ 明朝" w:hint="eastAsia"/>
          <w:b/>
          <w:bCs/>
          <w:sz w:val="22"/>
          <w:szCs w:val="16"/>
          <w:u w:val="single"/>
          <w:lang w:val="it-IT"/>
        </w:rPr>
        <w:t>木</w:t>
      </w:r>
      <w:r w:rsidRPr="00666BF9">
        <w:rPr>
          <w:rFonts w:cs="ＭＳ 明朝"/>
          <w:b/>
          <w:bCs/>
          <w:sz w:val="22"/>
          <w:szCs w:val="16"/>
          <w:u w:val="single"/>
          <w:lang w:val="it-IT"/>
        </w:rPr>
        <w:t>)</w:t>
      </w:r>
      <w:r>
        <w:rPr>
          <w:rFonts w:cs="ＭＳ 明朝" w:hint="eastAsia"/>
          <w:b/>
          <w:bCs/>
          <w:sz w:val="22"/>
          <w:szCs w:val="16"/>
          <w:u w:val="single"/>
          <w:lang w:val="it-IT"/>
        </w:rPr>
        <w:t xml:space="preserve"> </w:t>
      </w:r>
      <w:r>
        <w:rPr>
          <w:rFonts w:cs="ＭＳ 明朝"/>
          <w:b/>
          <w:bCs/>
          <w:sz w:val="22"/>
          <w:szCs w:val="16"/>
          <w:u w:val="single"/>
          <w:lang w:val="it-IT"/>
        </w:rPr>
        <w:t>12:00</w:t>
      </w:r>
      <w:r>
        <w:rPr>
          <w:rFonts w:cs="ＭＳ 明朝" w:hint="eastAsia"/>
          <w:b/>
          <w:bCs/>
          <w:sz w:val="22"/>
          <w:szCs w:val="16"/>
          <w:u w:val="single"/>
          <w:lang w:val="it-IT"/>
        </w:rPr>
        <w:t xml:space="preserve"> </w:t>
      </w:r>
      <w:r>
        <w:rPr>
          <w:rFonts w:ascii="ＭＳ 明朝" w:eastAsia="ＭＳ 明朝" w:hAnsi="ＭＳ 明朝" w:cs="ＭＳ 明朝" w:hint="eastAsia"/>
          <w:b/>
          <w:sz w:val="16"/>
          <w:szCs w:val="16"/>
          <w:u w:val="single"/>
          <w:lang w:val="it-IT"/>
        </w:rPr>
        <w:t>※</w:t>
      </w:r>
      <w:r w:rsidRPr="00D8390E">
        <w:rPr>
          <w:b/>
          <w:sz w:val="16"/>
          <w:szCs w:val="16"/>
          <w:u w:val="single"/>
          <w:lang w:val="it-IT"/>
        </w:rPr>
        <w:t>締め切り後リクエスト数が上回った場合、数量を調整させていただきます。</w:t>
      </w:r>
    </w:p>
    <w:p w14:paraId="487279E5" w14:textId="5CBCDC59" w:rsidR="00323CE6" w:rsidRPr="00323CE6" w:rsidRDefault="002D2710" w:rsidP="00323CE6">
      <w:pPr>
        <w:spacing w:line="240" w:lineRule="atLeast"/>
        <w:jc w:val="left"/>
        <w:rPr>
          <w:color w:val="FF0000"/>
          <w:sz w:val="16"/>
          <w:szCs w:val="18"/>
          <w:u w:val="single"/>
          <w:lang w:val="it-IT"/>
        </w:rPr>
      </w:pPr>
      <w:r w:rsidRPr="00D52714">
        <w:rPr>
          <w:rFonts w:eastAsia="Adobe Gothic Std B"/>
          <w:b/>
          <w:bCs/>
          <w:sz w:val="32"/>
          <w:szCs w:val="21"/>
          <w:u w:val="single"/>
          <w:lang w:val="it-IT"/>
        </w:rPr>
        <w:t>Colle San Massimo</w:t>
      </w:r>
      <w:r>
        <w:rPr>
          <w:rFonts w:eastAsia="Adobe Gothic Std B"/>
          <w:b/>
          <w:bCs/>
          <w:sz w:val="32"/>
          <w:u w:val="single"/>
          <w:lang w:val="it-IT"/>
        </w:rPr>
        <w:t xml:space="preserve"> </w:t>
      </w:r>
      <w:r>
        <w:rPr>
          <w:rFonts w:hint="eastAsia"/>
          <w:sz w:val="16"/>
          <w:szCs w:val="18"/>
          <w:u w:val="single"/>
          <w:lang w:val="it-IT"/>
        </w:rPr>
        <w:t xml:space="preserve"> </w:t>
      </w:r>
      <w:r w:rsidRPr="00D52714">
        <w:rPr>
          <w:rFonts w:hint="eastAsia"/>
          <w:sz w:val="18"/>
          <w:u w:val="single"/>
          <w:lang w:val="it-IT"/>
        </w:rPr>
        <w:t>コッレ</w:t>
      </w:r>
      <w:r w:rsidRPr="00D52714">
        <w:rPr>
          <w:rFonts w:hint="eastAsia"/>
          <w:sz w:val="18"/>
          <w:u w:val="single"/>
          <w:lang w:val="it-IT"/>
        </w:rPr>
        <w:t xml:space="preserve"> </w:t>
      </w:r>
      <w:r w:rsidRPr="00D52714">
        <w:rPr>
          <w:rFonts w:hint="eastAsia"/>
          <w:sz w:val="18"/>
          <w:u w:val="single"/>
          <w:lang w:val="it-IT"/>
        </w:rPr>
        <w:t>サン</w:t>
      </w:r>
      <w:r w:rsidRPr="00D52714">
        <w:rPr>
          <w:rFonts w:hint="eastAsia"/>
          <w:sz w:val="18"/>
          <w:u w:val="single"/>
          <w:lang w:val="it-IT"/>
        </w:rPr>
        <w:t xml:space="preserve"> </w:t>
      </w:r>
      <w:r w:rsidRPr="00D52714">
        <w:rPr>
          <w:rFonts w:hint="eastAsia"/>
          <w:sz w:val="18"/>
          <w:u w:val="single"/>
          <w:lang w:val="it-IT"/>
        </w:rPr>
        <w:t>マッシモ</w:t>
      </w:r>
      <w:r>
        <w:rPr>
          <w:rFonts w:hint="eastAsia"/>
          <w:sz w:val="16"/>
          <w:szCs w:val="18"/>
          <w:u w:val="single"/>
          <w:lang w:val="it-IT"/>
        </w:rPr>
        <w:t xml:space="preserve"> </w:t>
      </w:r>
      <w:r w:rsidRPr="003B2722">
        <w:rPr>
          <w:rFonts w:ascii="HGPｺﾞｼｯｸM" w:hAnsi="Adobe Gothic Std B" w:hint="eastAsia"/>
          <w:b/>
          <w:u w:val="single"/>
          <w:lang w:val="it-IT"/>
        </w:rPr>
        <w:t xml:space="preserve">     </w:t>
      </w:r>
      <w:r w:rsidRPr="003B2722">
        <w:rPr>
          <w:rFonts w:ascii="HGPｺﾞｼｯｸM" w:hAnsi="Adobe Gothic Std B" w:hint="eastAsia"/>
          <w:sz w:val="16"/>
          <w:u w:val="single"/>
          <w:lang w:val="it-IT"/>
        </w:rPr>
        <w:t xml:space="preserve">  </w:t>
      </w:r>
      <w:r>
        <w:rPr>
          <w:rFonts w:ascii="HGPｺﾞｼｯｸM" w:hAnsi="Adobe Gothic Std B" w:hint="eastAsia"/>
          <w:sz w:val="16"/>
          <w:u w:val="single"/>
          <w:lang w:val="it-IT"/>
        </w:rPr>
        <w:t xml:space="preserve">                                    </w:t>
      </w:r>
      <w:r w:rsidRPr="003B2722">
        <w:rPr>
          <w:rFonts w:ascii="HGPｺﾞｼｯｸM" w:hAnsi="Adobe Gothic Std B" w:hint="eastAsia"/>
          <w:sz w:val="16"/>
          <w:u w:val="single"/>
          <w:lang w:val="it-IT"/>
        </w:rPr>
        <w:t xml:space="preserve">  </w:t>
      </w:r>
      <w:r>
        <w:rPr>
          <w:rFonts w:ascii="HGPｺﾞｼｯｸM" w:hAnsi="Adobe Gothic Std B" w:hint="eastAsia"/>
          <w:sz w:val="16"/>
          <w:u w:val="single"/>
          <w:lang w:val="it-IT"/>
        </w:rPr>
        <w:t>アブルッツォ</w:t>
      </w:r>
      <w:r w:rsidRPr="00362462">
        <w:rPr>
          <w:rFonts w:ascii="HGPｺﾞｼｯｸM" w:hint="eastAsia"/>
          <w:sz w:val="16"/>
          <w:szCs w:val="8"/>
          <w:u w:val="single"/>
          <w:lang w:val="it-IT"/>
        </w:rPr>
        <w:t>ー</w:t>
      </w:r>
      <w:r>
        <w:rPr>
          <w:rFonts w:ascii="HGPｺﾞｼｯｸM" w:hint="eastAsia"/>
          <w:sz w:val="16"/>
          <w:szCs w:val="8"/>
          <w:u w:val="single"/>
          <w:lang w:val="it-IT"/>
        </w:rPr>
        <w:t>テラーモージュリアノーヴァ</w:t>
      </w:r>
    </w:p>
    <w:tbl>
      <w:tblPr>
        <w:tblStyle w:val="1"/>
        <w:tblW w:w="5000" w:type="pct"/>
        <w:tblLayout w:type="fixed"/>
        <w:tblLook w:val="04A0" w:firstRow="1" w:lastRow="0" w:firstColumn="1" w:lastColumn="0" w:noHBand="0" w:noVBand="1"/>
      </w:tblPr>
      <w:tblGrid>
        <w:gridCol w:w="2552"/>
        <w:gridCol w:w="849"/>
        <w:gridCol w:w="569"/>
        <w:gridCol w:w="709"/>
        <w:gridCol w:w="991"/>
        <w:gridCol w:w="5102"/>
      </w:tblGrid>
      <w:tr w:rsidR="00323CE6" w:rsidRPr="004A52C4" w14:paraId="56D30F63" w14:textId="77777777" w:rsidTr="00282667">
        <w:trPr>
          <w:trHeight w:val="156"/>
        </w:trPr>
        <w:tc>
          <w:tcPr>
            <w:tcW w:w="1185" w:type="pct"/>
          </w:tcPr>
          <w:p w14:paraId="6ABB1397" w14:textId="77777777" w:rsidR="00323CE6" w:rsidRPr="004A52C4" w:rsidRDefault="00323CE6" w:rsidP="00746DCE">
            <w:pPr>
              <w:jc w:val="center"/>
              <w:rPr>
                <w:sz w:val="14"/>
                <w:szCs w:val="18"/>
                <w:lang w:val="it-IT"/>
              </w:rPr>
            </w:pPr>
            <w:r w:rsidRPr="004A52C4">
              <w:rPr>
                <w:rFonts w:hint="eastAsia"/>
                <w:sz w:val="14"/>
                <w:szCs w:val="18"/>
                <w:lang w:val="it-IT"/>
              </w:rPr>
              <w:t>ワイン名</w:t>
            </w:r>
          </w:p>
        </w:tc>
        <w:tc>
          <w:tcPr>
            <w:tcW w:w="394" w:type="pct"/>
          </w:tcPr>
          <w:p w14:paraId="25EB7A0C" w14:textId="77777777" w:rsidR="00323CE6" w:rsidRPr="00EF25D2" w:rsidRDefault="00323CE6" w:rsidP="00746DCE">
            <w:pPr>
              <w:jc w:val="center"/>
              <w:rPr>
                <w:sz w:val="12"/>
                <w:szCs w:val="18"/>
                <w:lang w:val="it-IT"/>
              </w:rPr>
            </w:pPr>
            <w:r w:rsidRPr="00EF25D2">
              <w:rPr>
                <w:rFonts w:hint="eastAsia"/>
                <w:sz w:val="12"/>
                <w:szCs w:val="18"/>
                <w:lang w:val="it-IT"/>
              </w:rPr>
              <w:t>ヴィンテージ</w:t>
            </w:r>
          </w:p>
        </w:tc>
        <w:tc>
          <w:tcPr>
            <w:tcW w:w="264" w:type="pct"/>
          </w:tcPr>
          <w:p w14:paraId="55B5F14E" w14:textId="77777777" w:rsidR="00323CE6" w:rsidRPr="004A52C4" w:rsidRDefault="00323CE6" w:rsidP="00746DCE">
            <w:pPr>
              <w:jc w:val="center"/>
              <w:rPr>
                <w:sz w:val="14"/>
                <w:szCs w:val="18"/>
                <w:lang w:val="it-IT"/>
              </w:rPr>
            </w:pPr>
            <w:r w:rsidRPr="004A52C4">
              <w:rPr>
                <w:rFonts w:hint="eastAsia"/>
                <w:sz w:val="14"/>
                <w:szCs w:val="18"/>
                <w:lang w:val="it-IT"/>
              </w:rPr>
              <w:t>種類</w:t>
            </w:r>
          </w:p>
        </w:tc>
        <w:tc>
          <w:tcPr>
            <w:tcW w:w="329" w:type="pct"/>
          </w:tcPr>
          <w:p w14:paraId="3FF71A19" w14:textId="77777777" w:rsidR="00323CE6" w:rsidRPr="004A52C4" w:rsidRDefault="00323CE6" w:rsidP="00746DCE">
            <w:pPr>
              <w:jc w:val="center"/>
              <w:rPr>
                <w:sz w:val="14"/>
                <w:szCs w:val="18"/>
                <w:lang w:val="it-IT"/>
              </w:rPr>
            </w:pPr>
            <w:r w:rsidRPr="004A52C4">
              <w:rPr>
                <w:rFonts w:hint="eastAsia"/>
                <w:sz w:val="14"/>
                <w:szCs w:val="18"/>
                <w:lang w:val="it-IT"/>
              </w:rPr>
              <w:t>容量</w:t>
            </w:r>
          </w:p>
        </w:tc>
        <w:tc>
          <w:tcPr>
            <w:tcW w:w="460" w:type="pct"/>
          </w:tcPr>
          <w:p w14:paraId="05B105FB" w14:textId="77777777" w:rsidR="00323CE6" w:rsidRDefault="00323CE6" w:rsidP="00746DCE">
            <w:pPr>
              <w:jc w:val="center"/>
              <w:rPr>
                <w:sz w:val="14"/>
                <w:szCs w:val="18"/>
                <w:lang w:val="it-IT"/>
              </w:rPr>
            </w:pPr>
            <w:r>
              <w:rPr>
                <w:rFonts w:hint="eastAsia"/>
                <w:sz w:val="14"/>
                <w:szCs w:val="18"/>
                <w:lang w:val="it-IT"/>
              </w:rPr>
              <w:t>上代（税別）</w:t>
            </w:r>
          </w:p>
        </w:tc>
        <w:tc>
          <w:tcPr>
            <w:tcW w:w="2368" w:type="pct"/>
          </w:tcPr>
          <w:p w14:paraId="733F19F0" w14:textId="77777777" w:rsidR="00323CE6" w:rsidRPr="004A52C4" w:rsidRDefault="00323CE6" w:rsidP="00746DCE">
            <w:pPr>
              <w:jc w:val="center"/>
              <w:rPr>
                <w:sz w:val="14"/>
                <w:szCs w:val="18"/>
                <w:lang w:val="it-IT"/>
              </w:rPr>
            </w:pPr>
            <w:r>
              <w:rPr>
                <w:rFonts w:hint="eastAsia"/>
                <w:sz w:val="14"/>
                <w:szCs w:val="18"/>
                <w:lang w:val="it-IT"/>
              </w:rPr>
              <w:t>メモ</w:t>
            </w:r>
          </w:p>
        </w:tc>
      </w:tr>
      <w:tr w:rsidR="00323CE6" w:rsidRPr="000C5BBB" w14:paraId="22B11AA1" w14:textId="77777777" w:rsidTr="00282667">
        <w:tc>
          <w:tcPr>
            <w:tcW w:w="1185" w:type="pct"/>
          </w:tcPr>
          <w:p w14:paraId="7A0224E6" w14:textId="77777777" w:rsidR="00323CE6" w:rsidRPr="002C78DC" w:rsidRDefault="00323CE6" w:rsidP="00746DCE">
            <w:pPr>
              <w:jc w:val="left"/>
              <w:rPr>
                <w:b/>
                <w:sz w:val="18"/>
                <w:lang w:val="it-IT"/>
              </w:rPr>
            </w:pPr>
            <w:r>
              <w:rPr>
                <w:b/>
                <w:lang w:val="it-IT"/>
              </w:rPr>
              <w:t>Bianco</w:t>
            </w:r>
          </w:p>
          <w:p w14:paraId="3F4E86E3" w14:textId="77777777" w:rsidR="00323CE6" w:rsidRDefault="00323CE6" w:rsidP="00746DCE">
            <w:pPr>
              <w:rPr>
                <w:sz w:val="16"/>
              </w:rPr>
            </w:pPr>
            <w:r>
              <w:rPr>
                <w:rFonts w:hint="eastAsia"/>
                <w:sz w:val="16"/>
              </w:rPr>
              <w:t>ビアンコ</w:t>
            </w:r>
          </w:p>
          <w:p w14:paraId="42998BB4" w14:textId="41A47C7F" w:rsidR="00323CE6" w:rsidRDefault="00282667" w:rsidP="00746DCE">
            <w:pPr>
              <w:jc w:val="left"/>
              <w:rPr>
                <w:b/>
                <w:lang w:val="it-IT"/>
              </w:rPr>
            </w:pPr>
            <w:r w:rsidRPr="00D45D88">
              <w:rPr>
                <w:rFonts w:hint="eastAsia"/>
                <w:b/>
                <w:color w:val="00B050"/>
                <w:sz w:val="16"/>
              </w:rPr>
              <w:t>≪</w:t>
            </w:r>
            <w:r>
              <w:rPr>
                <w:rFonts w:hint="eastAsia"/>
                <w:b/>
                <w:color w:val="00B050"/>
                <w:sz w:val="16"/>
              </w:rPr>
              <w:t>参考商品・リリース無し</w:t>
            </w:r>
            <w:r w:rsidRPr="00D45D88">
              <w:rPr>
                <w:rFonts w:hint="eastAsia"/>
                <w:b/>
                <w:color w:val="00B050"/>
                <w:sz w:val="16"/>
              </w:rPr>
              <w:t>≫</w:t>
            </w:r>
          </w:p>
        </w:tc>
        <w:tc>
          <w:tcPr>
            <w:tcW w:w="394" w:type="pct"/>
            <w:vAlign w:val="center"/>
          </w:tcPr>
          <w:p w14:paraId="17915F0C" w14:textId="73AB6A0B" w:rsidR="00323CE6" w:rsidRPr="00A22C0A" w:rsidRDefault="00323CE6" w:rsidP="00746DCE">
            <w:pPr>
              <w:jc w:val="center"/>
              <w:rPr>
                <w:b/>
                <w:sz w:val="18"/>
                <w:lang w:val="it-IT"/>
              </w:rPr>
            </w:pPr>
            <w:r w:rsidRPr="00A22C0A">
              <w:rPr>
                <w:rFonts w:hint="eastAsia"/>
                <w:b/>
                <w:sz w:val="18"/>
                <w:lang w:val="it-IT"/>
              </w:rPr>
              <w:t>2</w:t>
            </w:r>
            <w:r w:rsidRPr="00A22C0A">
              <w:rPr>
                <w:b/>
                <w:sz w:val="18"/>
                <w:lang w:val="it-IT"/>
              </w:rPr>
              <w:t>0</w:t>
            </w:r>
            <w:r w:rsidR="00A22C0A" w:rsidRPr="00A22C0A">
              <w:rPr>
                <w:b/>
                <w:sz w:val="18"/>
                <w:lang w:val="it-IT"/>
              </w:rPr>
              <w:t>20</w:t>
            </w:r>
          </w:p>
        </w:tc>
        <w:tc>
          <w:tcPr>
            <w:tcW w:w="264" w:type="pct"/>
            <w:vAlign w:val="center"/>
          </w:tcPr>
          <w:p w14:paraId="3EF7FCFE" w14:textId="77777777" w:rsidR="00323CE6" w:rsidRPr="00216822" w:rsidRDefault="00323CE6" w:rsidP="00746DCE">
            <w:pPr>
              <w:jc w:val="center"/>
              <w:rPr>
                <w:sz w:val="18"/>
                <w:szCs w:val="21"/>
              </w:rPr>
            </w:pPr>
            <w:r>
              <w:rPr>
                <w:rFonts w:hint="eastAsia"/>
                <w:sz w:val="16"/>
              </w:rPr>
              <w:t>白</w:t>
            </w:r>
          </w:p>
        </w:tc>
        <w:tc>
          <w:tcPr>
            <w:tcW w:w="329" w:type="pct"/>
            <w:vAlign w:val="center"/>
          </w:tcPr>
          <w:p w14:paraId="4AB16780" w14:textId="77777777" w:rsidR="00323CE6" w:rsidRPr="00F40662" w:rsidRDefault="00323CE6" w:rsidP="00746DCE">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0" w:type="pct"/>
            <w:vAlign w:val="center"/>
          </w:tcPr>
          <w:p w14:paraId="12DC816E" w14:textId="0DC787EB" w:rsidR="00323CE6" w:rsidRPr="00B33250" w:rsidRDefault="002D2710" w:rsidP="00746DCE">
            <w:pPr>
              <w:jc w:val="center"/>
              <w:rPr>
                <w:b/>
                <w:sz w:val="18"/>
              </w:rPr>
            </w:pPr>
            <w:r>
              <w:rPr>
                <w:rFonts w:hint="eastAsia"/>
                <w:b/>
                <w:sz w:val="18"/>
              </w:rPr>
              <w:t>参考商品</w:t>
            </w:r>
          </w:p>
        </w:tc>
        <w:tc>
          <w:tcPr>
            <w:tcW w:w="2368" w:type="pct"/>
          </w:tcPr>
          <w:p w14:paraId="305E09F7" w14:textId="4DBDDCB7" w:rsidR="00323CE6" w:rsidRPr="008663CF" w:rsidRDefault="00323CE6" w:rsidP="00746DCE">
            <w:pPr>
              <w:tabs>
                <w:tab w:val="left" w:pos="1020"/>
              </w:tabs>
              <w:rPr>
                <w:sz w:val="14"/>
                <w:szCs w:val="21"/>
              </w:rPr>
            </w:pPr>
            <w:r>
              <w:rPr>
                <w:rFonts w:ascii="HGPｺﾞｼｯｸM" w:hint="eastAsia"/>
                <w:sz w:val="14"/>
                <w:szCs w:val="14"/>
                <w:lang w:val="it-IT"/>
              </w:rPr>
              <w:t>トレッビアーノ70％パッセリーナ25％、マルヴァジーア5％。収穫後、除梗し約</w:t>
            </w:r>
            <w:r w:rsidR="002D2710">
              <w:rPr>
                <w:rFonts w:ascii="HGPｺﾞｼｯｸM" w:hint="eastAsia"/>
                <w:sz w:val="14"/>
                <w:szCs w:val="14"/>
                <w:lang w:val="it-IT"/>
              </w:rPr>
              <w:t>２</w:t>
            </w:r>
            <w:r>
              <w:rPr>
                <w:rFonts w:ascii="HGPｺﾞｼｯｸM" w:hint="eastAsia"/>
                <w:sz w:val="14"/>
                <w:szCs w:val="14"/>
                <w:lang w:val="it-IT"/>
              </w:rPr>
              <w:t>週間、果皮とともに醗酵を促す。圧搾後セメントタンクにて醗酵を終え、そのまま6か月熟成。</w:t>
            </w:r>
            <w:r w:rsidR="002D2710">
              <w:rPr>
                <w:rFonts w:ascii="HGPｺﾞｼｯｸM" w:hint="eastAsia"/>
                <w:sz w:val="14"/>
                <w:szCs w:val="14"/>
                <w:lang w:val="it-IT"/>
              </w:rPr>
              <w:t>雨が多く冷涼な2020</w:t>
            </w:r>
            <w:r>
              <w:rPr>
                <w:rFonts w:ascii="HGPｺﾞｼｯｸM" w:hint="eastAsia"/>
                <w:sz w:val="14"/>
                <w:szCs w:val="14"/>
                <w:lang w:val="it-IT"/>
              </w:rPr>
              <w:t>、</w:t>
            </w:r>
            <w:r w:rsidR="002D2710">
              <w:rPr>
                <w:rFonts w:ascii="HGPｺﾞｼｯｸM" w:hint="eastAsia"/>
                <w:sz w:val="14"/>
                <w:szCs w:val="14"/>
                <w:lang w:val="it-IT"/>
              </w:rPr>
              <w:t>長いマセレーションの印象よりも酸と果実味のバランス、奥行きのある素晴らしいヴィンテージ。数の少なさが悔やまれる味わい。</w:t>
            </w:r>
          </w:p>
        </w:tc>
      </w:tr>
      <w:tr w:rsidR="00323CE6" w14:paraId="0C0BE92D" w14:textId="77777777" w:rsidTr="00282667">
        <w:tc>
          <w:tcPr>
            <w:tcW w:w="1185" w:type="pct"/>
          </w:tcPr>
          <w:p w14:paraId="7B5004FA" w14:textId="01B06304" w:rsidR="00323CE6" w:rsidRDefault="007320F9" w:rsidP="00746DCE">
            <w:pPr>
              <w:rPr>
                <w:b/>
              </w:rPr>
            </w:pPr>
            <w:r w:rsidRPr="00831FB7">
              <w:rPr>
                <w:rFonts w:ascii="Segoe UI Symbol" w:hAnsi="Segoe UI Symbol" w:cs="Segoe UI Symbol" w:hint="eastAsia"/>
                <w:b/>
                <w:color w:val="00B050"/>
              </w:rPr>
              <w:t>★</w:t>
            </w:r>
            <w:r w:rsidR="00323CE6">
              <w:rPr>
                <w:rFonts w:hint="eastAsia"/>
                <w:b/>
              </w:rPr>
              <w:t>Meno Rosso</w:t>
            </w:r>
          </w:p>
          <w:p w14:paraId="47DBE16F" w14:textId="77777777" w:rsidR="00323CE6" w:rsidRDefault="00323CE6" w:rsidP="00746DCE">
            <w:pPr>
              <w:rPr>
                <w:sz w:val="16"/>
                <w:lang w:val="it-IT"/>
              </w:rPr>
            </w:pPr>
            <w:r>
              <w:rPr>
                <w:rFonts w:hint="eastAsia"/>
                <w:sz w:val="16"/>
                <w:lang w:val="it-IT"/>
              </w:rPr>
              <w:t>メーノ</w:t>
            </w:r>
            <w:r>
              <w:rPr>
                <w:rFonts w:hint="eastAsia"/>
                <w:sz w:val="16"/>
                <w:lang w:val="it-IT"/>
              </w:rPr>
              <w:t xml:space="preserve"> </w:t>
            </w:r>
            <w:r>
              <w:rPr>
                <w:rFonts w:hint="eastAsia"/>
                <w:sz w:val="16"/>
                <w:lang w:val="it-IT"/>
              </w:rPr>
              <w:t>ロッソ</w:t>
            </w:r>
          </w:p>
          <w:p w14:paraId="5964277B" w14:textId="77777777" w:rsidR="00323CE6" w:rsidRDefault="00323CE6" w:rsidP="00746DCE">
            <w:pPr>
              <w:jc w:val="left"/>
              <w:rPr>
                <w:b/>
                <w:lang w:val="it-IT"/>
              </w:rPr>
            </w:pPr>
            <w:r w:rsidRPr="000E1C37">
              <w:rPr>
                <w:rFonts w:hint="eastAsia"/>
                <w:b/>
                <w:color w:val="00B050"/>
                <w:sz w:val="16"/>
              </w:rPr>
              <w:t>≪新</w:t>
            </w:r>
            <w:r>
              <w:rPr>
                <w:rFonts w:hint="eastAsia"/>
                <w:b/>
                <w:color w:val="00B050"/>
                <w:sz w:val="16"/>
              </w:rPr>
              <w:t>ヴィンテージ</w:t>
            </w:r>
            <w:r w:rsidRPr="000E1C37">
              <w:rPr>
                <w:rFonts w:hint="eastAsia"/>
                <w:b/>
                <w:color w:val="00B050"/>
                <w:sz w:val="16"/>
              </w:rPr>
              <w:t>≫</w:t>
            </w:r>
          </w:p>
        </w:tc>
        <w:tc>
          <w:tcPr>
            <w:tcW w:w="394" w:type="pct"/>
            <w:vAlign w:val="center"/>
          </w:tcPr>
          <w:p w14:paraId="724B7073" w14:textId="3372599D" w:rsidR="00323CE6" w:rsidRPr="00436EAE" w:rsidRDefault="00323CE6" w:rsidP="00A22C0A">
            <w:pPr>
              <w:jc w:val="center"/>
              <w:rPr>
                <w:b/>
                <w:sz w:val="18"/>
                <w:lang w:val="it-IT"/>
              </w:rPr>
            </w:pPr>
            <w:r w:rsidRPr="00436EAE">
              <w:rPr>
                <w:rFonts w:hint="eastAsia"/>
                <w:b/>
                <w:sz w:val="18"/>
                <w:lang w:val="it-IT"/>
              </w:rPr>
              <w:t>2</w:t>
            </w:r>
            <w:r w:rsidRPr="00436EAE">
              <w:rPr>
                <w:b/>
                <w:sz w:val="18"/>
                <w:lang w:val="it-IT"/>
              </w:rPr>
              <w:t>0</w:t>
            </w:r>
            <w:r w:rsidR="00A22C0A">
              <w:rPr>
                <w:b/>
                <w:sz w:val="18"/>
                <w:lang w:val="it-IT"/>
              </w:rPr>
              <w:t>20</w:t>
            </w:r>
          </w:p>
        </w:tc>
        <w:tc>
          <w:tcPr>
            <w:tcW w:w="264" w:type="pct"/>
            <w:vAlign w:val="center"/>
          </w:tcPr>
          <w:p w14:paraId="5325D2A7" w14:textId="77777777" w:rsidR="00323CE6" w:rsidRPr="004F260D" w:rsidRDefault="00323CE6" w:rsidP="00A22C0A">
            <w:pPr>
              <w:jc w:val="center"/>
              <w:rPr>
                <w:sz w:val="18"/>
                <w:szCs w:val="21"/>
              </w:rPr>
            </w:pPr>
            <w:r>
              <w:rPr>
                <w:rFonts w:hint="eastAsia"/>
                <w:sz w:val="18"/>
                <w:szCs w:val="21"/>
              </w:rPr>
              <w:t>ロゼ</w:t>
            </w:r>
          </w:p>
        </w:tc>
        <w:tc>
          <w:tcPr>
            <w:tcW w:w="329" w:type="pct"/>
            <w:vAlign w:val="center"/>
          </w:tcPr>
          <w:p w14:paraId="6D0F39A4" w14:textId="77777777" w:rsidR="00323CE6" w:rsidRPr="00F40662" w:rsidRDefault="00323CE6" w:rsidP="00A22C0A">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0" w:type="pct"/>
            <w:vAlign w:val="center"/>
          </w:tcPr>
          <w:p w14:paraId="7C2334C5" w14:textId="1A2BEA42" w:rsidR="00323CE6" w:rsidRPr="00B33250" w:rsidRDefault="00323CE6" w:rsidP="00A22C0A">
            <w:pPr>
              <w:jc w:val="center"/>
              <w:rPr>
                <w:b/>
                <w:sz w:val="18"/>
              </w:rPr>
            </w:pPr>
            <w:r w:rsidRPr="00F32A53">
              <w:rPr>
                <w:rFonts w:cs="Calibri" w:hint="eastAsia"/>
                <w:b/>
                <w:sz w:val="18"/>
                <w:lang w:val="it-IT"/>
              </w:rPr>
              <w:t>￥</w:t>
            </w:r>
            <w:r w:rsidR="00F136FD">
              <w:rPr>
                <w:rFonts w:cs="Calibri" w:hint="eastAsia"/>
                <w:b/>
                <w:sz w:val="18"/>
                <w:lang w:val="it-IT"/>
              </w:rPr>
              <w:t>3</w:t>
            </w:r>
            <w:r>
              <w:rPr>
                <w:rFonts w:cs="Calibri" w:hint="eastAsia"/>
                <w:b/>
                <w:sz w:val="18"/>
                <w:lang w:val="it-IT"/>
              </w:rPr>
              <w:t>,</w:t>
            </w:r>
            <w:r w:rsidR="00F136FD">
              <w:rPr>
                <w:rFonts w:cs="Calibri"/>
                <w:b/>
                <w:sz w:val="18"/>
                <w:lang w:val="it-IT"/>
              </w:rPr>
              <w:t>0</w:t>
            </w:r>
            <w:r>
              <w:rPr>
                <w:rFonts w:cs="Calibri" w:hint="eastAsia"/>
                <w:b/>
                <w:sz w:val="18"/>
                <w:lang w:val="it-IT"/>
              </w:rPr>
              <w:t>00</w:t>
            </w:r>
          </w:p>
        </w:tc>
        <w:tc>
          <w:tcPr>
            <w:tcW w:w="2368" w:type="pct"/>
          </w:tcPr>
          <w:p w14:paraId="6DAC74DB" w14:textId="661E592C" w:rsidR="00323CE6" w:rsidRDefault="00323CE6" w:rsidP="00746DCE">
            <w:pPr>
              <w:tabs>
                <w:tab w:val="left" w:pos="1020"/>
              </w:tabs>
              <w:rPr>
                <w:sz w:val="14"/>
                <w:szCs w:val="21"/>
              </w:rPr>
            </w:pPr>
            <w:r>
              <w:rPr>
                <w:rFonts w:hint="eastAsia"/>
                <w:sz w:val="14"/>
              </w:rPr>
              <w:t>モンテプルチアーノ</w:t>
            </w:r>
            <w:r>
              <w:rPr>
                <w:rFonts w:hint="eastAsia"/>
                <w:sz w:val="14"/>
              </w:rPr>
              <w:t>100</w:t>
            </w:r>
            <w:r>
              <w:rPr>
                <w:rFonts w:hint="eastAsia"/>
                <w:sz w:val="14"/>
              </w:rPr>
              <w:t>％、樹齢</w:t>
            </w:r>
            <w:r>
              <w:rPr>
                <w:rFonts w:hint="eastAsia"/>
                <w:sz w:val="14"/>
              </w:rPr>
              <w:t>40</w:t>
            </w:r>
            <w:r>
              <w:rPr>
                <w:rFonts w:hint="eastAsia"/>
                <w:sz w:val="14"/>
              </w:rPr>
              <w:t>～</w:t>
            </w:r>
            <w:r>
              <w:rPr>
                <w:rFonts w:hint="eastAsia"/>
                <w:sz w:val="14"/>
              </w:rPr>
              <w:t>50</w:t>
            </w:r>
            <w:r>
              <w:rPr>
                <w:rFonts w:hint="eastAsia"/>
                <w:sz w:val="14"/>
              </w:rPr>
              <w:t>年。粘土質土壌。収穫後、除梗し果皮と共に約半日、野生酵母による醗酵を促す。圧搾後、セメントタンクにて</w:t>
            </w:r>
            <w:r>
              <w:rPr>
                <w:rFonts w:hint="eastAsia"/>
                <w:sz w:val="14"/>
              </w:rPr>
              <w:t>10</w:t>
            </w:r>
            <w:r>
              <w:rPr>
                <w:rFonts w:hint="eastAsia"/>
                <w:sz w:val="14"/>
              </w:rPr>
              <w:t>か月の熟成。チェラスオーロという考えで造られたロゼ。</w:t>
            </w:r>
            <w:r w:rsidR="002D2710">
              <w:rPr>
                <w:rFonts w:hint="eastAsia"/>
                <w:sz w:val="14"/>
              </w:rPr>
              <w:t>冷涼で酸の際立つ</w:t>
            </w:r>
            <w:r>
              <w:rPr>
                <w:rFonts w:hint="eastAsia"/>
                <w:sz w:val="14"/>
              </w:rPr>
              <w:t>ヴィンテージ、</w:t>
            </w:r>
            <w:r w:rsidR="002D2710">
              <w:rPr>
                <w:rFonts w:hint="eastAsia"/>
                <w:sz w:val="14"/>
              </w:rPr>
              <w:t>今まで以上に心地よい飲み心地と、バランス感。飲むほどに癒しを感じる、コッレ</w:t>
            </w:r>
            <w:r w:rsidR="002D2710">
              <w:rPr>
                <w:rFonts w:hint="eastAsia"/>
                <w:sz w:val="14"/>
              </w:rPr>
              <w:t xml:space="preserve"> </w:t>
            </w:r>
            <w:r w:rsidR="002D2710">
              <w:rPr>
                <w:rFonts w:hint="eastAsia"/>
                <w:sz w:val="14"/>
              </w:rPr>
              <w:t>サン</w:t>
            </w:r>
            <w:r w:rsidR="002D2710">
              <w:rPr>
                <w:rFonts w:hint="eastAsia"/>
                <w:sz w:val="14"/>
              </w:rPr>
              <w:t xml:space="preserve"> </w:t>
            </w:r>
            <w:r w:rsidR="002D2710">
              <w:rPr>
                <w:rFonts w:hint="eastAsia"/>
                <w:sz w:val="14"/>
              </w:rPr>
              <w:t>マッシモ</w:t>
            </w:r>
            <w:r w:rsidR="0012193D">
              <w:rPr>
                <w:rFonts w:hint="eastAsia"/>
                <w:sz w:val="14"/>
              </w:rPr>
              <w:t>の魅力あふれる</w:t>
            </w:r>
            <w:r w:rsidR="002D2710">
              <w:rPr>
                <w:rFonts w:hint="eastAsia"/>
                <w:sz w:val="14"/>
              </w:rPr>
              <w:t>味わい。</w:t>
            </w:r>
          </w:p>
        </w:tc>
      </w:tr>
      <w:tr w:rsidR="00323CE6" w:rsidRPr="004033E7" w14:paraId="4F0715BA" w14:textId="77777777" w:rsidTr="00282667">
        <w:tc>
          <w:tcPr>
            <w:tcW w:w="1185" w:type="pct"/>
          </w:tcPr>
          <w:p w14:paraId="3FFD2150" w14:textId="66D334A4" w:rsidR="00323CE6" w:rsidRPr="002C78DC" w:rsidRDefault="007320F9" w:rsidP="00746DCE">
            <w:pPr>
              <w:jc w:val="left"/>
              <w:rPr>
                <w:b/>
                <w:sz w:val="18"/>
                <w:lang w:val="it-IT"/>
              </w:rPr>
            </w:pPr>
            <w:r w:rsidRPr="00831FB7">
              <w:rPr>
                <w:rFonts w:ascii="Segoe UI Symbol" w:hAnsi="Segoe UI Symbol" w:cs="Segoe UI Symbol" w:hint="eastAsia"/>
                <w:b/>
                <w:color w:val="00B050"/>
              </w:rPr>
              <w:t>★</w:t>
            </w:r>
            <w:r w:rsidR="00323CE6">
              <w:rPr>
                <w:rFonts w:hint="eastAsia"/>
                <w:b/>
                <w:lang w:val="it-IT"/>
              </w:rPr>
              <w:t>Rosso</w:t>
            </w:r>
          </w:p>
          <w:p w14:paraId="6CF3DC37" w14:textId="77777777" w:rsidR="00323CE6" w:rsidRDefault="00323CE6" w:rsidP="00746DCE">
            <w:pPr>
              <w:rPr>
                <w:sz w:val="16"/>
              </w:rPr>
            </w:pPr>
            <w:r>
              <w:rPr>
                <w:rFonts w:hint="eastAsia"/>
                <w:sz w:val="16"/>
              </w:rPr>
              <w:t>ロッソ</w:t>
            </w:r>
          </w:p>
          <w:p w14:paraId="6254283C" w14:textId="77777777" w:rsidR="00323CE6" w:rsidRPr="00B4492B" w:rsidRDefault="00323CE6" w:rsidP="00746DCE">
            <w:pPr>
              <w:rPr>
                <w:rFonts w:cs="ＭＳ ゴシック"/>
                <w:b/>
                <w:sz w:val="18"/>
                <w:lang w:val="it-IT"/>
              </w:rPr>
            </w:pPr>
            <w:r w:rsidRPr="000E1C37">
              <w:rPr>
                <w:rFonts w:hint="eastAsia"/>
                <w:b/>
                <w:color w:val="00B050"/>
                <w:sz w:val="16"/>
              </w:rPr>
              <w:t>≪新</w:t>
            </w:r>
            <w:r>
              <w:rPr>
                <w:rFonts w:hint="eastAsia"/>
                <w:b/>
                <w:color w:val="00B050"/>
                <w:sz w:val="16"/>
              </w:rPr>
              <w:t>ヴィンテージ</w:t>
            </w:r>
            <w:r w:rsidRPr="000E1C37">
              <w:rPr>
                <w:rFonts w:hint="eastAsia"/>
                <w:b/>
                <w:color w:val="00B050"/>
                <w:sz w:val="16"/>
              </w:rPr>
              <w:t>≫</w:t>
            </w:r>
          </w:p>
        </w:tc>
        <w:tc>
          <w:tcPr>
            <w:tcW w:w="394" w:type="pct"/>
            <w:vAlign w:val="center"/>
          </w:tcPr>
          <w:p w14:paraId="5198622F" w14:textId="37F5F8BC" w:rsidR="00323CE6" w:rsidRPr="00436EAE" w:rsidRDefault="00323CE6" w:rsidP="00A22C0A">
            <w:pPr>
              <w:jc w:val="center"/>
              <w:rPr>
                <w:b/>
                <w:sz w:val="18"/>
                <w:lang w:val="it-IT"/>
              </w:rPr>
            </w:pPr>
            <w:r w:rsidRPr="00436EAE">
              <w:rPr>
                <w:rFonts w:hint="eastAsia"/>
                <w:b/>
                <w:sz w:val="18"/>
                <w:lang w:val="it-IT"/>
              </w:rPr>
              <w:t>2</w:t>
            </w:r>
            <w:r w:rsidRPr="00436EAE">
              <w:rPr>
                <w:b/>
                <w:sz w:val="18"/>
                <w:lang w:val="it-IT"/>
              </w:rPr>
              <w:t>0</w:t>
            </w:r>
            <w:r w:rsidR="00A22C0A">
              <w:rPr>
                <w:b/>
                <w:sz w:val="18"/>
                <w:lang w:val="it-IT"/>
              </w:rPr>
              <w:t>19</w:t>
            </w:r>
          </w:p>
        </w:tc>
        <w:tc>
          <w:tcPr>
            <w:tcW w:w="264" w:type="pct"/>
            <w:vAlign w:val="center"/>
          </w:tcPr>
          <w:p w14:paraId="5DFB7D7D" w14:textId="77777777" w:rsidR="00323CE6" w:rsidRPr="00216822" w:rsidRDefault="00323CE6" w:rsidP="00A22C0A">
            <w:pPr>
              <w:jc w:val="center"/>
              <w:rPr>
                <w:sz w:val="18"/>
                <w:szCs w:val="21"/>
              </w:rPr>
            </w:pPr>
            <w:r w:rsidRPr="00216822">
              <w:rPr>
                <w:rFonts w:hint="eastAsia"/>
                <w:sz w:val="18"/>
                <w:szCs w:val="21"/>
              </w:rPr>
              <w:t>赤</w:t>
            </w:r>
          </w:p>
        </w:tc>
        <w:tc>
          <w:tcPr>
            <w:tcW w:w="329" w:type="pct"/>
            <w:vAlign w:val="center"/>
          </w:tcPr>
          <w:p w14:paraId="140A0B24" w14:textId="77777777" w:rsidR="00323CE6" w:rsidRPr="00F40662" w:rsidRDefault="00323CE6" w:rsidP="00A22C0A">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0" w:type="pct"/>
            <w:vAlign w:val="center"/>
          </w:tcPr>
          <w:p w14:paraId="605A18AD" w14:textId="21654742" w:rsidR="00323CE6" w:rsidRPr="00B33250" w:rsidRDefault="00323CE6" w:rsidP="00A22C0A">
            <w:pPr>
              <w:jc w:val="center"/>
              <w:rPr>
                <w:rFonts w:cs="Calibri"/>
                <w:b/>
                <w:sz w:val="18"/>
                <w:lang w:val="it-IT"/>
              </w:rPr>
            </w:pPr>
            <w:r w:rsidRPr="00B33250">
              <w:rPr>
                <w:rFonts w:hint="eastAsia"/>
                <w:b/>
                <w:sz w:val="18"/>
              </w:rPr>
              <w:t>￥</w:t>
            </w:r>
            <w:r>
              <w:rPr>
                <w:rFonts w:hint="eastAsia"/>
                <w:b/>
                <w:sz w:val="18"/>
              </w:rPr>
              <w:t>3,</w:t>
            </w:r>
            <w:r w:rsidR="00A22C0A">
              <w:rPr>
                <w:b/>
                <w:sz w:val="18"/>
              </w:rPr>
              <w:t>5</w:t>
            </w:r>
            <w:r>
              <w:rPr>
                <w:rFonts w:hint="eastAsia"/>
                <w:b/>
                <w:sz w:val="18"/>
              </w:rPr>
              <w:t>00</w:t>
            </w:r>
          </w:p>
        </w:tc>
        <w:tc>
          <w:tcPr>
            <w:tcW w:w="2368" w:type="pct"/>
          </w:tcPr>
          <w:p w14:paraId="7B719251" w14:textId="07D1162B" w:rsidR="00323CE6" w:rsidRPr="004033E7" w:rsidRDefault="00323CE6" w:rsidP="00746DCE">
            <w:pPr>
              <w:tabs>
                <w:tab w:val="left" w:pos="1020"/>
              </w:tabs>
              <w:rPr>
                <w:color w:val="FF0000"/>
                <w:sz w:val="14"/>
              </w:rPr>
            </w:pPr>
            <w:r>
              <w:rPr>
                <w:rFonts w:hint="eastAsia"/>
                <w:sz w:val="14"/>
              </w:rPr>
              <w:t>モンテプルチアーノ</w:t>
            </w:r>
            <w:r>
              <w:rPr>
                <w:rFonts w:hint="eastAsia"/>
                <w:sz w:val="14"/>
              </w:rPr>
              <w:t>100</w:t>
            </w:r>
            <w:r>
              <w:rPr>
                <w:rFonts w:hint="eastAsia"/>
                <w:sz w:val="14"/>
              </w:rPr>
              <w:t>％、樹齢</w:t>
            </w:r>
            <w:r>
              <w:rPr>
                <w:rFonts w:hint="eastAsia"/>
                <w:sz w:val="14"/>
              </w:rPr>
              <w:t>40</w:t>
            </w:r>
            <w:r>
              <w:rPr>
                <w:rFonts w:hint="eastAsia"/>
                <w:sz w:val="14"/>
              </w:rPr>
              <w:t>～</w:t>
            </w:r>
            <w:r>
              <w:rPr>
                <w:rFonts w:hint="eastAsia"/>
                <w:sz w:val="14"/>
              </w:rPr>
              <w:t>50</w:t>
            </w:r>
            <w:r>
              <w:rPr>
                <w:rFonts w:hint="eastAsia"/>
                <w:sz w:val="14"/>
              </w:rPr>
              <w:t>年。粘土質土壌。収穫後、果皮と共に約</w:t>
            </w:r>
            <w:r>
              <w:rPr>
                <w:rFonts w:hint="eastAsia"/>
                <w:sz w:val="14"/>
              </w:rPr>
              <w:t>1</w:t>
            </w:r>
            <w:r>
              <w:rPr>
                <w:rFonts w:hint="eastAsia"/>
                <w:sz w:val="14"/>
              </w:rPr>
              <w:t>週間、野生酵母による醗酵を促す。圧搾後、セメントタンクにて</w:t>
            </w:r>
            <w:r>
              <w:rPr>
                <w:rFonts w:hint="eastAsia"/>
                <w:sz w:val="14"/>
              </w:rPr>
              <w:t>12</w:t>
            </w:r>
            <w:r>
              <w:rPr>
                <w:rFonts w:hint="eastAsia"/>
                <w:sz w:val="14"/>
              </w:rPr>
              <w:t>カ月、ボトル詰め後</w:t>
            </w:r>
            <w:r>
              <w:rPr>
                <w:rFonts w:hint="eastAsia"/>
                <w:sz w:val="14"/>
              </w:rPr>
              <w:t>12</w:t>
            </w:r>
            <w:r>
              <w:rPr>
                <w:rFonts w:hint="eastAsia"/>
                <w:sz w:val="14"/>
              </w:rPr>
              <w:t>カ月の熟成。</w:t>
            </w:r>
            <w:r w:rsidR="002D2710">
              <w:rPr>
                <w:rFonts w:hint="eastAsia"/>
                <w:sz w:val="14"/>
              </w:rPr>
              <w:t>天候に恵まれた</w:t>
            </w:r>
            <w:r w:rsidR="002D2710">
              <w:rPr>
                <w:rFonts w:hint="eastAsia"/>
                <w:sz w:val="14"/>
              </w:rPr>
              <w:t>2020</w:t>
            </w:r>
            <w:r w:rsidR="002D2710">
              <w:rPr>
                <w:rFonts w:hint="eastAsia"/>
                <w:sz w:val="14"/>
              </w:rPr>
              <w:t>、豊かな果実と成熟した酸、そして濃密でありながら全く重さを感じない素晴らしい飲み心地。これほどスムーズで飽きの来ない赤ワインは、他で飲んだことがありません。日常のテーブルにいつも置いておきたい、</w:t>
            </w:r>
            <w:r w:rsidR="0012193D">
              <w:rPr>
                <w:rFonts w:hint="eastAsia"/>
                <w:sz w:val="14"/>
              </w:rPr>
              <w:t>そ</w:t>
            </w:r>
            <w:r w:rsidR="002D2710">
              <w:rPr>
                <w:rFonts w:hint="eastAsia"/>
                <w:sz w:val="14"/>
              </w:rPr>
              <w:t>う思わされる赤です。</w:t>
            </w:r>
          </w:p>
        </w:tc>
      </w:tr>
    </w:tbl>
    <w:p w14:paraId="34E12E8B" w14:textId="77777777" w:rsidR="00F0736F" w:rsidRPr="00D8390E" w:rsidRDefault="00F0736F" w:rsidP="00F0736F">
      <w:pPr>
        <w:spacing w:line="240" w:lineRule="atLeast"/>
        <w:jc w:val="left"/>
        <w:rPr>
          <w:b/>
          <w:bCs/>
          <w:sz w:val="32"/>
          <w:szCs w:val="21"/>
          <w:u w:val="single"/>
          <w:lang w:val="it-IT"/>
        </w:rPr>
      </w:pPr>
      <w:r>
        <w:rPr>
          <w:rFonts w:hint="eastAsia"/>
          <w:b/>
          <w:bCs/>
          <w:sz w:val="32"/>
          <w:szCs w:val="21"/>
          <w:u w:val="single"/>
          <w:lang w:val="it-IT"/>
        </w:rPr>
        <w:lastRenderedPageBreak/>
        <w:t>Bonavita</w:t>
      </w:r>
      <w:r>
        <w:rPr>
          <w:rFonts w:hint="eastAsia"/>
          <w:b/>
          <w:bCs/>
          <w:sz w:val="18"/>
          <w:u w:val="single"/>
          <w:lang w:val="it-IT"/>
        </w:rPr>
        <w:t>ボナヴィータ</w:t>
      </w:r>
      <w:r w:rsidRPr="00D8390E">
        <w:rPr>
          <w:b/>
          <w:bCs/>
          <w:sz w:val="16"/>
          <w:u w:val="single"/>
          <w:lang w:val="it-IT"/>
        </w:rPr>
        <w:t xml:space="preserve"> </w:t>
      </w:r>
      <w:r w:rsidRPr="00D8390E">
        <w:rPr>
          <w:sz w:val="16"/>
          <w:u w:val="single"/>
          <w:lang w:val="it-IT"/>
        </w:rPr>
        <w:t xml:space="preserve">                           </w:t>
      </w:r>
      <w:r>
        <w:rPr>
          <w:rFonts w:hint="eastAsia"/>
          <w:sz w:val="16"/>
          <w:u w:val="single"/>
          <w:lang w:val="it-IT"/>
        </w:rPr>
        <w:t xml:space="preserve">                                            </w:t>
      </w:r>
      <w:r w:rsidRPr="00D8390E">
        <w:rPr>
          <w:sz w:val="16"/>
          <w:u w:val="single"/>
          <w:lang w:val="it-IT"/>
        </w:rPr>
        <w:t xml:space="preserve">    </w:t>
      </w:r>
      <w:r>
        <w:rPr>
          <w:rFonts w:hint="eastAsia"/>
          <w:sz w:val="16"/>
          <w:u w:val="single"/>
          <w:lang w:val="it-IT"/>
        </w:rPr>
        <w:t>シチリア</w:t>
      </w:r>
      <w:r w:rsidRPr="00D8390E">
        <w:rPr>
          <w:sz w:val="16"/>
          <w:u w:val="single"/>
          <w:lang w:val="it-IT"/>
        </w:rPr>
        <w:t>ー</w:t>
      </w:r>
      <w:r>
        <w:rPr>
          <w:rFonts w:hint="eastAsia"/>
          <w:sz w:val="16"/>
          <w:u w:val="single"/>
          <w:lang w:val="it-IT"/>
        </w:rPr>
        <w:t>メッシーナ</w:t>
      </w:r>
      <w:r w:rsidRPr="00D8390E">
        <w:rPr>
          <w:sz w:val="16"/>
          <w:szCs w:val="8"/>
          <w:u w:val="single"/>
          <w:lang w:val="it-IT"/>
        </w:rPr>
        <w:t>ー</w:t>
      </w:r>
      <w:r>
        <w:rPr>
          <w:rFonts w:hint="eastAsia"/>
          <w:sz w:val="16"/>
          <w:szCs w:val="8"/>
          <w:u w:val="single"/>
          <w:lang w:val="it-IT"/>
        </w:rPr>
        <w:t>ファーロ</w:t>
      </w:r>
      <w:r>
        <w:rPr>
          <w:rFonts w:hint="eastAsia"/>
          <w:sz w:val="16"/>
          <w:szCs w:val="8"/>
          <w:u w:val="single"/>
          <w:lang w:val="it-IT"/>
        </w:rPr>
        <w:t xml:space="preserve"> </w:t>
      </w:r>
      <w:r>
        <w:rPr>
          <w:rFonts w:hint="eastAsia"/>
          <w:sz w:val="16"/>
          <w:szCs w:val="8"/>
          <w:u w:val="single"/>
          <w:lang w:val="it-IT"/>
        </w:rPr>
        <w:t>スーペリオーレ</w:t>
      </w:r>
    </w:p>
    <w:tbl>
      <w:tblPr>
        <w:tblStyle w:val="1"/>
        <w:tblW w:w="5000" w:type="pct"/>
        <w:tblLayout w:type="fixed"/>
        <w:tblLook w:val="04A0" w:firstRow="1" w:lastRow="0" w:firstColumn="1" w:lastColumn="0" w:noHBand="0" w:noVBand="1"/>
      </w:tblPr>
      <w:tblGrid>
        <w:gridCol w:w="2552"/>
        <w:gridCol w:w="849"/>
        <w:gridCol w:w="567"/>
        <w:gridCol w:w="709"/>
        <w:gridCol w:w="993"/>
        <w:gridCol w:w="5102"/>
      </w:tblGrid>
      <w:tr w:rsidR="00F0736F" w:rsidRPr="00D8390E" w14:paraId="3A70878B" w14:textId="77777777" w:rsidTr="00282667">
        <w:trPr>
          <w:trHeight w:val="156"/>
        </w:trPr>
        <w:tc>
          <w:tcPr>
            <w:tcW w:w="1185" w:type="pct"/>
          </w:tcPr>
          <w:p w14:paraId="3DC34E75" w14:textId="77777777" w:rsidR="00F0736F" w:rsidRPr="00D8390E" w:rsidRDefault="00F0736F" w:rsidP="00F21986">
            <w:pPr>
              <w:jc w:val="center"/>
              <w:rPr>
                <w:sz w:val="14"/>
                <w:szCs w:val="18"/>
                <w:lang w:val="it-IT"/>
              </w:rPr>
            </w:pPr>
            <w:r w:rsidRPr="00D8390E">
              <w:rPr>
                <w:sz w:val="14"/>
                <w:szCs w:val="18"/>
                <w:lang w:val="it-IT"/>
              </w:rPr>
              <w:t>ワイン名</w:t>
            </w:r>
          </w:p>
        </w:tc>
        <w:tc>
          <w:tcPr>
            <w:tcW w:w="394" w:type="pct"/>
          </w:tcPr>
          <w:p w14:paraId="08A5AEAE" w14:textId="77777777" w:rsidR="00F0736F" w:rsidRPr="00D8390E" w:rsidRDefault="00F0736F" w:rsidP="00F21986">
            <w:pPr>
              <w:jc w:val="center"/>
              <w:rPr>
                <w:sz w:val="12"/>
                <w:szCs w:val="18"/>
                <w:lang w:val="it-IT"/>
              </w:rPr>
            </w:pPr>
            <w:r w:rsidRPr="00D8390E">
              <w:rPr>
                <w:sz w:val="12"/>
                <w:szCs w:val="18"/>
                <w:lang w:val="it-IT"/>
              </w:rPr>
              <w:t>ヴィンテージ</w:t>
            </w:r>
          </w:p>
        </w:tc>
        <w:tc>
          <w:tcPr>
            <w:tcW w:w="263" w:type="pct"/>
          </w:tcPr>
          <w:p w14:paraId="572B0A53" w14:textId="77777777" w:rsidR="00F0736F" w:rsidRPr="00D8390E" w:rsidRDefault="00F0736F" w:rsidP="00F21986">
            <w:pPr>
              <w:jc w:val="center"/>
              <w:rPr>
                <w:sz w:val="14"/>
                <w:szCs w:val="14"/>
                <w:lang w:val="it-IT"/>
              </w:rPr>
            </w:pPr>
            <w:r w:rsidRPr="00D8390E">
              <w:rPr>
                <w:sz w:val="14"/>
                <w:szCs w:val="14"/>
                <w:lang w:val="it-IT"/>
              </w:rPr>
              <w:t>種類</w:t>
            </w:r>
          </w:p>
        </w:tc>
        <w:tc>
          <w:tcPr>
            <w:tcW w:w="329" w:type="pct"/>
          </w:tcPr>
          <w:p w14:paraId="2937E613" w14:textId="77777777" w:rsidR="00F0736F" w:rsidRPr="00D8390E" w:rsidRDefault="00F0736F" w:rsidP="00F21986">
            <w:pPr>
              <w:jc w:val="center"/>
              <w:rPr>
                <w:sz w:val="14"/>
                <w:szCs w:val="18"/>
                <w:lang w:val="it-IT"/>
              </w:rPr>
            </w:pPr>
            <w:r w:rsidRPr="00D8390E">
              <w:rPr>
                <w:sz w:val="14"/>
                <w:szCs w:val="18"/>
                <w:lang w:val="it-IT"/>
              </w:rPr>
              <w:t>容量</w:t>
            </w:r>
          </w:p>
        </w:tc>
        <w:tc>
          <w:tcPr>
            <w:tcW w:w="461" w:type="pct"/>
          </w:tcPr>
          <w:p w14:paraId="60822B29" w14:textId="77777777" w:rsidR="00F0736F" w:rsidRPr="00D8390E" w:rsidRDefault="00F0736F" w:rsidP="00F21986">
            <w:pPr>
              <w:jc w:val="center"/>
              <w:rPr>
                <w:sz w:val="14"/>
                <w:szCs w:val="18"/>
                <w:lang w:val="it-IT"/>
              </w:rPr>
            </w:pPr>
            <w:r w:rsidRPr="00D8390E">
              <w:rPr>
                <w:sz w:val="14"/>
                <w:szCs w:val="18"/>
                <w:lang w:val="it-IT"/>
              </w:rPr>
              <w:t>上代</w:t>
            </w:r>
            <w:r w:rsidRPr="00D8390E">
              <w:rPr>
                <w:sz w:val="14"/>
                <w:szCs w:val="18"/>
              </w:rPr>
              <w:t>（</w:t>
            </w:r>
            <w:r w:rsidRPr="00D8390E">
              <w:rPr>
                <w:sz w:val="14"/>
                <w:szCs w:val="18"/>
                <w:lang w:val="it-IT"/>
              </w:rPr>
              <w:t>税別</w:t>
            </w:r>
            <w:r w:rsidRPr="00D8390E">
              <w:rPr>
                <w:sz w:val="14"/>
                <w:szCs w:val="18"/>
              </w:rPr>
              <w:t>）</w:t>
            </w:r>
          </w:p>
        </w:tc>
        <w:tc>
          <w:tcPr>
            <w:tcW w:w="2368" w:type="pct"/>
          </w:tcPr>
          <w:p w14:paraId="7CBEAFF0" w14:textId="77777777" w:rsidR="00F0736F" w:rsidRPr="00D8390E" w:rsidRDefault="00F0736F" w:rsidP="00F21986">
            <w:pPr>
              <w:jc w:val="center"/>
              <w:rPr>
                <w:sz w:val="14"/>
                <w:szCs w:val="18"/>
                <w:lang w:val="it-IT"/>
              </w:rPr>
            </w:pPr>
            <w:r w:rsidRPr="00D8390E">
              <w:rPr>
                <w:sz w:val="14"/>
                <w:szCs w:val="18"/>
                <w:lang w:val="it-IT"/>
              </w:rPr>
              <w:t>メモ</w:t>
            </w:r>
          </w:p>
        </w:tc>
      </w:tr>
      <w:tr w:rsidR="00F0736F" w:rsidRPr="00D8390E" w14:paraId="21CB4FD6" w14:textId="77777777" w:rsidTr="00282667">
        <w:trPr>
          <w:trHeight w:val="777"/>
        </w:trPr>
        <w:tc>
          <w:tcPr>
            <w:tcW w:w="1185" w:type="pct"/>
          </w:tcPr>
          <w:p w14:paraId="0A0CB4FE" w14:textId="77777777" w:rsidR="00F0736F" w:rsidRPr="00D8390E" w:rsidRDefault="00F0736F" w:rsidP="00F21986">
            <w:pPr>
              <w:jc w:val="left"/>
              <w:rPr>
                <w:b/>
                <w:lang w:val="it-IT"/>
              </w:rPr>
            </w:pPr>
            <w:r>
              <w:rPr>
                <w:rFonts w:hint="eastAsia"/>
                <w:b/>
                <w:lang w:val="it-IT"/>
              </w:rPr>
              <w:t>Rosato</w:t>
            </w:r>
            <w:r w:rsidRPr="00D8390E">
              <w:rPr>
                <w:b/>
                <w:sz w:val="16"/>
                <w:szCs w:val="16"/>
                <w:lang w:val="it-IT"/>
              </w:rPr>
              <w:t xml:space="preserve"> </w:t>
            </w:r>
          </w:p>
          <w:p w14:paraId="2488316B" w14:textId="77777777" w:rsidR="00F0736F" w:rsidRPr="00D8390E" w:rsidRDefault="00F0736F" w:rsidP="00F21986">
            <w:pPr>
              <w:jc w:val="left"/>
              <w:rPr>
                <w:bCs/>
                <w:sz w:val="16"/>
              </w:rPr>
            </w:pPr>
            <w:r>
              <w:rPr>
                <w:rFonts w:hint="eastAsia"/>
                <w:bCs/>
                <w:sz w:val="16"/>
              </w:rPr>
              <w:t>ロザート</w:t>
            </w:r>
            <w:r w:rsidRPr="00D8390E">
              <w:rPr>
                <w:bCs/>
                <w:sz w:val="16"/>
              </w:rPr>
              <w:t xml:space="preserve"> </w:t>
            </w:r>
          </w:p>
          <w:p w14:paraId="17DC91BE" w14:textId="4EF39CBD" w:rsidR="00F0736F" w:rsidRPr="004D047A" w:rsidRDefault="0012193D" w:rsidP="00F21986">
            <w:pPr>
              <w:jc w:val="left"/>
              <w:rPr>
                <w:b/>
                <w:sz w:val="16"/>
                <w:u w:val="single"/>
                <w:lang w:val="it-IT"/>
              </w:rPr>
            </w:pPr>
            <w:r>
              <w:rPr>
                <w:rFonts w:hint="eastAsia"/>
                <w:b/>
                <w:color w:val="00B050"/>
                <w:sz w:val="16"/>
              </w:rPr>
              <w:t>≪</w:t>
            </w:r>
            <w:r w:rsidR="00F0736F" w:rsidRPr="00D8390E">
              <w:rPr>
                <w:b/>
                <w:color w:val="00B050"/>
                <w:sz w:val="16"/>
              </w:rPr>
              <w:t>新</w:t>
            </w:r>
            <w:r w:rsidR="00F0736F">
              <w:rPr>
                <w:rFonts w:hint="eastAsia"/>
                <w:b/>
                <w:color w:val="00B050"/>
                <w:sz w:val="16"/>
              </w:rPr>
              <w:t>ヴィンテージ</w:t>
            </w:r>
            <w:r>
              <w:rPr>
                <w:rFonts w:hint="eastAsia"/>
                <w:b/>
                <w:color w:val="00B050"/>
                <w:sz w:val="16"/>
              </w:rPr>
              <w:t>≫</w:t>
            </w:r>
            <w:r w:rsidR="00F0736F" w:rsidRPr="00D8390E">
              <w:rPr>
                <w:b/>
                <w:color w:val="00B050"/>
                <w:sz w:val="16"/>
                <w:lang w:val="it-IT"/>
              </w:rPr>
              <w:t xml:space="preserve"> </w:t>
            </w:r>
          </w:p>
        </w:tc>
        <w:tc>
          <w:tcPr>
            <w:tcW w:w="394" w:type="pct"/>
            <w:vAlign w:val="center"/>
          </w:tcPr>
          <w:p w14:paraId="03CFDE86" w14:textId="1881E767" w:rsidR="00F0736F" w:rsidRPr="00405980" w:rsidRDefault="00F0736F" w:rsidP="00F21986">
            <w:pPr>
              <w:jc w:val="center"/>
              <w:rPr>
                <w:b/>
                <w:sz w:val="18"/>
                <w:lang w:val="it-IT"/>
              </w:rPr>
            </w:pPr>
            <w:r w:rsidRPr="00405980">
              <w:rPr>
                <w:rFonts w:hint="eastAsia"/>
                <w:b/>
                <w:sz w:val="18"/>
                <w:lang w:val="it-IT"/>
              </w:rPr>
              <w:t>201</w:t>
            </w:r>
            <w:r w:rsidR="007C5A93">
              <w:rPr>
                <w:b/>
                <w:sz w:val="18"/>
                <w:lang w:val="it-IT"/>
              </w:rPr>
              <w:t>9</w:t>
            </w:r>
          </w:p>
        </w:tc>
        <w:tc>
          <w:tcPr>
            <w:tcW w:w="263" w:type="pct"/>
            <w:vAlign w:val="center"/>
          </w:tcPr>
          <w:p w14:paraId="58986C81" w14:textId="77777777" w:rsidR="00F0736F" w:rsidRPr="00D8390E" w:rsidRDefault="00F0736F" w:rsidP="00F21986">
            <w:pPr>
              <w:jc w:val="center"/>
              <w:rPr>
                <w:sz w:val="18"/>
                <w:szCs w:val="18"/>
              </w:rPr>
            </w:pPr>
            <w:r>
              <w:rPr>
                <w:rFonts w:hint="eastAsia"/>
                <w:sz w:val="18"/>
                <w:szCs w:val="18"/>
              </w:rPr>
              <w:t>ロゼ</w:t>
            </w:r>
          </w:p>
        </w:tc>
        <w:tc>
          <w:tcPr>
            <w:tcW w:w="329" w:type="pct"/>
            <w:vAlign w:val="center"/>
          </w:tcPr>
          <w:p w14:paraId="6A87890C" w14:textId="77777777" w:rsidR="00F0736F" w:rsidRPr="00D8390E" w:rsidRDefault="00F0736F" w:rsidP="00F21986">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461" w:type="pct"/>
            <w:vAlign w:val="center"/>
          </w:tcPr>
          <w:p w14:paraId="6CA178AF" w14:textId="2A959A09" w:rsidR="00F0736F" w:rsidRPr="00D8390E" w:rsidRDefault="00F0736F" w:rsidP="00F21986">
            <w:pPr>
              <w:jc w:val="center"/>
              <w:rPr>
                <w:b/>
                <w:sz w:val="18"/>
                <w:szCs w:val="18"/>
              </w:rPr>
            </w:pPr>
            <w:r w:rsidRPr="00D8390E">
              <w:rPr>
                <w:b/>
                <w:sz w:val="18"/>
              </w:rPr>
              <w:t>￥</w:t>
            </w:r>
            <w:r w:rsidR="007C5A93">
              <w:rPr>
                <w:rFonts w:hint="eastAsia"/>
                <w:b/>
                <w:sz w:val="18"/>
              </w:rPr>
              <w:t>3</w:t>
            </w:r>
            <w:r w:rsidR="007C5A93">
              <w:rPr>
                <w:b/>
                <w:sz w:val="18"/>
              </w:rPr>
              <w:t>,000</w:t>
            </w:r>
          </w:p>
        </w:tc>
        <w:tc>
          <w:tcPr>
            <w:tcW w:w="2368" w:type="pct"/>
          </w:tcPr>
          <w:p w14:paraId="099FBDED" w14:textId="090E57BD" w:rsidR="00F0736F" w:rsidRDefault="00F0736F" w:rsidP="00F21986">
            <w:pPr>
              <w:rPr>
                <w:sz w:val="14"/>
              </w:rPr>
            </w:pPr>
            <w:r w:rsidRPr="00744569">
              <w:rPr>
                <w:sz w:val="14"/>
              </w:rPr>
              <w:t>ネレ</w:t>
            </w:r>
            <w:r>
              <w:rPr>
                <w:rFonts w:hint="eastAsia"/>
                <w:sz w:val="14"/>
              </w:rPr>
              <w:t>ッ</w:t>
            </w:r>
            <w:r w:rsidRPr="00744569">
              <w:rPr>
                <w:sz w:val="14"/>
              </w:rPr>
              <w:t>ロ</w:t>
            </w:r>
            <w:r>
              <w:rPr>
                <w:rFonts w:hint="eastAsia"/>
                <w:sz w:val="14"/>
              </w:rPr>
              <w:t xml:space="preserve"> </w:t>
            </w:r>
            <w:r w:rsidRPr="00744569">
              <w:rPr>
                <w:sz w:val="14"/>
              </w:rPr>
              <w:t>マスカレーゼ、ネレッロ　カプッチョ、ノチェ</w:t>
            </w:r>
            <w:r w:rsidR="004E6401">
              <w:rPr>
                <w:rFonts w:hint="eastAsia"/>
                <w:sz w:val="14"/>
              </w:rPr>
              <w:t>ー</w:t>
            </w:r>
            <w:r w:rsidRPr="00744569">
              <w:rPr>
                <w:sz w:val="14"/>
              </w:rPr>
              <w:t>ラ</w:t>
            </w:r>
            <w:r>
              <w:rPr>
                <w:rFonts w:hint="eastAsia"/>
                <w:sz w:val="14"/>
              </w:rPr>
              <w:t>、樹齢</w:t>
            </w:r>
            <w:r>
              <w:rPr>
                <w:rFonts w:hint="eastAsia"/>
                <w:sz w:val="14"/>
              </w:rPr>
              <w:t>30</w:t>
            </w:r>
            <w:r>
              <w:rPr>
                <w:rFonts w:hint="eastAsia"/>
                <w:sz w:val="14"/>
              </w:rPr>
              <w:t>～</w:t>
            </w:r>
            <w:r>
              <w:rPr>
                <w:rFonts w:hint="eastAsia"/>
                <w:sz w:val="14"/>
              </w:rPr>
              <w:t>55</w:t>
            </w:r>
            <w:r>
              <w:rPr>
                <w:rFonts w:hint="eastAsia"/>
                <w:sz w:val="14"/>
              </w:rPr>
              <w:t>年。</w:t>
            </w:r>
          </w:p>
          <w:p w14:paraId="5045D363" w14:textId="7E0BEE6D" w:rsidR="00F0736F" w:rsidRPr="00D8390E" w:rsidRDefault="00F0736F" w:rsidP="00F21986">
            <w:pPr>
              <w:jc w:val="left"/>
              <w:rPr>
                <w:b/>
                <w:bCs/>
                <w:sz w:val="14"/>
              </w:rPr>
            </w:pPr>
            <w:r>
              <w:rPr>
                <w:rFonts w:hint="eastAsia"/>
                <w:sz w:val="14"/>
              </w:rPr>
              <w:t>収穫後果皮と共に</w:t>
            </w:r>
            <w:r w:rsidR="002D2710">
              <w:rPr>
                <w:rFonts w:hint="eastAsia"/>
                <w:sz w:val="14"/>
              </w:rPr>
              <w:t>1</w:t>
            </w:r>
            <w:r w:rsidR="002D2710">
              <w:rPr>
                <w:sz w:val="14"/>
              </w:rPr>
              <w:t>2</w:t>
            </w:r>
            <w:r w:rsidR="002D2710">
              <w:rPr>
                <w:rFonts w:hint="eastAsia"/>
                <w:sz w:val="14"/>
              </w:rPr>
              <w:t>時間</w:t>
            </w:r>
            <w:r>
              <w:rPr>
                <w:rFonts w:hint="eastAsia"/>
                <w:sz w:val="14"/>
              </w:rPr>
              <w:t>、醗酵が始まるのを待ってから圧搾。一部</w:t>
            </w:r>
            <w:r w:rsidR="002D2710">
              <w:rPr>
                <w:rFonts w:hint="eastAsia"/>
                <w:sz w:val="14"/>
              </w:rPr>
              <w:t>セメントタンク</w:t>
            </w:r>
            <w:r>
              <w:rPr>
                <w:rFonts w:hint="eastAsia"/>
                <w:sz w:val="14"/>
              </w:rPr>
              <w:t>にて醗酵を行う。果皮の</w:t>
            </w:r>
            <w:r w:rsidR="002D2710">
              <w:rPr>
                <w:rFonts w:hint="eastAsia"/>
                <w:sz w:val="14"/>
              </w:rPr>
              <w:t>タンニン、</w:t>
            </w:r>
            <w:r>
              <w:rPr>
                <w:rFonts w:hint="eastAsia"/>
                <w:sz w:val="14"/>
              </w:rPr>
              <w:t>エキスを持った熟成の</w:t>
            </w:r>
            <w:r w:rsidR="002D2710">
              <w:rPr>
                <w:rFonts w:hint="eastAsia"/>
                <w:sz w:val="14"/>
              </w:rPr>
              <w:t>可能性を感じる</w:t>
            </w:r>
            <w:r>
              <w:rPr>
                <w:rFonts w:hint="eastAsia"/>
                <w:sz w:val="14"/>
              </w:rPr>
              <w:t>ロゼ。リリースより</w:t>
            </w:r>
            <w:r>
              <w:rPr>
                <w:rFonts w:hint="eastAsia"/>
                <w:sz w:val="14"/>
              </w:rPr>
              <w:t>2</w:t>
            </w:r>
            <w:r>
              <w:rPr>
                <w:rFonts w:hint="eastAsia"/>
                <w:sz w:val="14"/>
              </w:rPr>
              <w:t>年の熟成期間によって、素晴らしい状態になりました。</w:t>
            </w:r>
            <w:r w:rsidR="002D2710">
              <w:rPr>
                <w:rFonts w:hint="eastAsia"/>
                <w:sz w:val="14"/>
              </w:rPr>
              <w:t>日照に恵まれた</w:t>
            </w:r>
            <w:r w:rsidR="002D2710">
              <w:rPr>
                <w:rFonts w:hint="eastAsia"/>
                <w:sz w:val="14"/>
              </w:rPr>
              <w:t>2019</w:t>
            </w:r>
            <w:r w:rsidR="002D2710">
              <w:rPr>
                <w:rFonts w:hint="eastAsia"/>
                <w:sz w:val="14"/>
              </w:rPr>
              <w:t>、気温の高いシチリアで、</w:t>
            </w:r>
            <w:r w:rsidR="002D2710">
              <w:rPr>
                <w:rFonts w:hint="eastAsia"/>
                <w:sz w:val="14"/>
              </w:rPr>
              <w:t>10</w:t>
            </w:r>
            <w:r w:rsidR="002D2710">
              <w:rPr>
                <w:rFonts w:hint="eastAsia"/>
                <w:sz w:val="14"/>
              </w:rPr>
              <w:t>月近くまで待ってから収穫される、</w:t>
            </w:r>
            <w:r>
              <w:rPr>
                <w:rFonts w:hint="eastAsia"/>
                <w:sz w:val="14"/>
              </w:rPr>
              <w:t>完熟した果皮の持つ香り、複雑さ。</w:t>
            </w:r>
            <w:r w:rsidR="002D2710">
              <w:rPr>
                <w:rFonts w:hint="eastAsia"/>
                <w:sz w:val="14"/>
              </w:rPr>
              <w:t>魅力的なロザート。</w:t>
            </w:r>
          </w:p>
        </w:tc>
      </w:tr>
      <w:tr w:rsidR="00F0736F" w:rsidRPr="00D8390E" w14:paraId="4B1DD980" w14:textId="77777777" w:rsidTr="00282667">
        <w:trPr>
          <w:trHeight w:val="946"/>
        </w:trPr>
        <w:tc>
          <w:tcPr>
            <w:tcW w:w="1185" w:type="pct"/>
          </w:tcPr>
          <w:p w14:paraId="0FC29A8A" w14:textId="40F1F77C" w:rsidR="00F0736F" w:rsidRDefault="00F0736F" w:rsidP="00F21986">
            <w:pPr>
              <w:jc w:val="left"/>
              <w:rPr>
                <w:b/>
                <w:lang w:val="it-IT"/>
              </w:rPr>
            </w:pPr>
            <w:r>
              <w:rPr>
                <w:rFonts w:hint="eastAsia"/>
                <w:b/>
                <w:lang w:val="it-IT"/>
              </w:rPr>
              <w:t>Faro</w:t>
            </w:r>
            <w:r>
              <w:rPr>
                <w:rFonts w:hint="eastAsia"/>
                <w:b/>
                <w:lang w:val="it-IT"/>
              </w:rPr>
              <w:t xml:space="preserve">　　　</w:t>
            </w:r>
            <w:r w:rsidR="00BC48E0" w:rsidRPr="00BC48E0">
              <w:rPr>
                <w:rFonts w:hint="eastAsia"/>
                <w:b/>
                <w:sz w:val="16"/>
                <w:szCs w:val="16"/>
                <w:lang w:val="it-IT"/>
              </w:rPr>
              <w:t>D</w:t>
            </w:r>
            <w:r w:rsidR="00BC48E0" w:rsidRPr="00BC48E0">
              <w:rPr>
                <w:b/>
                <w:sz w:val="16"/>
                <w:szCs w:val="16"/>
                <w:lang w:val="it-IT"/>
              </w:rPr>
              <w:t>OC</w:t>
            </w:r>
          </w:p>
          <w:p w14:paraId="37AF52C9" w14:textId="77777777" w:rsidR="00F0736F" w:rsidRDefault="00F0736F" w:rsidP="00F21986">
            <w:pPr>
              <w:jc w:val="left"/>
              <w:rPr>
                <w:bCs/>
                <w:sz w:val="16"/>
                <w:szCs w:val="16"/>
                <w:lang w:val="it-IT"/>
              </w:rPr>
            </w:pPr>
            <w:r>
              <w:rPr>
                <w:rFonts w:hint="eastAsia"/>
                <w:bCs/>
                <w:sz w:val="16"/>
                <w:szCs w:val="16"/>
                <w:lang w:val="it-IT"/>
              </w:rPr>
              <w:t>ファーロ</w:t>
            </w:r>
          </w:p>
          <w:p w14:paraId="5C07BAC4" w14:textId="77777777" w:rsidR="00F0736F" w:rsidRPr="004D047A" w:rsidRDefault="00F0736F" w:rsidP="00F21986">
            <w:pPr>
              <w:jc w:val="left"/>
              <w:rPr>
                <w:b/>
                <w:color w:val="00B050"/>
                <w:sz w:val="16"/>
                <w:lang w:val="it-IT"/>
              </w:rPr>
            </w:pPr>
            <w:r w:rsidRPr="00F25A7E">
              <w:rPr>
                <w:rFonts w:hint="eastAsia"/>
                <w:b/>
                <w:color w:val="00B050"/>
                <w:sz w:val="16"/>
                <w:lang w:val="it-IT"/>
              </w:rPr>
              <w:t>≪</w:t>
            </w:r>
            <w:r>
              <w:rPr>
                <w:rFonts w:hint="eastAsia"/>
                <w:b/>
                <w:color w:val="00B050"/>
                <w:sz w:val="16"/>
                <w:lang w:val="it-IT"/>
              </w:rPr>
              <w:t>新ヴィンテージ</w:t>
            </w:r>
            <w:r w:rsidRPr="00F25A7E">
              <w:rPr>
                <w:rFonts w:hint="eastAsia"/>
                <w:b/>
                <w:color w:val="00B050"/>
                <w:sz w:val="16"/>
                <w:lang w:val="it-IT"/>
              </w:rPr>
              <w:t>≫</w:t>
            </w:r>
          </w:p>
        </w:tc>
        <w:tc>
          <w:tcPr>
            <w:tcW w:w="394" w:type="pct"/>
            <w:vAlign w:val="center"/>
          </w:tcPr>
          <w:p w14:paraId="2F94D190" w14:textId="1F44E424" w:rsidR="00F0736F" w:rsidRPr="00405980" w:rsidRDefault="00F0736F" w:rsidP="00F21986">
            <w:pPr>
              <w:jc w:val="center"/>
              <w:rPr>
                <w:b/>
                <w:sz w:val="18"/>
                <w:lang w:val="it-IT"/>
              </w:rPr>
            </w:pPr>
            <w:r>
              <w:rPr>
                <w:rFonts w:hint="eastAsia"/>
                <w:b/>
                <w:sz w:val="18"/>
                <w:lang w:val="it-IT"/>
              </w:rPr>
              <w:t>201</w:t>
            </w:r>
            <w:r w:rsidR="007C5A93">
              <w:rPr>
                <w:b/>
                <w:sz w:val="18"/>
                <w:lang w:val="it-IT"/>
              </w:rPr>
              <w:t>5</w:t>
            </w:r>
          </w:p>
        </w:tc>
        <w:tc>
          <w:tcPr>
            <w:tcW w:w="263" w:type="pct"/>
            <w:vAlign w:val="center"/>
          </w:tcPr>
          <w:p w14:paraId="7B384B6A" w14:textId="77777777" w:rsidR="00F0736F" w:rsidRPr="00D8390E" w:rsidRDefault="00F0736F" w:rsidP="00F21986">
            <w:pPr>
              <w:jc w:val="center"/>
              <w:rPr>
                <w:sz w:val="18"/>
                <w:szCs w:val="18"/>
              </w:rPr>
            </w:pPr>
            <w:r>
              <w:rPr>
                <w:rFonts w:hint="eastAsia"/>
                <w:sz w:val="18"/>
                <w:szCs w:val="18"/>
              </w:rPr>
              <w:t>赤</w:t>
            </w:r>
          </w:p>
        </w:tc>
        <w:tc>
          <w:tcPr>
            <w:tcW w:w="329" w:type="pct"/>
            <w:vAlign w:val="center"/>
          </w:tcPr>
          <w:p w14:paraId="39B21400" w14:textId="77777777" w:rsidR="00F0736F" w:rsidRPr="00D8390E" w:rsidRDefault="00F0736F" w:rsidP="00F21986">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1" w:type="pct"/>
            <w:vAlign w:val="center"/>
          </w:tcPr>
          <w:p w14:paraId="7FB60C74" w14:textId="77777777" w:rsidR="00F0736F" w:rsidRPr="00D8390E" w:rsidRDefault="00F0736F" w:rsidP="00F21986">
            <w:pPr>
              <w:jc w:val="center"/>
              <w:rPr>
                <w:b/>
                <w:sz w:val="18"/>
              </w:rPr>
            </w:pPr>
            <w:r w:rsidRPr="00753C09">
              <w:rPr>
                <w:rFonts w:hint="eastAsia"/>
                <w:b/>
                <w:sz w:val="18"/>
              </w:rPr>
              <w:t>￥</w:t>
            </w:r>
            <w:r>
              <w:rPr>
                <w:rFonts w:hint="eastAsia"/>
                <w:b/>
                <w:sz w:val="18"/>
              </w:rPr>
              <w:t>4,500</w:t>
            </w:r>
          </w:p>
        </w:tc>
        <w:tc>
          <w:tcPr>
            <w:tcW w:w="2368" w:type="pct"/>
          </w:tcPr>
          <w:p w14:paraId="0608B0C9" w14:textId="095AF1EF" w:rsidR="00F0736F" w:rsidRDefault="00F0736F" w:rsidP="00F21986">
            <w:pPr>
              <w:rPr>
                <w:sz w:val="14"/>
              </w:rPr>
            </w:pPr>
            <w:r w:rsidRPr="00744569">
              <w:rPr>
                <w:sz w:val="14"/>
              </w:rPr>
              <w:t>ネレ</w:t>
            </w:r>
            <w:r>
              <w:rPr>
                <w:rFonts w:hint="eastAsia"/>
                <w:sz w:val="14"/>
              </w:rPr>
              <w:t>ッ</w:t>
            </w:r>
            <w:r w:rsidRPr="00744569">
              <w:rPr>
                <w:sz w:val="14"/>
              </w:rPr>
              <w:t>ロ</w:t>
            </w:r>
            <w:r>
              <w:rPr>
                <w:rFonts w:hint="eastAsia"/>
                <w:sz w:val="14"/>
              </w:rPr>
              <w:t xml:space="preserve"> </w:t>
            </w:r>
            <w:r w:rsidRPr="00744569">
              <w:rPr>
                <w:sz w:val="14"/>
              </w:rPr>
              <w:t>マスカレーゼ、ネレッロ　カプッチョ、ノチ</w:t>
            </w:r>
            <w:r w:rsidR="004E6401">
              <w:rPr>
                <w:rFonts w:hint="eastAsia"/>
                <w:sz w:val="14"/>
              </w:rPr>
              <w:t>ェー</w:t>
            </w:r>
            <w:r w:rsidRPr="00744569">
              <w:rPr>
                <w:sz w:val="14"/>
              </w:rPr>
              <w:t>ラ</w:t>
            </w:r>
            <w:r>
              <w:rPr>
                <w:rFonts w:hint="eastAsia"/>
                <w:sz w:val="14"/>
              </w:rPr>
              <w:t>、樹齢</w:t>
            </w:r>
            <w:r>
              <w:rPr>
                <w:rFonts w:hint="eastAsia"/>
                <w:sz w:val="14"/>
              </w:rPr>
              <w:t>30</w:t>
            </w:r>
            <w:r>
              <w:rPr>
                <w:rFonts w:hint="eastAsia"/>
                <w:sz w:val="14"/>
              </w:rPr>
              <w:t>～</w:t>
            </w:r>
            <w:r>
              <w:rPr>
                <w:rFonts w:hint="eastAsia"/>
                <w:sz w:val="14"/>
              </w:rPr>
              <w:t>55</w:t>
            </w:r>
            <w:r>
              <w:rPr>
                <w:rFonts w:hint="eastAsia"/>
                <w:sz w:val="14"/>
              </w:rPr>
              <w:t>年。</w:t>
            </w:r>
          </w:p>
          <w:p w14:paraId="1672BF34" w14:textId="3CC1D0F6" w:rsidR="00F0736F" w:rsidRPr="00E72D27" w:rsidRDefault="00F0736F" w:rsidP="00F21986">
            <w:pPr>
              <w:pStyle w:val="Web"/>
              <w:shd w:val="clear" w:color="auto" w:fill="FFFFFF"/>
              <w:spacing w:before="0" w:beforeAutospacing="0" w:after="0" w:afterAutospacing="0"/>
              <w:rPr>
                <w:rFonts w:ascii="Verdana" w:eastAsia="HGPｺﾞｼｯｸM" w:hAnsi="Verdana" w:cs="Times New Roman"/>
                <w:kern w:val="2"/>
                <w:sz w:val="14"/>
                <w:szCs w:val="20"/>
              </w:rPr>
            </w:pPr>
            <w:r w:rsidRPr="00E72D27">
              <w:rPr>
                <w:rFonts w:ascii="Verdana" w:eastAsia="HGPｺﾞｼｯｸM" w:hAnsi="Verdana" w:cs="Times New Roman" w:hint="eastAsia"/>
                <w:kern w:val="2"/>
                <w:sz w:val="14"/>
                <w:szCs w:val="20"/>
              </w:rPr>
              <w:t>収穫後、一部除梗せず果皮と共に大樽で</w:t>
            </w:r>
            <w:r>
              <w:rPr>
                <w:rFonts w:ascii="Verdana" w:eastAsia="HGPｺﾞｼｯｸM" w:hAnsi="Verdana" w:cs="Times New Roman" w:hint="eastAsia"/>
                <w:kern w:val="2"/>
                <w:sz w:val="14"/>
                <w:szCs w:val="20"/>
              </w:rPr>
              <w:t>40</w:t>
            </w:r>
            <w:r>
              <w:rPr>
                <w:rFonts w:ascii="Verdana" w:eastAsia="HGPｺﾞｼｯｸM" w:hAnsi="Verdana" w:cs="Times New Roman" w:hint="eastAsia"/>
                <w:kern w:val="2"/>
                <w:sz w:val="14"/>
                <w:szCs w:val="20"/>
              </w:rPr>
              <w:t>日</w:t>
            </w:r>
            <w:r w:rsidRPr="00E72D27">
              <w:rPr>
                <w:rFonts w:ascii="Verdana" w:eastAsia="HGPｺﾞｼｯｸM" w:hAnsi="Verdana" w:cs="Times New Roman" w:hint="eastAsia"/>
                <w:kern w:val="2"/>
                <w:sz w:val="14"/>
                <w:szCs w:val="20"/>
              </w:rPr>
              <w:t>間、ゆっくりと醗酵が進む。</w:t>
            </w:r>
            <w:r>
              <w:rPr>
                <w:rFonts w:ascii="Verdana" w:eastAsia="HGPｺﾞｼｯｸM" w:hAnsi="Verdana" w:cs="Times New Roman" w:hint="eastAsia"/>
                <w:kern w:val="2"/>
                <w:sz w:val="14"/>
                <w:szCs w:val="20"/>
              </w:rPr>
              <w:t>圧搾後、</w:t>
            </w:r>
            <w:r w:rsidRPr="00E72D27">
              <w:rPr>
                <w:rFonts w:ascii="Verdana" w:eastAsia="HGPｺﾞｼｯｸM" w:hAnsi="Verdana" w:cs="Times New Roman" w:hint="eastAsia"/>
                <w:kern w:val="2"/>
                <w:sz w:val="14"/>
                <w:szCs w:val="20"/>
              </w:rPr>
              <w:t>そのまま</w:t>
            </w:r>
            <w:r w:rsidRPr="00E72D27">
              <w:rPr>
                <w:rFonts w:ascii="Verdana" w:eastAsia="HGPｺﾞｼｯｸM" w:hAnsi="Verdana" w:cs="Times New Roman" w:hint="eastAsia"/>
                <w:kern w:val="2"/>
                <w:sz w:val="14"/>
                <w:szCs w:val="20"/>
              </w:rPr>
              <w:t>12</w:t>
            </w:r>
            <w:r w:rsidRPr="00E72D27">
              <w:rPr>
                <w:rFonts w:ascii="Verdana" w:eastAsia="HGPｺﾞｼｯｸM" w:hAnsi="Verdana" w:cs="Times New Roman" w:hint="eastAsia"/>
                <w:kern w:val="2"/>
                <w:sz w:val="14"/>
                <w:szCs w:val="20"/>
              </w:rPr>
              <w:t>か月</w:t>
            </w:r>
            <w:r>
              <w:rPr>
                <w:rFonts w:ascii="Verdana" w:eastAsia="HGPｺﾞｼｯｸM" w:hAnsi="Verdana" w:cs="Times New Roman" w:hint="eastAsia"/>
                <w:kern w:val="2"/>
                <w:sz w:val="14"/>
                <w:szCs w:val="20"/>
              </w:rPr>
              <w:t>大樽にて</w:t>
            </w:r>
            <w:r w:rsidRPr="00E72D27">
              <w:rPr>
                <w:rFonts w:ascii="Verdana" w:eastAsia="HGPｺﾞｼｯｸM" w:hAnsi="Verdana" w:cs="Times New Roman" w:hint="eastAsia"/>
                <w:kern w:val="2"/>
                <w:sz w:val="14"/>
                <w:szCs w:val="20"/>
              </w:rPr>
              <w:t>熟成。</w:t>
            </w:r>
            <w:r w:rsidR="002D2710">
              <w:rPr>
                <w:rFonts w:ascii="Verdana" w:eastAsia="HGPｺﾞｼｯｸM" w:hAnsi="Verdana" w:cs="Times New Roman" w:hint="eastAsia"/>
                <w:kern w:val="2"/>
                <w:sz w:val="14"/>
                <w:szCs w:val="20"/>
              </w:rPr>
              <w:t>セメント</w:t>
            </w:r>
            <w:r>
              <w:rPr>
                <w:rFonts w:ascii="Verdana" w:eastAsia="HGPｺﾞｼｯｸM" w:hAnsi="Verdana" w:cs="Times New Roman" w:hint="eastAsia"/>
                <w:kern w:val="2"/>
                <w:sz w:val="14"/>
                <w:szCs w:val="20"/>
              </w:rPr>
              <w:t>タンクに移し</w:t>
            </w:r>
            <w:r>
              <w:rPr>
                <w:rFonts w:ascii="Verdana" w:eastAsia="HGPｺﾞｼｯｸM" w:hAnsi="Verdana" w:cs="Times New Roman" w:hint="eastAsia"/>
                <w:kern w:val="2"/>
                <w:sz w:val="14"/>
                <w:szCs w:val="20"/>
              </w:rPr>
              <w:t>12</w:t>
            </w:r>
            <w:r>
              <w:rPr>
                <w:rFonts w:ascii="Verdana" w:eastAsia="HGPｺﾞｼｯｸM" w:hAnsi="Verdana" w:cs="Times New Roman" w:hint="eastAsia"/>
                <w:kern w:val="2"/>
                <w:sz w:val="14"/>
                <w:szCs w:val="20"/>
              </w:rPr>
              <w:t>か月、</w:t>
            </w:r>
            <w:r w:rsidR="002D2710">
              <w:rPr>
                <w:rFonts w:ascii="Verdana" w:eastAsia="HGPｺﾞｼｯｸM" w:hAnsi="Verdana" w:cs="Times New Roman" w:hint="eastAsia"/>
                <w:kern w:val="2"/>
                <w:sz w:val="14"/>
                <w:szCs w:val="20"/>
              </w:rPr>
              <w:t>気候のバランスが良い</w:t>
            </w:r>
            <w:r w:rsidR="002D2710">
              <w:rPr>
                <w:rFonts w:ascii="Verdana" w:eastAsia="HGPｺﾞｼｯｸM" w:hAnsi="Verdana" w:cs="Times New Roman" w:hint="eastAsia"/>
                <w:kern w:val="2"/>
                <w:sz w:val="14"/>
                <w:szCs w:val="20"/>
              </w:rPr>
              <w:t>2015</w:t>
            </w:r>
            <w:r w:rsidR="002D2710">
              <w:rPr>
                <w:rFonts w:ascii="Verdana" w:eastAsia="HGPｺﾞｼｯｸM" w:hAnsi="Verdana" w:cs="Times New Roman" w:hint="eastAsia"/>
                <w:kern w:val="2"/>
                <w:sz w:val="14"/>
                <w:szCs w:val="20"/>
              </w:rPr>
              <w:t>、ボナヴィータがスタートして</w:t>
            </w:r>
            <w:r w:rsidR="002D2710">
              <w:rPr>
                <w:rFonts w:ascii="Verdana" w:eastAsia="HGPｺﾞｼｯｸM" w:hAnsi="Verdana" w:cs="Times New Roman" w:hint="eastAsia"/>
                <w:kern w:val="2"/>
                <w:sz w:val="14"/>
                <w:szCs w:val="20"/>
              </w:rPr>
              <w:t>10</w:t>
            </w:r>
            <w:r w:rsidR="002D2710">
              <w:rPr>
                <w:rFonts w:ascii="Verdana" w:eastAsia="HGPｺﾞｼｯｸM" w:hAnsi="Verdana" w:cs="Times New Roman" w:hint="eastAsia"/>
                <w:kern w:val="2"/>
                <w:sz w:val="14"/>
                <w:szCs w:val="20"/>
              </w:rPr>
              <w:t>度目の収穫。</w:t>
            </w:r>
            <w:r w:rsidR="0012193D">
              <w:rPr>
                <w:rFonts w:ascii="Verdana" w:eastAsia="HGPｺﾞｼｯｸM" w:hAnsi="Verdana" w:cs="Times New Roman" w:hint="eastAsia"/>
                <w:kern w:val="2"/>
                <w:sz w:val="14"/>
                <w:szCs w:val="20"/>
              </w:rPr>
              <w:t>甘味を感じるタンニン、果実と酸のバランスからの</w:t>
            </w:r>
            <w:r w:rsidR="002D2710">
              <w:rPr>
                <w:rFonts w:ascii="Verdana" w:eastAsia="HGPｺﾞｼｯｸM" w:hAnsi="Verdana" w:cs="Times New Roman" w:hint="eastAsia"/>
                <w:kern w:val="2"/>
                <w:sz w:val="14"/>
                <w:szCs w:val="20"/>
              </w:rPr>
              <w:t>繊細さ、余韻の長さ！</w:t>
            </w:r>
            <w:r>
              <w:rPr>
                <w:rFonts w:ascii="Verdana" w:eastAsia="HGPｺﾞｼｯｸM" w:hAnsi="Verdana" w:cs="Times New Roman" w:hint="eastAsia"/>
                <w:kern w:val="2"/>
                <w:sz w:val="14"/>
                <w:szCs w:val="20"/>
              </w:rPr>
              <w:t>ボトル詰め</w:t>
            </w:r>
            <w:r w:rsidR="002D2710">
              <w:rPr>
                <w:rFonts w:ascii="Verdana" w:eastAsia="HGPｺﾞｼｯｸM" w:hAnsi="Verdana" w:cs="Times New Roman" w:hint="eastAsia"/>
                <w:kern w:val="2"/>
                <w:sz w:val="14"/>
                <w:szCs w:val="20"/>
              </w:rPr>
              <w:t>から約</w:t>
            </w:r>
            <w:r>
              <w:rPr>
                <w:rFonts w:ascii="Verdana" w:eastAsia="HGPｺﾞｼｯｸM" w:hAnsi="Verdana" w:cs="Times New Roman" w:hint="eastAsia"/>
                <w:kern w:val="2"/>
                <w:sz w:val="14"/>
                <w:szCs w:val="20"/>
              </w:rPr>
              <w:t>5</w:t>
            </w:r>
            <w:r>
              <w:rPr>
                <w:rFonts w:ascii="Verdana" w:eastAsia="HGPｺﾞｼｯｸM" w:hAnsi="Verdana" w:cs="Times New Roman" w:hint="eastAsia"/>
                <w:kern w:val="2"/>
                <w:sz w:val="14"/>
                <w:szCs w:val="20"/>
              </w:rPr>
              <w:t>年</w:t>
            </w:r>
            <w:r w:rsidR="002D2710">
              <w:rPr>
                <w:rFonts w:ascii="Verdana" w:eastAsia="HGPｺﾞｼｯｸM" w:hAnsi="Verdana" w:cs="Times New Roman" w:hint="eastAsia"/>
                <w:kern w:val="2"/>
                <w:sz w:val="14"/>
                <w:szCs w:val="20"/>
              </w:rPr>
              <w:t>、</w:t>
            </w:r>
            <w:r>
              <w:rPr>
                <w:rFonts w:ascii="Verdana" w:eastAsia="HGPｺﾞｼｯｸM" w:hAnsi="Verdana" w:cs="Times New Roman" w:hint="eastAsia"/>
                <w:kern w:val="2"/>
                <w:sz w:val="14"/>
                <w:szCs w:val="20"/>
              </w:rPr>
              <w:t>熟成</w:t>
            </w:r>
            <w:r w:rsidR="002D2710">
              <w:rPr>
                <w:rFonts w:ascii="Verdana" w:eastAsia="HGPｺﾞｼｯｸM" w:hAnsi="Verdana" w:cs="Times New Roman" w:hint="eastAsia"/>
                <w:kern w:val="2"/>
                <w:sz w:val="14"/>
                <w:szCs w:val="20"/>
              </w:rPr>
              <w:t>期間を経たこと</w:t>
            </w:r>
            <w:r w:rsidR="0012193D">
              <w:rPr>
                <w:rFonts w:ascii="Verdana" w:eastAsia="HGPｺﾞｼｯｸM" w:hAnsi="Verdana" w:cs="Times New Roman" w:hint="eastAsia"/>
                <w:kern w:val="2"/>
                <w:sz w:val="14"/>
                <w:szCs w:val="20"/>
              </w:rPr>
              <w:t>も相まって</w:t>
            </w:r>
            <w:r w:rsidR="002D2710">
              <w:rPr>
                <w:rFonts w:ascii="Verdana" w:eastAsia="HGPｺﾞｼｯｸM" w:hAnsi="Verdana" w:cs="Times New Roman" w:hint="eastAsia"/>
                <w:kern w:val="2"/>
                <w:sz w:val="14"/>
                <w:szCs w:val="20"/>
              </w:rPr>
              <w:t>素晴らしい状態</w:t>
            </w:r>
            <w:r w:rsidR="0012193D">
              <w:rPr>
                <w:rFonts w:ascii="Verdana" w:eastAsia="HGPｺﾞｼｯｸM" w:hAnsi="Verdana" w:cs="Times New Roman" w:hint="eastAsia"/>
                <w:kern w:val="2"/>
                <w:sz w:val="14"/>
                <w:szCs w:val="20"/>
              </w:rPr>
              <w:t>です。</w:t>
            </w:r>
            <w:r w:rsidR="002D2710" w:rsidRPr="00E72D27">
              <w:rPr>
                <w:rFonts w:ascii="Verdana" w:eastAsia="HGPｺﾞｼｯｸM" w:hAnsi="Verdana" w:cs="Times New Roman"/>
                <w:kern w:val="2"/>
                <w:sz w:val="14"/>
                <w:szCs w:val="20"/>
              </w:rPr>
              <w:t xml:space="preserve"> </w:t>
            </w:r>
          </w:p>
        </w:tc>
      </w:tr>
      <w:tr w:rsidR="002D2710" w:rsidRPr="00E72D27" w14:paraId="1B984C31" w14:textId="77777777" w:rsidTr="00282667">
        <w:trPr>
          <w:trHeight w:val="946"/>
        </w:trPr>
        <w:tc>
          <w:tcPr>
            <w:tcW w:w="1185" w:type="pct"/>
          </w:tcPr>
          <w:p w14:paraId="3DE99374" w14:textId="4BE65E8B" w:rsidR="002D2710" w:rsidRDefault="002D2710" w:rsidP="00435454">
            <w:pPr>
              <w:jc w:val="left"/>
              <w:rPr>
                <w:b/>
                <w:lang w:val="it-IT"/>
              </w:rPr>
            </w:pPr>
            <w:r>
              <w:rPr>
                <w:rFonts w:hint="eastAsia"/>
                <w:b/>
                <w:lang w:val="it-IT"/>
              </w:rPr>
              <w:t>Faro</w:t>
            </w:r>
            <w:r>
              <w:rPr>
                <w:rFonts w:hint="eastAsia"/>
                <w:b/>
                <w:lang w:val="it-IT"/>
              </w:rPr>
              <w:t xml:space="preserve">　　　</w:t>
            </w:r>
            <w:r w:rsidR="00BC48E0" w:rsidRPr="00BC48E0">
              <w:rPr>
                <w:rFonts w:hint="eastAsia"/>
                <w:b/>
                <w:sz w:val="16"/>
                <w:szCs w:val="16"/>
                <w:lang w:val="it-IT"/>
              </w:rPr>
              <w:t>D</w:t>
            </w:r>
            <w:r w:rsidR="00BC48E0" w:rsidRPr="00BC48E0">
              <w:rPr>
                <w:b/>
                <w:sz w:val="16"/>
                <w:szCs w:val="16"/>
                <w:lang w:val="it-IT"/>
              </w:rPr>
              <w:t>OC</w:t>
            </w:r>
          </w:p>
          <w:p w14:paraId="2D03870C" w14:textId="068FADA3" w:rsidR="002D2710" w:rsidRPr="002D2710" w:rsidRDefault="002D2710" w:rsidP="00435454">
            <w:pPr>
              <w:jc w:val="left"/>
              <w:rPr>
                <w:bCs/>
                <w:sz w:val="16"/>
                <w:szCs w:val="16"/>
                <w:lang w:val="it-IT"/>
              </w:rPr>
            </w:pPr>
            <w:r>
              <w:rPr>
                <w:rFonts w:hint="eastAsia"/>
                <w:bCs/>
                <w:sz w:val="16"/>
                <w:szCs w:val="16"/>
                <w:lang w:val="it-IT"/>
              </w:rPr>
              <w:t>ファーロ</w:t>
            </w:r>
          </w:p>
        </w:tc>
        <w:tc>
          <w:tcPr>
            <w:tcW w:w="394" w:type="pct"/>
            <w:vAlign w:val="center"/>
          </w:tcPr>
          <w:p w14:paraId="7B609D6A" w14:textId="4525A168" w:rsidR="002D2710" w:rsidRPr="00405980" w:rsidRDefault="002D2710" w:rsidP="002D2710">
            <w:pPr>
              <w:jc w:val="center"/>
              <w:rPr>
                <w:b/>
                <w:sz w:val="18"/>
                <w:lang w:val="it-IT"/>
              </w:rPr>
            </w:pPr>
            <w:r>
              <w:rPr>
                <w:rFonts w:hint="eastAsia"/>
                <w:b/>
                <w:sz w:val="18"/>
                <w:lang w:val="it-IT"/>
              </w:rPr>
              <w:t>201</w:t>
            </w:r>
            <w:r>
              <w:rPr>
                <w:b/>
                <w:sz w:val="18"/>
                <w:lang w:val="it-IT"/>
              </w:rPr>
              <w:t>4</w:t>
            </w:r>
          </w:p>
        </w:tc>
        <w:tc>
          <w:tcPr>
            <w:tcW w:w="263" w:type="pct"/>
            <w:vAlign w:val="center"/>
          </w:tcPr>
          <w:p w14:paraId="4483E557" w14:textId="77777777" w:rsidR="002D2710" w:rsidRPr="00D8390E" w:rsidRDefault="002D2710" w:rsidP="002D2710">
            <w:pPr>
              <w:jc w:val="center"/>
              <w:rPr>
                <w:sz w:val="18"/>
                <w:szCs w:val="18"/>
              </w:rPr>
            </w:pPr>
            <w:r>
              <w:rPr>
                <w:rFonts w:hint="eastAsia"/>
                <w:sz w:val="18"/>
                <w:szCs w:val="18"/>
              </w:rPr>
              <w:t>赤</w:t>
            </w:r>
          </w:p>
        </w:tc>
        <w:tc>
          <w:tcPr>
            <w:tcW w:w="329" w:type="pct"/>
            <w:vAlign w:val="center"/>
          </w:tcPr>
          <w:p w14:paraId="130221EF" w14:textId="77777777" w:rsidR="002D2710" w:rsidRPr="00D8390E" w:rsidRDefault="002D2710" w:rsidP="002D2710">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1" w:type="pct"/>
            <w:vAlign w:val="center"/>
          </w:tcPr>
          <w:p w14:paraId="53DC93CE" w14:textId="77777777" w:rsidR="002D2710" w:rsidRPr="00D8390E" w:rsidRDefault="002D2710" w:rsidP="002D2710">
            <w:pPr>
              <w:jc w:val="center"/>
              <w:rPr>
                <w:b/>
                <w:sz w:val="18"/>
              </w:rPr>
            </w:pPr>
            <w:r w:rsidRPr="00753C09">
              <w:rPr>
                <w:rFonts w:hint="eastAsia"/>
                <w:b/>
                <w:sz w:val="18"/>
              </w:rPr>
              <w:t>￥</w:t>
            </w:r>
            <w:r>
              <w:rPr>
                <w:rFonts w:hint="eastAsia"/>
                <w:b/>
                <w:sz w:val="18"/>
              </w:rPr>
              <w:t>4,500</w:t>
            </w:r>
          </w:p>
        </w:tc>
        <w:tc>
          <w:tcPr>
            <w:tcW w:w="2368" w:type="pct"/>
          </w:tcPr>
          <w:p w14:paraId="501F38B3" w14:textId="782C7983" w:rsidR="002D2710" w:rsidRDefault="002D2710" w:rsidP="00435454">
            <w:pPr>
              <w:rPr>
                <w:sz w:val="14"/>
              </w:rPr>
            </w:pPr>
            <w:r w:rsidRPr="00744569">
              <w:rPr>
                <w:sz w:val="14"/>
              </w:rPr>
              <w:t>ネレ</w:t>
            </w:r>
            <w:r>
              <w:rPr>
                <w:rFonts w:hint="eastAsia"/>
                <w:sz w:val="14"/>
              </w:rPr>
              <w:t>ッ</w:t>
            </w:r>
            <w:r w:rsidRPr="00744569">
              <w:rPr>
                <w:sz w:val="14"/>
              </w:rPr>
              <w:t>ロ</w:t>
            </w:r>
            <w:r>
              <w:rPr>
                <w:rFonts w:hint="eastAsia"/>
                <w:sz w:val="14"/>
              </w:rPr>
              <w:t xml:space="preserve"> </w:t>
            </w:r>
            <w:r w:rsidRPr="00744569">
              <w:rPr>
                <w:sz w:val="14"/>
              </w:rPr>
              <w:t>マスカレーゼ、ネレッロ　カプッチョ、ノチェ</w:t>
            </w:r>
            <w:r w:rsidR="004E6401">
              <w:rPr>
                <w:rFonts w:hint="eastAsia"/>
                <w:sz w:val="14"/>
              </w:rPr>
              <w:t>ー</w:t>
            </w:r>
            <w:r w:rsidRPr="00744569">
              <w:rPr>
                <w:sz w:val="14"/>
              </w:rPr>
              <w:t>ラ</w:t>
            </w:r>
            <w:r>
              <w:rPr>
                <w:rFonts w:hint="eastAsia"/>
                <w:sz w:val="14"/>
              </w:rPr>
              <w:t>、樹齢</w:t>
            </w:r>
            <w:r>
              <w:rPr>
                <w:rFonts w:hint="eastAsia"/>
                <w:sz w:val="14"/>
              </w:rPr>
              <w:t>30</w:t>
            </w:r>
            <w:r>
              <w:rPr>
                <w:rFonts w:hint="eastAsia"/>
                <w:sz w:val="14"/>
              </w:rPr>
              <w:t>～</w:t>
            </w:r>
            <w:r>
              <w:rPr>
                <w:rFonts w:hint="eastAsia"/>
                <w:sz w:val="14"/>
              </w:rPr>
              <w:t>55</w:t>
            </w:r>
            <w:r>
              <w:rPr>
                <w:rFonts w:hint="eastAsia"/>
                <w:sz w:val="14"/>
              </w:rPr>
              <w:t>年。</w:t>
            </w:r>
          </w:p>
          <w:p w14:paraId="58CF1653" w14:textId="487F01FB" w:rsidR="002D2710" w:rsidRPr="00E72D27" w:rsidRDefault="002D2710" w:rsidP="00435454">
            <w:pPr>
              <w:pStyle w:val="Web"/>
              <w:shd w:val="clear" w:color="auto" w:fill="FFFFFF"/>
              <w:spacing w:before="0" w:beforeAutospacing="0" w:after="0" w:afterAutospacing="0"/>
              <w:rPr>
                <w:rFonts w:ascii="Verdana" w:eastAsia="HGPｺﾞｼｯｸM" w:hAnsi="Verdana" w:cs="Times New Roman"/>
                <w:kern w:val="2"/>
                <w:sz w:val="14"/>
                <w:szCs w:val="20"/>
              </w:rPr>
            </w:pPr>
            <w:r w:rsidRPr="00E72D27">
              <w:rPr>
                <w:rFonts w:ascii="Verdana" w:eastAsia="HGPｺﾞｼｯｸM" w:hAnsi="Verdana" w:cs="Times New Roman" w:hint="eastAsia"/>
                <w:kern w:val="2"/>
                <w:sz w:val="14"/>
                <w:szCs w:val="20"/>
              </w:rPr>
              <w:t>収穫後、一部除梗せず果皮と共に大樽で</w:t>
            </w:r>
            <w:r>
              <w:rPr>
                <w:rFonts w:ascii="Verdana" w:eastAsia="HGPｺﾞｼｯｸM" w:hAnsi="Verdana" w:cs="Times New Roman" w:hint="eastAsia"/>
                <w:kern w:val="2"/>
                <w:sz w:val="14"/>
                <w:szCs w:val="20"/>
              </w:rPr>
              <w:t>40</w:t>
            </w:r>
            <w:r>
              <w:rPr>
                <w:rFonts w:ascii="Verdana" w:eastAsia="HGPｺﾞｼｯｸM" w:hAnsi="Verdana" w:cs="Times New Roman" w:hint="eastAsia"/>
                <w:kern w:val="2"/>
                <w:sz w:val="14"/>
                <w:szCs w:val="20"/>
              </w:rPr>
              <w:t>日</w:t>
            </w:r>
            <w:r w:rsidRPr="00E72D27">
              <w:rPr>
                <w:rFonts w:ascii="Verdana" w:eastAsia="HGPｺﾞｼｯｸM" w:hAnsi="Verdana" w:cs="Times New Roman" w:hint="eastAsia"/>
                <w:kern w:val="2"/>
                <w:sz w:val="14"/>
                <w:szCs w:val="20"/>
              </w:rPr>
              <w:t>間、ゆっくりと醗酵が進む。</w:t>
            </w:r>
            <w:r>
              <w:rPr>
                <w:rFonts w:ascii="Verdana" w:eastAsia="HGPｺﾞｼｯｸM" w:hAnsi="Verdana" w:cs="Times New Roman" w:hint="eastAsia"/>
                <w:kern w:val="2"/>
                <w:sz w:val="14"/>
                <w:szCs w:val="20"/>
              </w:rPr>
              <w:t>圧搾後、</w:t>
            </w:r>
            <w:r w:rsidRPr="00E72D27">
              <w:rPr>
                <w:rFonts w:ascii="Verdana" w:eastAsia="HGPｺﾞｼｯｸM" w:hAnsi="Verdana" w:cs="Times New Roman" w:hint="eastAsia"/>
                <w:kern w:val="2"/>
                <w:sz w:val="14"/>
                <w:szCs w:val="20"/>
              </w:rPr>
              <w:t>そのまま</w:t>
            </w:r>
            <w:r w:rsidRPr="00E72D27">
              <w:rPr>
                <w:rFonts w:ascii="Verdana" w:eastAsia="HGPｺﾞｼｯｸM" w:hAnsi="Verdana" w:cs="Times New Roman" w:hint="eastAsia"/>
                <w:kern w:val="2"/>
                <w:sz w:val="14"/>
                <w:szCs w:val="20"/>
              </w:rPr>
              <w:t>12</w:t>
            </w:r>
            <w:r w:rsidRPr="00E72D27">
              <w:rPr>
                <w:rFonts w:ascii="Verdana" w:eastAsia="HGPｺﾞｼｯｸM" w:hAnsi="Verdana" w:cs="Times New Roman" w:hint="eastAsia"/>
                <w:kern w:val="2"/>
                <w:sz w:val="14"/>
                <w:szCs w:val="20"/>
              </w:rPr>
              <w:t>か月</w:t>
            </w:r>
            <w:r>
              <w:rPr>
                <w:rFonts w:ascii="Verdana" w:eastAsia="HGPｺﾞｼｯｸM" w:hAnsi="Verdana" w:cs="Times New Roman" w:hint="eastAsia"/>
                <w:kern w:val="2"/>
                <w:sz w:val="14"/>
                <w:szCs w:val="20"/>
              </w:rPr>
              <w:t>大樽にて</w:t>
            </w:r>
            <w:r w:rsidRPr="00E72D27">
              <w:rPr>
                <w:rFonts w:ascii="Verdana" w:eastAsia="HGPｺﾞｼｯｸM" w:hAnsi="Verdana" w:cs="Times New Roman" w:hint="eastAsia"/>
                <w:kern w:val="2"/>
                <w:sz w:val="14"/>
                <w:szCs w:val="20"/>
              </w:rPr>
              <w:t>熟成。</w:t>
            </w:r>
            <w:r>
              <w:rPr>
                <w:rFonts w:ascii="Verdana" w:eastAsia="HGPｺﾞｼｯｸM" w:hAnsi="Verdana" w:cs="Times New Roman" w:hint="eastAsia"/>
                <w:kern w:val="2"/>
                <w:sz w:val="14"/>
                <w:szCs w:val="20"/>
              </w:rPr>
              <w:t>タンクに移し</w:t>
            </w:r>
            <w:r>
              <w:rPr>
                <w:rFonts w:ascii="Verdana" w:eastAsia="HGPｺﾞｼｯｸM" w:hAnsi="Verdana" w:cs="Times New Roman" w:hint="eastAsia"/>
                <w:kern w:val="2"/>
                <w:sz w:val="14"/>
                <w:szCs w:val="20"/>
              </w:rPr>
              <w:t>12</w:t>
            </w:r>
            <w:r>
              <w:rPr>
                <w:rFonts w:ascii="Verdana" w:eastAsia="HGPｺﾞｼｯｸM" w:hAnsi="Verdana" w:cs="Times New Roman" w:hint="eastAsia"/>
                <w:kern w:val="2"/>
                <w:sz w:val="14"/>
                <w:szCs w:val="20"/>
              </w:rPr>
              <w:t>か月の熟成、日照に恵まれた</w:t>
            </w:r>
            <w:r>
              <w:rPr>
                <w:rFonts w:ascii="Verdana" w:eastAsia="HGPｺﾞｼｯｸM" w:hAnsi="Verdana" w:cs="Times New Roman" w:hint="eastAsia"/>
                <w:kern w:val="2"/>
                <w:sz w:val="14"/>
                <w:szCs w:val="20"/>
              </w:rPr>
              <w:t>2014</w:t>
            </w:r>
            <w:r>
              <w:rPr>
                <w:rFonts w:ascii="Verdana" w:eastAsia="HGPｺﾞｼｯｸM" w:hAnsi="Verdana" w:cs="Times New Roman" w:hint="eastAsia"/>
                <w:kern w:val="2"/>
                <w:sz w:val="14"/>
                <w:szCs w:val="20"/>
              </w:rPr>
              <w:t>。大樽での醗酵、熟成によって長期熟成のさらなる魅力を感じられるようになりました。</w:t>
            </w:r>
          </w:p>
        </w:tc>
      </w:tr>
    </w:tbl>
    <w:p w14:paraId="11E0A3D6" w14:textId="77777777" w:rsidR="00F136FD" w:rsidRPr="002D2710" w:rsidRDefault="00F136FD" w:rsidP="00F136FD">
      <w:pPr>
        <w:spacing w:line="240" w:lineRule="atLeast"/>
        <w:jc w:val="left"/>
        <w:rPr>
          <w:b/>
          <w:sz w:val="16"/>
          <w:szCs w:val="16"/>
          <w:u w:val="single"/>
        </w:rPr>
      </w:pPr>
    </w:p>
    <w:p w14:paraId="4D5DB0E3" w14:textId="42EF1EF9" w:rsidR="00C746B1" w:rsidRPr="009339CF" w:rsidRDefault="00C746B1" w:rsidP="00C746B1">
      <w:pPr>
        <w:jc w:val="left"/>
        <w:rPr>
          <w:rFonts w:cs="ＭＳ ゴシック"/>
          <w:color w:val="FF0000"/>
          <w:sz w:val="16"/>
          <w:szCs w:val="16"/>
          <w:u w:val="single"/>
          <w:lang w:val="it-IT"/>
        </w:rPr>
      </w:pPr>
      <w:r>
        <w:rPr>
          <w:rFonts w:cs="ＭＳ ゴシック"/>
          <w:b/>
          <w:sz w:val="28"/>
          <w:u w:val="single"/>
        </w:rPr>
        <w:t xml:space="preserve">Walter de </w:t>
      </w:r>
      <w:proofErr w:type="spellStart"/>
      <w:r>
        <w:rPr>
          <w:rFonts w:cs="ＭＳ ゴシック"/>
          <w:b/>
          <w:sz w:val="28"/>
          <w:u w:val="single"/>
        </w:rPr>
        <w:t>Batte</w:t>
      </w:r>
      <w:proofErr w:type="spellEnd"/>
      <w:r>
        <w:rPr>
          <w:rFonts w:cs="ＭＳ ゴシック"/>
          <w:b/>
          <w:sz w:val="28"/>
          <w:u w:val="single"/>
        </w:rPr>
        <w:t xml:space="preserve"> [Prima Terra]</w:t>
      </w:r>
      <w:r w:rsidRPr="004B567B">
        <w:rPr>
          <w:rFonts w:cs="ＭＳ ゴシック" w:hint="eastAsia"/>
          <w:sz w:val="28"/>
          <w:szCs w:val="21"/>
          <w:u w:val="single"/>
        </w:rPr>
        <w:t xml:space="preserve"> </w:t>
      </w:r>
      <w:r w:rsidRPr="004B567B">
        <w:rPr>
          <w:rFonts w:cs="ＭＳ ゴシック" w:hint="eastAsia"/>
          <w:sz w:val="18"/>
          <w:szCs w:val="18"/>
          <w:u w:val="single"/>
        </w:rPr>
        <w:t>ヴァルテル</w:t>
      </w:r>
      <w:r w:rsidRPr="004B567B">
        <w:rPr>
          <w:rFonts w:cs="ＭＳ ゴシック" w:hint="eastAsia"/>
          <w:sz w:val="18"/>
          <w:szCs w:val="18"/>
          <w:u w:val="single"/>
        </w:rPr>
        <w:t xml:space="preserve"> </w:t>
      </w:r>
      <w:r w:rsidRPr="004B567B">
        <w:rPr>
          <w:rFonts w:cs="ＭＳ ゴシック" w:hint="eastAsia"/>
          <w:sz w:val="18"/>
          <w:szCs w:val="18"/>
          <w:u w:val="single"/>
        </w:rPr>
        <w:t>デ</w:t>
      </w:r>
      <w:r w:rsidRPr="004B567B">
        <w:rPr>
          <w:rFonts w:cs="ＭＳ ゴシック" w:hint="eastAsia"/>
          <w:sz w:val="18"/>
          <w:szCs w:val="18"/>
          <w:u w:val="single"/>
        </w:rPr>
        <w:t xml:space="preserve"> </w:t>
      </w:r>
      <w:r w:rsidRPr="004B567B">
        <w:rPr>
          <w:rFonts w:cs="ＭＳ ゴシック" w:hint="eastAsia"/>
          <w:sz w:val="18"/>
          <w:szCs w:val="18"/>
          <w:u w:val="single"/>
        </w:rPr>
        <w:t>バッテ</w:t>
      </w:r>
      <w:r w:rsidRPr="004B567B">
        <w:rPr>
          <w:rFonts w:cs="ＭＳ ゴシック" w:hint="eastAsia"/>
          <w:sz w:val="18"/>
          <w:szCs w:val="18"/>
          <w:u w:val="single"/>
        </w:rPr>
        <w:t xml:space="preserve"> </w:t>
      </w:r>
      <w:r w:rsidRPr="004B567B">
        <w:rPr>
          <w:rFonts w:cs="ＭＳ ゴシック" w:hint="eastAsia"/>
          <w:sz w:val="18"/>
          <w:szCs w:val="18"/>
          <w:u w:val="single"/>
        </w:rPr>
        <w:t>プリマテッラ</w:t>
      </w:r>
      <w:r>
        <w:rPr>
          <w:rFonts w:cs="ＭＳ ゴシック" w:hint="eastAsia"/>
          <w:sz w:val="16"/>
          <w:szCs w:val="16"/>
          <w:u w:val="single"/>
          <w:lang w:val="it-IT"/>
        </w:rPr>
        <w:t xml:space="preserve">       </w:t>
      </w:r>
      <w:r w:rsidRPr="00015EC1">
        <w:rPr>
          <w:rFonts w:cs="ＭＳ ゴシック" w:hint="eastAsia"/>
          <w:sz w:val="16"/>
          <w:szCs w:val="16"/>
          <w:u w:val="single"/>
          <w:lang w:val="it-IT"/>
        </w:rPr>
        <w:t xml:space="preserve"> </w:t>
      </w:r>
      <w:r w:rsidRPr="00015EC1">
        <w:rPr>
          <w:rFonts w:cs="ＭＳ ゴシック" w:hint="eastAsia"/>
          <w:sz w:val="16"/>
          <w:szCs w:val="16"/>
          <w:u w:val="single"/>
          <w:lang w:val="it-IT"/>
        </w:rPr>
        <w:t>リグーリアーラ</w:t>
      </w:r>
      <w:r w:rsidRPr="00015EC1">
        <w:rPr>
          <w:rFonts w:cs="ＭＳ ゴシック" w:hint="eastAsia"/>
          <w:sz w:val="16"/>
          <w:szCs w:val="16"/>
          <w:u w:val="single"/>
          <w:lang w:val="it-IT"/>
        </w:rPr>
        <w:t xml:space="preserve"> </w:t>
      </w:r>
      <w:r w:rsidRPr="00015EC1">
        <w:rPr>
          <w:rFonts w:cs="ＭＳ ゴシック" w:hint="eastAsia"/>
          <w:sz w:val="16"/>
          <w:szCs w:val="16"/>
          <w:u w:val="single"/>
          <w:lang w:val="it-IT"/>
        </w:rPr>
        <w:t>スペツィアーリオマッジョーレ</w:t>
      </w:r>
    </w:p>
    <w:tbl>
      <w:tblPr>
        <w:tblStyle w:val="1"/>
        <w:tblW w:w="5000" w:type="pct"/>
        <w:tblLayout w:type="fixed"/>
        <w:tblLook w:val="04A0" w:firstRow="1" w:lastRow="0" w:firstColumn="1" w:lastColumn="0" w:noHBand="0" w:noVBand="1"/>
      </w:tblPr>
      <w:tblGrid>
        <w:gridCol w:w="2554"/>
        <w:gridCol w:w="851"/>
        <w:gridCol w:w="564"/>
        <w:gridCol w:w="713"/>
        <w:gridCol w:w="991"/>
        <w:gridCol w:w="5099"/>
      </w:tblGrid>
      <w:tr w:rsidR="00C746B1" w:rsidRPr="004A52C4" w14:paraId="59D87979" w14:textId="77777777" w:rsidTr="00746DCE">
        <w:trPr>
          <w:trHeight w:val="156"/>
        </w:trPr>
        <w:tc>
          <w:tcPr>
            <w:tcW w:w="1185" w:type="pct"/>
          </w:tcPr>
          <w:p w14:paraId="1E57C46A" w14:textId="77777777" w:rsidR="00C746B1" w:rsidRPr="004A52C4" w:rsidRDefault="00C746B1" w:rsidP="00746DCE">
            <w:pPr>
              <w:jc w:val="center"/>
              <w:rPr>
                <w:sz w:val="14"/>
                <w:szCs w:val="18"/>
                <w:lang w:val="it-IT"/>
              </w:rPr>
            </w:pPr>
            <w:r w:rsidRPr="004A52C4">
              <w:rPr>
                <w:rFonts w:hint="eastAsia"/>
                <w:sz w:val="14"/>
                <w:szCs w:val="18"/>
                <w:lang w:val="it-IT"/>
              </w:rPr>
              <w:t>ワイン名</w:t>
            </w:r>
          </w:p>
        </w:tc>
        <w:tc>
          <w:tcPr>
            <w:tcW w:w="395" w:type="pct"/>
          </w:tcPr>
          <w:p w14:paraId="2816E915" w14:textId="77777777" w:rsidR="00C746B1" w:rsidRPr="00EF25D2" w:rsidRDefault="00C746B1" w:rsidP="00746DCE">
            <w:pPr>
              <w:jc w:val="center"/>
              <w:rPr>
                <w:sz w:val="12"/>
                <w:szCs w:val="18"/>
                <w:lang w:val="it-IT"/>
              </w:rPr>
            </w:pPr>
            <w:r w:rsidRPr="00EF25D2">
              <w:rPr>
                <w:rFonts w:hint="eastAsia"/>
                <w:sz w:val="12"/>
                <w:szCs w:val="18"/>
                <w:lang w:val="it-IT"/>
              </w:rPr>
              <w:t>ヴィンテージ</w:t>
            </w:r>
          </w:p>
        </w:tc>
        <w:tc>
          <w:tcPr>
            <w:tcW w:w="262" w:type="pct"/>
          </w:tcPr>
          <w:p w14:paraId="11F8848D" w14:textId="77777777" w:rsidR="00C746B1" w:rsidRPr="004A52C4" w:rsidRDefault="00C746B1" w:rsidP="00746DCE">
            <w:pPr>
              <w:jc w:val="center"/>
              <w:rPr>
                <w:sz w:val="14"/>
                <w:szCs w:val="18"/>
                <w:lang w:val="it-IT"/>
              </w:rPr>
            </w:pPr>
            <w:r w:rsidRPr="004A52C4">
              <w:rPr>
                <w:rFonts w:hint="eastAsia"/>
                <w:sz w:val="14"/>
                <w:szCs w:val="18"/>
                <w:lang w:val="it-IT"/>
              </w:rPr>
              <w:t>種類</w:t>
            </w:r>
          </w:p>
        </w:tc>
        <w:tc>
          <w:tcPr>
            <w:tcW w:w="331" w:type="pct"/>
          </w:tcPr>
          <w:p w14:paraId="0601D85D" w14:textId="77777777" w:rsidR="00C746B1" w:rsidRPr="004A52C4" w:rsidRDefault="00C746B1" w:rsidP="00746DCE">
            <w:pPr>
              <w:jc w:val="center"/>
              <w:rPr>
                <w:sz w:val="14"/>
                <w:szCs w:val="18"/>
                <w:lang w:val="it-IT"/>
              </w:rPr>
            </w:pPr>
            <w:r w:rsidRPr="004A52C4">
              <w:rPr>
                <w:rFonts w:hint="eastAsia"/>
                <w:sz w:val="14"/>
                <w:szCs w:val="18"/>
                <w:lang w:val="it-IT"/>
              </w:rPr>
              <w:t>容量</w:t>
            </w:r>
          </w:p>
        </w:tc>
        <w:tc>
          <w:tcPr>
            <w:tcW w:w="460" w:type="pct"/>
          </w:tcPr>
          <w:p w14:paraId="0FD611AC" w14:textId="77777777" w:rsidR="00C746B1" w:rsidRDefault="00C746B1" w:rsidP="00746DCE">
            <w:pPr>
              <w:jc w:val="center"/>
              <w:rPr>
                <w:sz w:val="14"/>
                <w:szCs w:val="18"/>
                <w:lang w:val="it-IT"/>
              </w:rPr>
            </w:pPr>
            <w:r>
              <w:rPr>
                <w:rFonts w:hint="eastAsia"/>
                <w:sz w:val="14"/>
                <w:szCs w:val="18"/>
                <w:lang w:val="it-IT"/>
              </w:rPr>
              <w:t>上代（税別）</w:t>
            </w:r>
          </w:p>
        </w:tc>
        <w:tc>
          <w:tcPr>
            <w:tcW w:w="2367" w:type="pct"/>
          </w:tcPr>
          <w:p w14:paraId="2270BB91" w14:textId="77777777" w:rsidR="00C746B1" w:rsidRPr="004A52C4" w:rsidRDefault="00C746B1" w:rsidP="00746DCE">
            <w:pPr>
              <w:jc w:val="center"/>
              <w:rPr>
                <w:sz w:val="14"/>
                <w:szCs w:val="18"/>
                <w:lang w:val="it-IT"/>
              </w:rPr>
            </w:pPr>
            <w:r>
              <w:rPr>
                <w:rFonts w:hint="eastAsia"/>
                <w:sz w:val="14"/>
                <w:szCs w:val="18"/>
                <w:lang w:val="it-IT"/>
              </w:rPr>
              <w:t>メモ</w:t>
            </w:r>
          </w:p>
        </w:tc>
      </w:tr>
      <w:tr w:rsidR="000F2240" w:rsidRPr="00B4492B" w14:paraId="1BB8D03E" w14:textId="77777777" w:rsidTr="00746DCE">
        <w:trPr>
          <w:trHeight w:val="996"/>
        </w:trPr>
        <w:tc>
          <w:tcPr>
            <w:tcW w:w="1185" w:type="pct"/>
          </w:tcPr>
          <w:p w14:paraId="2691E141" w14:textId="60B18494" w:rsidR="000F2240" w:rsidRDefault="00985CDC" w:rsidP="000F2240">
            <w:pPr>
              <w:jc w:val="left"/>
              <w:rPr>
                <w:b/>
                <w:lang w:val="it-IT"/>
              </w:rPr>
            </w:pPr>
            <w:r w:rsidRPr="00831FB7">
              <w:rPr>
                <w:rFonts w:ascii="Segoe UI Symbol" w:hAnsi="Segoe UI Symbol" w:cs="Segoe UI Symbol" w:hint="eastAsia"/>
                <w:b/>
                <w:color w:val="00B050"/>
              </w:rPr>
              <w:t>★</w:t>
            </w:r>
            <w:r w:rsidR="000F2240">
              <w:rPr>
                <w:b/>
                <w:lang w:val="it-IT"/>
              </w:rPr>
              <w:t>Rosato Prima Terra</w:t>
            </w:r>
            <w:r w:rsidR="000F2240" w:rsidRPr="007C30B2">
              <w:rPr>
                <w:b/>
                <w:lang w:val="it-IT"/>
              </w:rPr>
              <w:t xml:space="preserve"> </w:t>
            </w:r>
            <w:r w:rsidR="000F2240">
              <w:rPr>
                <w:rFonts w:hint="eastAsia"/>
                <w:b/>
                <w:lang w:val="it-IT"/>
              </w:rPr>
              <w:t xml:space="preserve"> </w:t>
            </w:r>
          </w:p>
          <w:p w14:paraId="457B3B93" w14:textId="7CC5182C" w:rsidR="000F2240" w:rsidRPr="004B567B" w:rsidRDefault="000F2240" w:rsidP="000F2240">
            <w:pPr>
              <w:jc w:val="left"/>
              <w:rPr>
                <w:bCs/>
                <w:sz w:val="16"/>
              </w:rPr>
            </w:pPr>
            <w:r>
              <w:rPr>
                <w:rFonts w:hint="eastAsia"/>
                <w:bCs/>
                <w:sz w:val="16"/>
              </w:rPr>
              <w:t>ロザート</w:t>
            </w:r>
            <w:r>
              <w:rPr>
                <w:rFonts w:hint="eastAsia"/>
                <w:bCs/>
                <w:sz w:val="16"/>
              </w:rPr>
              <w:t xml:space="preserve"> </w:t>
            </w:r>
            <w:r>
              <w:rPr>
                <w:rFonts w:hint="eastAsia"/>
                <w:bCs/>
                <w:sz w:val="16"/>
              </w:rPr>
              <w:t>プリマテッラ</w:t>
            </w:r>
          </w:p>
          <w:p w14:paraId="61419B62" w14:textId="618A0FD5" w:rsidR="000F2240" w:rsidRDefault="000F2240" w:rsidP="000F2240">
            <w:pPr>
              <w:jc w:val="left"/>
              <w:rPr>
                <w:b/>
                <w:lang w:val="it-IT"/>
              </w:rPr>
            </w:pPr>
            <w:r w:rsidRPr="00F25A7E">
              <w:rPr>
                <w:rFonts w:hint="eastAsia"/>
                <w:b/>
                <w:color w:val="00B050"/>
                <w:sz w:val="16"/>
                <w:lang w:val="it-IT"/>
              </w:rPr>
              <w:t>≪</w:t>
            </w:r>
            <w:r w:rsidRPr="00F25A7E">
              <w:rPr>
                <w:rFonts w:hint="eastAsia"/>
                <w:b/>
                <w:color w:val="00B050"/>
                <w:sz w:val="16"/>
              </w:rPr>
              <w:t>新</w:t>
            </w:r>
            <w:r>
              <w:rPr>
                <w:rFonts w:hint="eastAsia"/>
                <w:b/>
                <w:color w:val="00B050"/>
                <w:sz w:val="16"/>
              </w:rPr>
              <w:t>アイテム</w:t>
            </w:r>
            <w:r w:rsidR="00FD0ECC">
              <w:rPr>
                <w:rFonts w:hint="eastAsia"/>
                <w:b/>
                <w:color w:val="00B050"/>
                <w:sz w:val="16"/>
              </w:rPr>
              <w:t>・</w:t>
            </w:r>
            <w:r w:rsidR="00FD0ECC">
              <w:rPr>
                <w:rFonts w:hint="eastAsia"/>
                <w:b/>
                <w:color w:val="00B050"/>
                <w:sz w:val="16"/>
              </w:rPr>
              <w:t>120</w:t>
            </w:r>
            <w:r w:rsidR="00FD0ECC">
              <w:rPr>
                <w:rFonts w:hint="eastAsia"/>
                <w:b/>
                <w:color w:val="00B050"/>
                <w:sz w:val="16"/>
              </w:rPr>
              <w:t>本</w:t>
            </w:r>
            <w:r w:rsidRPr="00F25A7E">
              <w:rPr>
                <w:rFonts w:hint="eastAsia"/>
                <w:b/>
                <w:color w:val="00B050"/>
                <w:sz w:val="16"/>
                <w:lang w:val="it-IT"/>
              </w:rPr>
              <w:t>≫</w:t>
            </w:r>
          </w:p>
        </w:tc>
        <w:tc>
          <w:tcPr>
            <w:tcW w:w="395" w:type="pct"/>
            <w:vAlign w:val="center"/>
          </w:tcPr>
          <w:p w14:paraId="2CF2EEFF" w14:textId="6D126748" w:rsidR="000F2240" w:rsidRDefault="000F2240" w:rsidP="000F2240">
            <w:pPr>
              <w:jc w:val="center"/>
              <w:rPr>
                <w:b/>
                <w:sz w:val="18"/>
                <w:lang w:val="it-IT"/>
              </w:rPr>
            </w:pPr>
            <w:r>
              <w:rPr>
                <w:rFonts w:hint="eastAsia"/>
                <w:b/>
                <w:sz w:val="18"/>
                <w:lang w:val="it-IT"/>
              </w:rPr>
              <w:t>1</w:t>
            </w:r>
            <w:r w:rsidR="00033560">
              <w:rPr>
                <w:b/>
                <w:sz w:val="18"/>
                <w:lang w:val="it-IT"/>
              </w:rPr>
              <w:t>9</w:t>
            </w:r>
          </w:p>
        </w:tc>
        <w:tc>
          <w:tcPr>
            <w:tcW w:w="262" w:type="pct"/>
            <w:vAlign w:val="center"/>
          </w:tcPr>
          <w:p w14:paraId="7EC771CB" w14:textId="0A59E5C5" w:rsidR="000F2240" w:rsidRPr="00876D3A" w:rsidRDefault="00033560" w:rsidP="000F2240">
            <w:pPr>
              <w:jc w:val="center"/>
              <w:rPr>
                <w:sz w:val="18"/>
                <w:szCs w:val="18"/>
              </w:rPr>
            </w:pPr>
            <w:r>
              <w:rPr>
                <w:rFonts w:hint="eastAsia"/>
                <w:sz w:val="18"/>
                <w:szCs w:val="18"/>
              </w:rPr>
              <w:t>ロゼ</w:t>
            </w:r>
          </w:p>
        </w:tc>
        <w:tc>
          <w:tcPr>
            <w:tcW w:w="331" w:type="pct"/>
            <w:vAlign w:val="center"/>
          </w:tcPr>
          <w:p w14:paraId="44656BB0" w14:textId="08E79EE6" w:rsidR="000F2240" w:rsidRPr="00F40662" w:rsidRDefault="000F2240" w:rsidP="000F2240">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0" w:type="pct"/>
            <w:vAlign w:val="center"/>
          </w:tcPr>
          <w:p w14:paraId="01E10AFE" w14:textId="594732F6" w:rsidR="000F2240" w:rsidRPr="00753C09" w:rsidRDefault="000F2240" w:rsidP="000F2240">
            <w:pPr>
              <w:jc w:val="center"/>
              <w:rPr>
                <w:b/>
                <w:sz w:val="18"/>
              </w:rPr>
            </w:pPr>
            <w:r w:rsidRPr="00753C09">
              <w:rPr>
                <w:rFonts w:hint="eastAsia"/>
                <w:b/>
                <w:sz w:val="18"/>
              </w:rPr>
              <w:t>￥</w:t>
            </w:r>
            <w:r w:rsidR="00F136FD">
              <w:rPr>
                <w:rFonts w:hint="eastAsia"/>
                <w:b/>
                <w:sz w:val="18"/>
              </w:rPr>
              <w:t>4</w:t>
            </w:r>
            <w:r w:rsidRPr="00753C09">
              <w:rPr>
                <w:rFonts w:hint="eastAsia"/>
                <w:b/>
                <w:sz w:val="18"/>
              </w:rPr>
              <w:t>,</w:t>
            </w:r>
            <w:r w:rsidR="00F136FD">
              <w:rPr>
                <w:b/>
                <w:sz w:val="18"/>
              </w:rPr>
              <w:t>8</w:t>
            </w:r>
            <w:r w:rsidRPr="00753C09">
              <w:rPr>
                <w:rFonts w:hint="eastAsia"/>
                <w:b/>
                <w:sz w:val="18"/>
              </w:rPr>
              <w:t>00</w:t>
            </w:r>
          </w:p>
        </w:tc>
        <w:tc>
          <w:tcPr>
            <w:tcW w:w="2367" w:type="pct"/>
          </w:tcPr>
          <w:p w14:paraId="1A466B48" w14:textId="2D78FF3D" w:rsidR="000F2240" w:rsidRDefault="00FC637A" w:rsidP="000F2240">
            <w:pPr>
              <w:rPr>
                <w:sz w:val="14"/>
              </w:rPr>
            </w:pPr>
            <w:r>
              <w:rPr>
                <w:rFonts w:hint="eastAsia"/>
                <w:sz w:val="14"/>
              </w:rPr>
              <w:t>サンジョヴェーゼ</w:t>
            </w:r>
            <w:r>
              <w:rPr>
                <w:rFonts w:hint="eastAsia"/>
                <w:sz w:val="14"/>
              </w:rPr>
              <w:t>75</w:t>
            </w:r>
            <w:r>
              <w:rPr>
                <w:rFonts w:hint="eastAsia"/>
                <w:sz w:val="14"/>
              </w:rPr>
              <w:t>％、ヴェルメンティーノ</w:t>
            </w:r>
            <w:r>
              <w:rPr>
                <w:rFonts w:hint="eastAsia"/>
                <w:sz w:val="14"/>
              </w:rPr>
              <w:t xml:space="preserve"> </w:t>
            </w:r>
            <w:r>
              <w:rPr>
                <w:rFonts w:hint="eastAsia"/>
                <w:sz w:val="14"/>
              </w:rPr>
              <w:t>ロッソ、カナイオーロ、メルロー、樹齢</w:t>
            </w:r>
            <w:r>
              <w:rPr>
                <w:rFonts w:hint="eastAsia"/>
                <w:sz w:val="14"/>
              </w:rPr>
              <w:t>20</w:t>
            </w:r>
            <w:r>
              <w:rPr>
                <w:rFonts w:hint="eastAsia"/>
                <w:sz w:val="14"/>
              </w:rPr>
              <w:t>年～</w:t>
            </w:r>
            <w:r>
              <w:rPr>
                <w:rFonts w:hint="eastAsia"/>
                <w:sz w:val="14"/>
              </w:rPr>
              <w:t>30</w:t>
            </w:r>
            <w:r>
              <w:rPr>
                <w:rFonts w:hint="eastAsia"/>
                <w:sz w:val="14"/>
              </w:rPr>
              <w:t>年。海の影響を強く受けたサンジョヴェーゼ。収穫後、約半日果皮と共にし、醗酵が始まるタイミングでモストのみで醗酵。ステンレスタンクにて</w:t>
            </w:r>
            <w:r>
              <w:rPr>
                <w:rFonts w:hint="eastAsia"/>
                <w:sz w:val="14"/>
              </w:rPr>
              <w:t>6</w:t>
            </w:r>
            <w:r>
              <w:rPr>
                <w:rFonts w:hint="eastAsia"/>
                <w:sz w:val="14"/>
              </w:rPr>
              <w:t>カ月の熟成。</w:t>
            </w:r>
          </w:p>
          <w:p w14:paraId="316F73C3" w14:textId="40D94F87" w:rsidR="00FC637A" w:rsidRDefault="00FC637A" w:rsidP="000F2240">
            <w:pPr>
              <w:rPr>
                <w:sz w:val="14"/>
              </w:rPr>
            </w:pPr>
            <w:r>
              <w:rPr>
                <w:rFonts w:hint="eastAsia"/>
                <w:sz w:val="14"/>
              </w:rPr>
              <w:t>非常に凝縮したブドウだけに、高いポテンシャルと凝縮感を感じるロゼ。</w:t>
            </w:r>
            <w:r>
              <w:rPr>
                <w:rFonts w:hint="eastAsia"/>
                <w:sz w:val="14"/>
              </w:rPr>
              <w:t>2</w:t>
            </w:r>
            <w:r>
              <w:rPr>
                <w:rFonts w:hint="eastAsia"/>
                <w:sz w:val="14"/>
              </w:rPr>
              <w:t>年の熟成を経ても、まだこれから先を期待させる味わい。</w:t>
            </w:r>
          </w:p>
        </w:tc>
      </w:tr>
      <w:tr w:rsidR="000F2240" w:rsidRPr="00B4492B" w14:paraId="0553C4F0" w14:textId="77777777" w:rsidTr="00746DCE">
        <w:trPr>
          <w:trHeight w:val="996"/>
        </w:trPr>
        <w:tc>
          <w:tcPr>
            <w:tcW w:w="1185" w:type="pct"/>
          </w:tcPr>
          <w:p w14:paraId="60B901F4" w14:textId="77777777" w:rsidR="000F2240" w:rsidRDefault="000F2240" w:rsidP="000F2240">
            <w:pPr>
              <w:jc w:val="left"/>
              <w:rPr>
                <w:b/>
                <w:lang w:val="it-IT"/>
              </w:rPr>
            </w:pPr>
            <w:r>
              <w:rPr>
                <w:b/>
                <w:lang w:val="it-IT"/>
              </w:rPr>
              <w:t>Carlaz</w:t>
            </w:r>
            <w:r w:rsidRPr="007C30B2">
              <w:rPr>
                <w:b/>
                <w:lang w:val="it-IT"/>
              </w:rPr>
              <w:t xml:space="preserve"> </w:t>
            </w:r>
            <w:r>
              <w:rPr>
                <w:rFonts w:hint="eastAsia"/>
                <w:b/>
                <w:lang w:val="it-IT"/>
              </w:rPr>
              <w:t xml:space="preserve"> </w:t>
            </w:r>
          </w:p>
          <w:p w14:paraId="348CD62B" w14:textId="77777777" w:rsidR="000F2240" w:rsidRPr="004B567B" w:rsidRDefault="000F2240" w:rsidP="000F2240">
            <w:pPr>
              <w:jc w:val="left"/>
              <w:rPr>
                <w:bCs/>
                <w:sz w:val="16"/>
              </w:rPr>
            </w:pPr>
            <w:r w:rsidRPr="004B567B">
              <w:rPr>
                <w:rFonts w:hint="eastAsia"/>
                <w:bCs/>
                <w:sz w:val="16"/>
              </w:rPr>
              <w:t>カラッツ</w:t>
            </w:r>
          </w:p>
          <w:p w14:paraId="1A00F203" w14:textId="77777777" w:rsidR="000F2240" w:rsidRPr="001B4A5E" w:rsidRDefault="000F2240" w:rsidP="000F2240">
            <w:pPr>
              <w:jc w:val="left"/>
              <w:rPr>
                <w:b/>
                <w:lang w:val="it-IT"/>
              </w:rPr>
            </w:pPr>
            <w:r w:rsidRPr="00F25A7E">
              <w:rPr>
                <w:rFonts w:hint="eastAsia"/>
                <w:b/>
                <w:color w:val="00B050"/>
                <w:sz w:val="16"/>
                <w:lang w:val="it-IT"/>
              </w:rPr>
              <w:t>≪</w:t>
            </w:r>
            <w:r w:rsidRPr="00F25A7E">
              <w:rPr>
                <w:rFonts w:hint="eastAsia"/>
                <w:b/>
                <w:color w:val="00B050"/>
                <w:sz w:val="16"/>
              </w:rPr>
              <w:t>新ヴィンテージ</w:t>
            </w:r>
            <w:r w:rsidRPr="00F25A7E">
              <w:rPr>
                <w:rFonts w:hint="eastAsia"/>
                <w:b/>
                <w:color w:val="00B050"/>
                <w:sz w:val="16"/>
                <w:lang w:val="it-IT"/>
              </w:rPr>
              <w:t>≫</w:t>
            </w:r>
          </w:p>
        </w:tc>
        <w:tc>
          <w:tcPr>
            <w:tcW w:w="395" w:type="pct"/>
            <w:vAlign w:val="center"/>
          </w:tcPr>
          <w:p w14:paraId="31510E05" w14:textId="444CC924" w:rsidR="000F2240" w:rsidRPr="008C0B5C" w:rsidRDefault="000F2240" w:rsidP="000F2240">
            <w:pPr>
              <w:jc w:val="center"/>
              <w:rPr>
                <w:b/>
                <w:sz w:val="18"/>
                <w:lang w:val="it-IT"/>
              </w:rPr>
            </w:pPr>
            <w:r>
              <w:rPr>
                <w:rFonts w:hint="eastAsia"/>
                <w:b/>
                <w:sz w:val="18"/>
                <w:lang w:val="it-IT"/>
              </w:rPr>
              <w:t>1</w:t>
            </w:r>
            <w:r w:rsidR="00033560">
              <w:rPr>
                <w:b/>
                <w:sz w:val="18"/>
                <w:lang w:val="it-IT"/>
              </w:rPr>
              <w:t>8</w:t>
            </w:r>
          </w:p>
        </w:tc>
        <w:tc>
          <w:tcPr>
            <w:tcW w:w="262" w:type="pct"/>
            <w:vAlign w:val="center"/>
          </w:tcPr>
          <w:p w14:paraId="0D93A0C0" w14:textId="77777777" w:rsidR="000F2240" w:rsidRPr="00876D3A" w:rsidRDefault="000F2240" w:rsidP="000F2240">
            <w:pPr>
              <w:jc w:val="center"/>
              <w:rPr>
                <w:sz w:val="18"/>
                <w:szCs w:val="18"/>
              </w:rPr>
            </w:pPr>
            <w:r w:rsidRPr="00876D3A">
              <w:rPr>
                <w:rFonts w:hint="eastAsia"/>
                <w:sz w:val="18"/>
                <w:szCs w:val="18"/>
              </w:rPr>
              <w:t>白</w:t>
            </w:r>
          </w:p>
        </w:tc>
        <w:tc>
          <w:tcPr>
            <w:tcW w:w="331" w:type="pct"/>
            <w:vAlign w:val="center"/>
          </w:tcPr>
          <w:p w14:paraId="738A8B70" w14:textId="77777777" w:rsidR="000F2240" w:rsidRPr="00F40662" w:rsidRDefault="000F2240" w:rsidP="000F2240">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0" w:type="pct"/>
            <w:vAlign w:val="center"/>
          </w:tcPr>
          <w:p w14:paraId="25142F8A" w14:textId="54523D99" w:rsidR="000F2240" w:rsidRPr="00753C09" w:rsidRDefault="000F2240" w:rsidP="000F2240">
            <w:pPr>
              <w:jc w:val="center"/>
              <w:rPr>
                <w:rFonts w:cs="Calibri"/>
                <w:b/>
                <w:sz w:val="18"/>
                <w:lang w:val="it-IT"/>
              </w:rPr>
            </w:pPr>
            <w:r w:rsidRPr="00753C09">
              <w:rPr>
                <w:rFonts w:hint="eastAsia"/>
                <w:b/>
                <w:sz w:val="18"/>
              </w:rPr>
              <w:t>￥</w:t>
            </w:r>
            <w:r>
              <w:rPr>
                <w:rFonts w:hint="eastAsia"/>
                <w:b/>
                <w:sz w:val="18"/>
              </w:rPr>
              <w:t>5</w:t>
            </w:r>
            <w:r w:rsidRPr="00753C09">
              <w:rPr>
                <w:rFonts w:hint="eastAsia"/>
                <w:b/>
                <w:sz w:val="18"/>
              </w:rPr>
              <w:t>,</w:t>
            </w:r>
            <w:r w:rsidR="00F136FD">
              <w:rPr>
                <w:b/>
                <w:sz w:val="18"/>
              </w:rPr>
              <w:t>0</w:t>
            </w:r>
            <w:r w:rsidRPr="00753C09">
              <w:rPr>
                <w:rFonts w:hint="eastAsia"/>
                <w:b/>
                <w:sz w:val="18"/>
              </w:rPr>
              <w:t>00</w:t>
            </w:r>
          </w:p>
        </w:tc>
        <w:tc>
          <w:tcPr>
            <w:tcW w:w="2367" w:type="pct"/>
          </w:tcPr>
          <w:p w14:paraId="127091AF" w14:textId="77777777" w:rsidR="000F2240" w:rsidRDefault="000F2240" w:rsidP="000F2240">
            <w:pPr>
              <w:rPr>
                <w:sz w:val="14"/>
              </w:rPr>
            </w:pPr>
            <w:r>
              <w:rPr>
                <w:rFonts w:hint="eastAsia"/>
                <w:sz w:val="14"/>
              </w:rPr>
              <w:t>ヴェルメンティーノ</w:t>
            </w:r>
            <w:r>
              <w:rPr>
                <w:rFonts w:hint="eastAsia"/>
                <w:sz w:val="14"/>
              </w:rPr>
              <w:t>100%</w:t>
            </w:r>
            <w:r>
              <w:rPr>
                <w:rFonts w:hint="eastAsia"/>
                <w:sz w:val="14"/>
              </w:rPr>
              <w:t>、樹齢</w:t>
            </w:r>
            <w:r>
              <w:rPr>
                <w:rFonts w:hint="eastAsia"/>
                <w:sz w:val="14"/>
              </w:rPr>
              <w:t>5</w:t>
            </w:r>
            <w:r>
              <w:rPr>
                <w:sz w:val="14"/>
              </w:rPr>
              <w:t>0</w:t>
            </w:r>
            <w:r>
              <w:rPr>
                <w:rFonts w:hint="eastAsia"/>
                <w:sz w:val="14"/>
              </w:rPr>
              <w:t>年の畑が中心。</w:t>
            </w:r>
          </w:p>
          <w:p w14:paraId="391358F4" w14:textId="77777777" w:rsidR="005D430E" w:rsidRDefault="000F2240" w:rsidP="000F2240">
            <w:pPr>
              <w:rPr>
                <w:sz w:val="14"/>
              </w:rPr>
            </w:pPr>
            <w:r>
              <w:rPr>
                <w:rFonts w:hint="eastAsia"/>
                <w:sz w:val="14"/>
              </w:rPr>
              <w:t>果皮と共に</w:t>
            </w:r>
            <w:r w:rsidR="007C5A93">
              <w:rPr>
                <w:rFonts w:hint="eastAsia"/>
                <w:sz w:val="14"/>
              </w:rPr>
              <w:t>3</w:t>
            </w:r>
            <w:r>
              <w:rPr>
                <w:rFonts w:hint="eastAsia"/>
                <w:sz w:val="14"/>
              </w:rPr>
              <w:t>日間、野生酵母による醗酵を促す。圧搾は</w:t>
            </w:r>
            <w:r w:rsidR="005D430E">
              <w:rPr>
                <w:rFonts w:hint="eastAsia"/>
                <w:sz w:val="14"/>
              </w:rPr>
              <w:t>とても繊細に行い</w:t>
            </w:r>
            <w:r>
              <w:rPr>
                <w:rFonts w:hint="eastAsia"/>
                <w:sz w:val="14"/>
              </w:rPr>
              <w:t>、ステンレスタンクにて醗酵を終える。そのままオリと共に</w:t>
            </w:r>
            <w:r>
              <w:rPr>
                <w:rFonts w:hint="eastAsia"/>
                <w:sz w:val="14"/>
              </w:rPr>
              <w:t>12</w:t>
            </w:r>
            <w:r>
              <w:rPr>
                <w:rFonts w:hint="eastAsia"/>
                <w:sz w:val="14"/>
              </w:rPr>
              <w:t>か月の熟成。</w:t>
            </w:r>
          </w:p>
          <w:p w14:paraId="0391A42B" w14:textId="4E2209BB" w:rsidR="000F2240" w:rsidRPr="00E148D9" w:rsidRDefault="00FC637A" w:rsidP="005D430E">
            <w:pPr>
              <w:ind w:firstLineChars="100" w:firstLine="123"/>
              <w:rPr>
                <w:sz w:val="14"/>
              </w:rPr>
            </w:pPr>
            <w:r>
              <w:rPr>
                <w:rFonts w:hint="eastAsia"/>
                <w:sz w:val="14"/>
              </w:rPr>
              <w:t>収穫量の少なさ、収穫時期の遅さ、</w:t>
            </w:r>
            <w:r w:rsidR="000F2240">
              <w:rPr>
                <w:rFonts w:hint="eastAsia"/>
                <w:sz w:val="14"/>
              </w:rPr>
              <w:t>徹底的なヴァルテルのこだわり</w:t>
            </w:r>
            <w:r>
              <w:rPr>
                <w:rFonts w:hint="eastAsia"/>
                <w:sz w:val="14"/>
              </w:rPr>
              <w:t>により</w:t>
            </w:r>
            <w:r w:rsidR="000F2240">
              <w:rPr>
                <w:rFonts w:hint="eastAsia"/>
                <w:sz w:val="14"/>
              </w:rPr>
              <w:t>、超凝縮したヴェルメンティーノ</w:t>
            </w:r>
            <w:r>
              <w:rPr>
                <w:rFonts w:hint="eastAsia"/>
                <w:sz w:val="14"/>
              </w:rPr>
              <w:t>。冷涼な</w:t>
            </w:r>
            <w:r>
              <w:rPr>
                <w:rFonts w:hint="eastAsia"/>
                <w:sz w:val="14"/>
              </w:rPr>
              <w:t>2018</w:t>
            </w:r>
            <w:r>
              <w:rPr>
                <w:rFonts w:hint="eastAsia"/>
                <w:sz w:val="14"/>
              </w:rPr>
              <w:t>は「より長い時間をかけてブドウが熟成した」最高の出来</w:t>
            </w:r>
            <w:r w:rsidR="005D430E">
              <w:rPr>
                <w:rFonts w:hint="eastAsia"/>
                <w:sz w:val="14"/>
              </w:rPr>
              <w:t>。</w:t>
            </w:r>
            <w:r>
              <w:rPr>
                <w:rFonts w:hint="eastAsia"/>
                <w:sz w:val="14"/>
              </w:rPr>
              <w:t>アロマティックなだけでなく、奥行き、複雑も兼ね備えたこれまでにない味わいとなりました！</w:t>
            </w:r>
            <w:r w:rsidRPr="00E148D9">
              <w:rPr>
                <w:sz w:val="14"/>
              </w:rPr>
              <w:t xml:space="preserve"> </w:t>
            </w:r>
          </w:p>
        </w:tc>
      </w:tr>
      <w:tr w:rsidR="000F2240" w:rsidRPr="00A748B1" w14:paraId="3ADCC40F" w14:textId="77777777" w:rsidTr="00746DCE">
        <w:tc>
          <w:tcPr>
            <w:tcW w:w="1185" w:type="pct"/>
          </w:tcPr>
          <w:p w14:paraId="79B6F151" w14:textId="77777777" w:rsidR="000F2240" w:rsidRDefault="000F2240" w:rsidP="000F2240">
            <w:pPr>
              <w:jc w:val="left"/>
              <w:rPr>
                <w:b/>
                <w:lang w:val="it-IT"/>
              </w:rPr>
            </w:pPr>
            <w:r>
              <w:rPr>
                <w:b/>
                <w:lang w:val="it-IT"/>
              </w:rPr>
              <w:t>Harmoge</w:t>
            </w:r>
          </w:p>
          <w:p w14:paraId="7A54B139" w14:textId="77777777" w:rsidR="000F2240" w:rsidRPr="004B567B" w:rsidRDefault="000F2240" w:rsidP="000F2240">
            <w:pPr>
              <w:jc w:val="left"/>
              <w:rPr>
                <w:bCs/>
                <w:sz w:val="16"/>
                <w:szCs w:val="16"/>
                <w:lang w:val="it-IT"/>
              </w:rPr>
            </w:pPr>
            <w:r w:rsidRPr="004B567B">
              <w:rPr>
                <w:rFonts w:hint="eastAsia"/>
                <w:bCs/>
                <w:sz w:val="16"/>
                <w:szCs w:val="16"/>
                <w:lang w:val="it-IT"/>
              </w:rPr>
              <w:t>アルモジェ</w:t>
            </w:r>
          </w:p>
          <w:p w14:paraId="1E1FE134" w14:textId="77777777" w:rsidR="000F2240" w:rsidRPr="001B4A5E" w:rsidRDefault="000F2240" w:rsidP="000F2240">
            <w:pPr>
              <w:jc w:val="left"/>
              <w:rPr>
                <w:b/>
                <w:color w:val="00B050"/>
                <w:sz w:val="16"/>
                <w:lang w:val="it-IT"/>
              </w:rPr>
            </w:pPr>
            <w:r w:rsidRPr="00F25A7E">
              <w:rPr>
                <w:rFonts w:hint="eastAsia"/>
                <w:b/>
                <w:color w:val="00B050"/>
                <w:sz w:val="16"/>
                <w:lang w:val="it-IT"/>
              </w:rPr>
              <w:t>≪</w:t>
            </w:r>
            <w:r w:rsidRPr="00F25A7E">
              <w:rPr>
                <w:rFonts w:hint="eastAsia"/>
                <w:b/>
                <w:color w:val="00B050"/>
                <w:sz w:val="16"/>
              </w:rPr>
              <w:t>新ヴィンテージ</w:t>
            </w:r>
            <w:r w:rsidRPr="00F25A7E">
              <w:rPr>
                <w:rFonts w:hint="eastAsia"/>
                <w:b/>
                <w:color w:val="00B050"/>
                <w:sz w:val="16"/>
                <w:lang w:val="it-IT"/>
              </w:rPr>
              <w:t>≫</w:t>
            </w:r>
          </w:p>
        </w:tc>
        <w:tc>
          <w:tcPr>
            <w:tcW w:w="395" w:type="pct"/>
            <w:vAlign w:val="center"/>
          </w:tcPr>
          <w:p w14:paraId="480F475B" w14:textId="4703C5F1" w:rsidR="000F2240" w:rsidRPr="008C0B5C" w:rsidRDefault="000F2240" w:rsidP="000F2240">
            <w:pPr>
              <w:jc w:val="center"/>
              <w:rPr>
                <w:b/>
                <w:sz w:val="18"/>
                <w:lang w:val="it-IT"/>
              </w:rPr>
            </w:pPr>
            <w:r>
              <w:rPr>
                <w:rFonts w:hint="eastAsia"/>
                <w:b/>
                <w:sz w:val="18"/>
                <w:lang w:val="it-IT"/>
              </w:rPr>
              <w:t>1</w:t>
            </w:r>
            <w:r w:rsidR="00033560">
              <w:rPr>
                <w:b/>
                <w:sz w:val="18"/>
                <w:lang w:val="it-IT"/>
              </w:rPr>
              <w:t>6</w:t>
            </w:r>
          </w:p>
        </w:tc>
        <w:tc>
          <w:tcPr>
            <w:tcW w:w="262" w:type="pct"/>
            <w:vAlign w:val="center"/>
          </w:tcPr>
          <w:p w14:paraId="0D314222" w14:textId="77777777" w:rsidR="000F2240" w:rsidRPr="00876D3A" w:rsidRDefault="000F2240" w:rsidP="000F2240">
            <w:pPr>
              <w:jc w:val="center"/>
              <w:rPr>
                <w:sz w:val="18"/>
                <w:szCs w:val="18"/>
              </w:rPr>
            </w:pPr>
            <w:r>
              <w:rPr>
                <w:rFonts w:hint="eastAsia"/>
                <w:sz w:val="18"/>
                <w:szCs w:val="18"/>
              </w:rPr>
              <w:t>白</w:t>
            </w:r>
          </w:p>
        </w:tc>
        <w:tc>
          <w:tcPr>
            <w:tcW w:w="331" w:type="pct"/>
            <w:vAlign w:val="center"/>
          </w:tcPr>
          <w:p w14:paraId="35C2BE30" w14:textId="77777777" w:rsidR="000F2240" w:rsidRPr="00F40662" w:rsidRDefault="000F2240" w:rsidP="000F2240">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0" w:type="pct"/>
            <w:vAlign w:val="center"/>
          </w:tcPr>
          <w:p w14:paraId="0B06F4E2" w14:textId="3591AD49" w:rsidR="000F2240" w:rsidRPr="00753C09" w:rsidRDefault="000F2240" w:rsidP="000F2240">
            <w:pPr>
              <w:jc w:val="center"/>
              <w:rPr>
                <w:b/>
                <w:sz w:val="18"/>
              </w:rPr>
            </w:pPr>
            <w:r w:rsidRPr="00753C09">
              <w:rPr>
                <w:rFonts w:hint="eastAsia"/>
                <w:b/>
                <w:sz w:val="18"/>
              </w:rPr>
              <w:t>￥</w:t>
            </w:r>
            <w:r>
              <w:rPr>
                <w:rFonts w:hint="eastAsia"/>
                <w:b/>
                <w:sz w:val="18"/>
              </w:rPr>
              <w:t>6,</w:t>
            </w:r>
            <w:r w:rsidR="00F136FD">
              <w:rPr>
                <w:b/>
                <w:sz w:val="18"/>
              </w:rPr>
              <w:t>2</w:t>
            </w:r>
            <w:r>
              <w:rPr>
                <w:rFonts w:hint="eastAsia"/>
                <w:b/>
                <w:sz w:val="18"/>
              </w:rPr>
              <w:t>00</w:t>
            </w:r>
          </w:p>
        </w:tc>
        <w:tc>
          <w:tcPr>
            <w:tcW w:w="2367" w:type="pct"/>
          </w:tcPr>
          <w:p w14:paraId="504DC662" w14:textId="77777777" w:rsidR="000F2240" w:rsidRPr="00282667" w:rsidRDefault="000F2240" w:rsidP="000F2240">
            <w:pPr>
              <w:rPr>
                <w:sz w:val="14"/>
              </w:rPr>
            </w:pPr>
            <w:r>
              <w:rPr>
                <w:rFonts w:hint="eastAsia"/>
                <w:sz w:val="14"/>
              </w:rPr>
              <w:t>ボスコ</w:t>
            </w:r>
            <w:r>
              <w:rPr>
                <w:rFonts w:hint="eastAsia"/>
                <w:sz w:val="14"/>
              </w:rPr>
              <w:t>45</w:t>
            </w:r>
            <w:r>
              <w:rPr>
                <w:rFonts w:hint="eastAsia"/>
                <w:sz w:val="14"/>
              </w:rPr>
              <w:t>％、ヴェルメンティーノ</w:t>
            </w:r>
            <w:r>
              <w:rPr>
                <w:rFonts w:hint="eastAsia"/>
                <w:sz w:val="14"/>
              </w:rPr>
              <w:t>20</w:t>
            </w:r>
            <w:r>
              <w:rPr>
                <w:rFonts w:hint="eastAsia"/>
                <w:sz w:val="14"/>
              </w:rPr>
              <w:t>％、アルバローラ</w:t>
            </w:r>
            <w:r>
              <w:rPr>
                <w:rFonts w:hint="eastAsia"/>
                <w:sz w:val="14"/>
              </w:rPr>
              <w:t>20</w:t>
            </w:r>
            <w:r>
              <w:rPr>
                <w:rFonts w:hint="eastAsia"/>
                <w:sz w:val="14"/>
              </w:rPr>
              <w:t>％、ロッセーゼ</w:t>
            </w:r>
            <w:r>
              <w:rPr>
                <w:rFonts w:hint="eastAsia"/>
                <w:sz w:val="14"/>
              </w:rPr>
              <w:t xml:space="preserve"> </w:t>
            </w:r>
            <w:r>
              <w:rPr>
                <w:rFonts w:hint="eastAsia"/>
                <w:sz w:val="14"/>
              </w:rPr>
              <w:t>ビアンコ</w:t>
            </w:r>
            <w:r>
              <w:rPr>
                <w:rFonts w:hint="eastAsia"/>
                <w:sz w:val="14"/>
              </w:rPr>
              <w:t>15</w:t>
            </w:r>
            <w:r>
              <w:rPr>
                <w:rFonts w:hint="eastAsia"/>
                <w:sz w:val="14"/>
              </w:rPr>
              <w:t>％、樹齢</w:t>
            </w:r>
            <w:r>
              <w:rPr>
                <w:rFonts w:hint="eastAsia"/>
                <w:sz w:val="14"/>
              </w:rPr>
              <w:t>20</w:t>
            </w:r>
            <w:r>
              <w:rPr>
                <w:rFonts w:hint="eastAsia"/>
                <w:sz w:val="14"/>
              </w:rPr>
              <w:t>年。ブドウごとに完熟を待ってから収穫。それぞれ果皮と共に約</w:t>
            </w:r>
            <w:r>
              <w:rPr>
                <w:rFonts w:hint="eastAsia"/>
                <w:sz w:val="14"/>
              </w:rPr>
              <w:t>5</w:t>
            </w:r>
            <w:r>
              <w:rPr>
                <w:rFonts w:hint="eastAsia"/>
                <w:sz w:val="14"/>
              </w:rPr>
              <w:t>日、野生酵母による醗酵を促してから圧搾。</w:t>
            </w:r>
            <w:r>
              <w:rPr>
                <w:rFonts w:hint="eastAsia"/>
                <w:sz w:val="14"/>
              </w:rPr>
              <w:t>500L</w:t>
            </w:r>
            <w:r>
              <w:rPr>
                <w:rFonts w:hint="eastAsia"/>
                <w:sz w:val="14"/>
              </w:rPr>
              <w:t>の木樽にて醗酵を行い、オリと共にシュール＝リーの状態で</w:t>
            </w:r>
            <w:r>
              <w:rPr>
                <w:rFonts w:hint="eastAsia"/>
                <w:sz w:val="14"/>
              </w:rPr>
              <w:t>36</w:t>
            </w:r>
            <w:r>
              <w:rPr>
                <w:rFonts w:hint="eastAsia"/>
                <w:sz w:val="14"/>
              </w:rPr>
              <w:t>ヶ月の熟成。</w:t>
            </w:r>
            <w:r>
              <w:rPr>
                <w:rFonts w:hint="eastAsia"/>
                <w:sz w:val="14"/>
              </w:rPr>
              <w:t>DOC</w:t>
            </w:r>
            <w:r>
              <w:rPr>
                <w:rFonts w:hint="eastAsia"/>
                <w:sz w:val="14"/>
              </w:rPr>
              <w:t>はないものの、チンクエ</w:t>
            </w:r>
            <w:r>
              <w:rPr>
                <w:rFonts w:hint="eastAsia"/>
                <w:sz w:val="14"/>
              </w:rPr>
              <w:t xml:space="preserve"> </w:t>
            </w:r>
            <w:r>
              <w:rPr>
                <w:rFonts w:hint="eastAsia"/>
                <w:sz w:val="14"/>
              </w:rPr>
              <w:t>テッレと同じブドウ、伝統を忠実に踏襲しつつも、華やか</w:t>
            </w:r>
            <w:r w:rsidRPr="00282667">
              <w:rPr>
                <w:rFonts w:hint="eastAsia"/>
                <w:sz w:val="14"/>
              </w:rPr>
              <w:t>さ、美しさをもった、いわゆる世界から見られるチンクエ</w:t>
            </w:r>
            <w:r w:rsidRPr="00282667">
              <w:rPr>
                <w:rFonts w:hint="eastAsia"/>
                <w:sz w:val="14"/>
              </w:rPr>
              <w:t xml:space="preserve"> </w:t>
            </w:r>
            <w:r w:rsidRPr="00282667">
              <w:rPr>
                <w:rFonts w:hint="eastAsia"/>
                <w:sz w:val="14"/>
              </w:rPr>
              <w:t>テッレという立ち位置を持ったワイン。</w:t>
            </w:r>
          </w:p>
          <w:p w14:paraId="24ED337B" w14:textId="5E5B62C8" w:rsidR="00FC637A" w:rsidRPr="00F73264" w:rsidRDefault="00FC637A" w:rsidP="000F2240">
            <w:pPr>
              <w:rPr>
                <w:color w:val="FF0000"/>
                <w:sz w:val="14"/>
              </w:rPr>
            </w:pPr>
            <w:r w:rsidRPr="00282667">
              <w:rPr>
                <w:rFonts w:hint="eastAsia"/>
                <w:sz w:val="14"/>
              </w:rPr>
              <w:t>アルトローヴェのない今、ヴァルテルが本当の意味で追求する、唯一のチンクエテッレという存在になりました。</w:t>
            </w:r>
          </w:p>
        </w:tc>
      </w:tr>
      <w:tr w:rsidR="00282667" w:rsidRPr="00A748B1" w14:paraId="7E0C045D" w14:textId="77777777" w:rsidTr="00746DCE">
        <w:tc>
          <w:tcPr>
            <w:tcW w:w="1185" w:type="pct"/>
          </w:tcPr>
          <w:p w14:paraId="28F57CA9" w14:textId="77777777" w:rsidR="00282667" w:rsidRDefault="00282667" w:rsidP="00282667">
            <w:pPr>
              <w:jc w:val="left"/>
              <w:rPr>
                <w:b/>
                <w:sz w:val="18"/>
                <w:lang w:val="it-IT"/>
              </w:rPr>
            </w:pPr>
            <w:r>
              <w:rPr>
                <w:b/>
                <w:lang w:val="it-IT"/>
              </w:rPr>
              <w:t xml:space="preserve">Bianco Saladero </w:t>
            </w:r>
          </w:p>
          <w:p w14:paraId="59740A31" w14:textId="7B059C36" w:rsidR="00282667" w:rsidRPr="00282667" w:rsidRDefault="00282667" w:rsidP="00282667">
            <w:pPr>
              <w:rPr>
                <w:sz w:val="16"/>
              </w:rPr>
            </w:pPr>
            <w:r>
              <w:rPr>
                <w:rFonts w:hint="eastAsia"/>
                <w:sz w:val="16"/>
              </w:rPr>
              <w:t>ビアンコ</w:t>
            </w:r>
            <w:r>
              <w:rPr>
                <w:rFonts w:hint="eastAsia"/>
                <w:sz w:val="16"/>
              </w:rPr>
              <w:t xml:space="preserve"> </w:t>
            </w:r>
            <w:r>
              <w:rPr>
                <w:rFonts w:hint="eastAsia"/>
                <w:sz w:val="16"/>
              </w:rPr>
              <w:t>サラデーロ</w:t>
            </w:r>
          </w:p>
        </w:tc>
        <w:tc>
          <w:tcPr>
            <w:tcW w:w="395" w:type="pct"/>
            <w:vAlign w:val="center"/>
          </w:tcPr>
          <w:p w14:paraId="53B7EDA4" w14:textId="4956380A" w:rsidR="00282667" w:rsidRDefault="00282667" w:rsidP="00282667">
            <w:pPr>
              <w:jc w:val="center"/>
              <w:rPr>
                <w:b/>
                <w:sz w:val="18"/>
                <w:lang w:val="it-IT"/>
              </w:rPr>
            </w:pPr>
            <w:r>
              <w:rPr>
                <w:b/>
                <w:sz w:val="16"/>
                <w:szCs w:val="18"/>
                <w:lang w:val="it-IT"/>
              </w:rPr>
              <w:t>18/19</w:t>
            </w:r>
          </w:p>
        </w:tc>
        <w:tc>
          <w:tcPr>
            <w:tcW w:w="262" w:type="pct"/>
            <w:vAlign w:val="center"/>
          </w:tcPr>
          <w:p w14:paraId="52247F60" w14:textId="13E8C864" w:rsidR="00282667" w:rsidRPr="00876D3A" w:rsidRDefault="00282667" w:rsidP="00282667">
            <w:pPr>
              <w:jc w:val="center"/>
              <w:rPr>
                <w:sz w:val="18"/>
                <w:szCs w:val="18"/>
              </w:rPr>
            </w:pPr>
            <w:r>
              <w:rPr>
                <w:rFonts w:hint="eastAsia"/>
                <w:sz w:val="16"/>
              </w:rPr>
              <w:t>白</w:t>
            </w:r>
          </w:p>
        </w:tc>
        <w:tc>
          <w:tcPr>
            <w:tcW w:w="331" w:type="pct"/>
            <w:vAlign w:val="center"/>
          </w:tcPr>
          <w:p w14:paraId="5D3754B3" w14:textId="481F6ECC" w:rsidR="00282667" w:rsidRPr="001A6B66" w:rsidRDefault="00282667" w:rsidP="00282667">
            <w:pPr>
              <w:jc w:val="center"/>
              <w:rPr>
                <w:b/>
                <w:sz w:val="16"/>
                <w:szCs w:val="16"/>
              </w:rPr>
            </w:pPr>
            <w:r w:rsidRPr="005D46D9">
              <w:rPr>
                <w:rFonts w:hint="eastAsia"/>
                <w:b/>
                <w:sz w:val="16"/>
                <w:szCs w:val="16"/>
              </w:rPr>
              <w:t>750</w:t>
            </w:r>
            <w:r w:rsidRPr="005D46D9">
              <w:rPr>
                <w:rFonts w:hint="eastAsia"/>
                <w:b/>
                <w:sz w:val="16"/>
                <w:szCs w:val="16"/>
              </w:rPr>
              <w:t>ｍ</w:t>
            </w:r>
            <w:r w:rsidRPr="005D46D9">
              <w:rPr>
                <w:rFonts w:hint="eastAsia"/>
                <w:sz w:val="16"/>
                <w:szCs w:val="16"/>
              </w:rPr>
              <w:t>ｌ</w:t>
            </w:r>
          </w:p>
        </w:tc>
        <w:tc>
          <w:tcPr>
            <w:tcW w:w="460" w:type="pct"/>
            <w:vAlign w:val="center"/>
          </w:tcPr>
          <w:p w14:paraId="2EB9342A" w14:textId="538B6FA3" w:rsidR="00282667" w:rsidRPr="00753C09" w:rsidRDefault="00282667" w:rsidP="00282667">
            <w:pPr>
              <w:jc w:val="center"/>
              <w:rPr>
                <w:b/>
                <w:sz w:val="18"/>
              </w:rPr>
            </w:pPr>
            <w:r w:rsidRPr="00D22F90">
              <w:rPr>
                <w:rFonts w:hint="eastAsia"/>
                <w:b/>
                <w:sz w:val="18"/>
              </w:rPr>
              <w:t>￥</w:t>
            </w:r>
            <w:r>
              <w:rPr>
                <w:rFonts w:hint="eastAsia"/>
                <w:b/>
                <w:sz w:val="18"/>
              </w:rPr>
              <w:t>7,200</w:t>
            </w:r>
          </w:p>
        </w:tc>
        <w:tc>
          <w:tcPr>
            <w:tcW w:w="2367" w:type="pct"/>
          </w:tcPr>
          <w:p w14:paraId="121300A2" w14:textId="183831D7" w:rsidR="00282667" w:rsidRPr="00F73264" w:rsidRDefault="00282667" w:rsidP="00282667">
            <w:pPr>
              <w:rPr>
                <w:color w:val="FF0000"/>
                <w:sz w:val="14"/>
              </w:rPr>
            </w:pPr>
            <w:r>
              <w:rPr>
                <w:rFonts w:hint="eastAsia"/>
                <w:sz w:val="14"/>
              </w:rPr>
              <w:t>ボスコ</w:t>
            </w:r>
            <w:r>
              <w:rPr>
                <w:rFonts w:hint="eastAsia"/>
                <w:sz w:val="14"/>
              </w:rPr>
              <w:t>40</w:t>
            </w:r>
            <w:r>
              <w:rPr>
                <w:rFonts w:hint="eastAsia"/>
                <w:sz w:val="14"/>
              </w:rPr>
              <w:t>％、ヴェルメンティーノ</w:t>
            </w:r>
            <w:r>
              <w:rPr>
                <w:rFonts w:hint="eastAsia"/>
                <w:sz w:val="14"/>
              </w:rPr>
              <w:t>30</w:t>
            </w:r>
            <w:r>
              <w:rPr>
                <w:rFonts w:hint="eastAsia"/>
                <w:sz w:val="14"/>
              </w:rPr>
              <w:t>％、アルバローラ</w:t>
            </w:r>
            <w:r>
              <w:rPr>
                <w:rFonts w:hint="eastAsia"/>
                <w:sz w:val="14"/>
              </w:rPr>
              <w:t>30</w:t>
            </w:r>
            <w:r>
              <w:rPr>
                <w:rFonts w:hint="eastAsia"/>
                <w:sz w:val="14"/>
              </w:rPr>
              <w:t>％、樹齢</w:t>
            </w:r>
            <w:r>
              <w:rPr>
                <w:rFonts w:hint="eastAsia"/>
                <w:sz w:val="14"/>
              </w:rPr>
              <w:t>20</w:t>
            </w:r>
            <w:r>
              <w:rPr>
                <w:rFonts w:hint="eastAsia"/>
                <w:sz w:val="14"/>
              </w:rPr>
              <w:t>年前後。</w:t>
            </w:r>
            <w:r>
              <w:rPr>
                <w:rFonts w:hint="eastAsia"/>
                <w:sz w:val="14"/>
              </w:rPr>
              <w:t>2015</w:t>
            </w:r>
            <w:r>
              <w:rPr>
                <w:rFonts w:hint="eastAsia"/>
                <w:sz w:val="14"/>
              </w:rPr>
              <w:t>年に新たに借りた標高</w:t>
            </w:r>
            <w:r>
              <w:rPr>
                <w:rFonts w:hint="eastAsia"/>
                <w:sz w:val="14"/>
              </w:rPr>
              <w:t>400m</w:t>
            </w:r>
            <w:r>
              <w:rPr>
                <w:rFonts w:hint="eastAsia"/>
                <w:sz w:val="14"/>
              </w:rPr>
              <w:t>の海に面した畑。成熟する速度に合わせて、それぞれ完熟を待ってから収穫。果皮と共に</w:t>
            </w:r>
            <w:r>
              <w:rPr>
                <w:rFonts w:hint="eastAsia"/>
                <w:sz w:val="14"/>
              </w:rPr>
              <w:t>7</w:t>
            </w:r>
            <w:r>
              <w:rPr>
                <w:rFonts w:hint="eastAsia"/>
                <w:sz w:val="14"/>
              </w:rPr>
              <w:t>日間、緩やかに醗酵を行う。圧搾後、開放状態でバトナージュを行いながら酸化的な環境で熟成を行う。その後オリ引きを行わずに</w:t>
            </w:r>
            <w:r>
              <w:rPr>
                <w:rFonts w:hint="eastAsia"/>
                <w:sz w:val="14"/>
              </w:rPr>
              <w:t>24</w:t>
            </w:r>
            <w:r>
              <w:rPr>
                <w:rFonts w:hint="eastAsia"/>
                <w:sz w:val="14"/>
              </w:rPr>
              <w:t>か月、シュール＝リーの状態にて熟成。</w:t>
            </w:r>
            <w:r w:rsidRPr="000A7802">
              <w:rPr>
                <w:rFonts w:hint="eastAsia"/>
                <w:sz w:val="14"/>
              </w:rPr>
              <w:t>海の味わいを感じ</w:t>
            </w:r>
            <w:r>
              <w:rPr>
                <w:rFonts w:hint="eastAsia"/>
                <w:sz w:val="14"/>
              </w:rPr>
              <w:t>、</w:t>
            </w:r>
            <w:r w:rsidRPr="000A7802">
              <w:rPr>
                <w:rFonts w:hint="eastAsia"/>
                <w:sz w:val="14"/>
              </w:rPr>
              <w:t>アンチョビのような</w:t>
            </w:r>
            <w:r>
              <w:rPr>
                <w:rFonts w:hint="eastAsia"/>
                <w:sz w:val="14"/>
              </w:rPr>
              <w:t>、</w:t>
            </w:r>
            <w:r w:rsidRPr="000A7802">
              <w:rPr>
                <w:rFonts w:hint="eastAsia"/>
                <w:sz w:val="14"/>
              </w:rPr>
              <w:t>強い塩分と旨味にも引けを取らない強いミネラル</w:t>
            </w:r>
            <w:r>
              <w:rPr>
                <w:rFonts w:hint="eastAsia"/>
                <w:sz w:val="14"/>
              </w:rPr>
              <w:t>、そしてワイン全体に感じる柔らかさとバランス感。アルトローヴェ、アルモジェとも異なる、土地環境を表現した白。</w:t>
            </w:r>
          </w:p>
        </w:tc>
      </w:tr>
      <w:tr w:rsidR="00282667" w:rsidRPr="00F73264" w14:paraId="20EB4A1D" w14:textId="77777777" w:rsidTr="00746DCE">
        <w:tc>
          <w:tcPr>
            <w:tcW w:w="1185" w:type="pct"/>
          </w:tcPr>
          <w:p w14:paraId="44E271D4" w14:textId="77777777" w:rsidR="003E7723" w:rsidRDefault="00282667" w:rsidP="00282667">
            <w:pPr>
              <w:jc w:val="left"/>
              <w:rPr>
                <w:b/>
                <w:lang w:val="it-IT"/>
              </w:rPr>
            </w:pPr>
            <w:r>
              <w:rPr>
                <w:b/>
                <w:lang w:val="it-IT"/>
              </w:rPr>
              <w:t xml:space="preserve">Vigna delle </w:t>
            </w:r>
          </w:p>
          <w:p w14:paraId="5EC0716F" w14:textId="3B584882" w:rsidR="00282667" w:rsidRDefault="00282667" w:rsidP="003E7723">
            <w:pPr>
              <w:jc w:val="right"/>
              <w:rPr>
                <w:b/>
                <w:lang w:val="it-IT"/>
              </w:rPr>
            </w:pPr>
            <w:r>
              <w:rPr>
                <w:b/>
                <w:lang w:val="it-IT"/>
              </w:rPr>
              <w:t>Pietre Nere</w:t>
            </w:r>
          </w:p>
          <w:p w14:paraId="2528BA6A" w14:textId="174E70BC" w:rsidR="00282667" w:rsidRPr="00282667" w:rsidRDefault="00282667" w:rsidP="00282667">
            <w:pPr>
              <w:jc w:val="left"/>
              <w:rPr>
                <w:b/>
                <w:sz w:val="18"/>
                <w:lang w:val="it-IT"/>
              </w:rPr>
            </w:pPr>
            <w:r>
              <w:rPr>
                <w:rFonts w:hint="eastAsia"/>
                <w:sz w:val="16"/>
              </w:rPr>
              <w:t>ヴィーニャ</w:t>
            </w:r>
            <w:r>
              <w:rPr>
                <w:rFonts w:hint="eastAsia"/>
                <w:sz w:val="16"/>
              </w:rPr>
              <w:t xml:space="preserve"> </w:t>
            </w:r>
            <w:r>
              <w:rPr>
                <w:rFonts w:hint="eastAsia"/>
                <w:sz w:val="16"/>
              </w:rPr>
              <w:t>デッレ</w:t>
            </w:r>
            <w:r>
              <w:rPr>
                <w:rFonts w:hint="eastAsia"/>
                <w:sz w:val="16"/>
              </w:rPr>
              <w:t xml:space="preserve"> </w:t>
            </w:r>
            <w:r>
              <w:rPr>
                <w:rFonts w:hint="eastAsia"/>
                <w:sz w:val="16"/>
              </w:rPr>
              <w:t>ピエトレ</w:t>
            </w:r>
            <w:r>
              <w:rPr>
                <w:rFonts w:hint="eastAsia"/>
                <w:sz w:val="16"/>
              </w:rPr>
              <w:t xml:space="preserve"> </w:t>
            </w:r>
            <w:r>
              <w:rPr>
                <w:rFonts w:hint="eastAsia"/>
                <w:sz w:val="16"/>
              </w:rPr>
              <w:t>ネーレ</w:t>
            </w:r>
          </w:p>
        </w:tc>
        <w:tc>
          <w:tcPr>
            <w:tcW w:w="395" w:type="pct"/>
            <w:vAlign w:val="center"/>
          </w:tcPr>
          <w:p w14:paraId="268434B9" w14:textId="06DC8801" w:rsidR="00282667" w:rsidRDefault="00282667" w:rsidP="00282667">
            <w:pPr>
              <w:jc w:val="center"/>
              <w:rPr>
                <w:b/>
                <w:sz w:val="18"/>
                <w:lang w:val="it-IT"/>
              </w:rPr>
            </w:pPr>
            <w:r>
              <w:rPr>
                <w:b/>
                <w:sz w:val="16"/>
                <w:szCs w:val="18"/>
                <w:lang w:val="it-IT"/>
              </w:rPr>
              <w:t>17</w:t>
            </w:r>
          </w:p>
        </w:tc>
        <w:tc>
          <w:tcPr>
            <w:tcW w:w="262" w:type="pct"/>
            <w:vAlign w:val="center"/>
          </w:tcPr>
          <w:p w14:paraId="38E76A3C" w14:textId="0431F48C" w:rsidR="00282667" w:rsidRPr="00876D3A" w:rsidRDefault="00282667" w:rsidP="00282667">
            <w:pPr>
              <w:jc w:val="center"/>
              <w:rPr>
                <w:sz w:val="18"/>
                <w:szCs w:val="18"/>
              </w:rPr>
            </w:pPr>
            <w:r>
              <w:rPr>
                <w:rFonts w:hint="eastAsia"/>
                <w:sz w:val="16"/>
              </w:rPr>
              <w:t>赤</w:t>
            </w:r>
          </w:p>
        </w:tc>
        <w:tc>
          <w:tcPr>
            <w:tcW w:w="331" w:type="pct"/>
            <w:vAlign w:val="center"/>
          </w:tcPr>
          <w:p w14:paraId="20E34F26" w14:textId="2D9DA964" w:rsidR="00282667" w:rsidRPr="001A6B66" w:rsidRDefault="00282667" w:rsidP="00282667">
            <w:pPr>
              <w:jc w:val="center"/>
              <w:rPr>
                <w:b/>
                <w:sz w:val="16"/>
                <w:szCs w:val="16"/>
              </w:rPr>
            </w:pPr>
            <w:r w:rsidRPr="005D46D9">
              <w:rPr>
                <w:rFonts w:hint="eastAsia"/>
                <w:b/>
                <w:sz w:val="16"/>
                <w:szCs w:val="16"/>
              </w:rPr>
              <w:t>750</w:t>
            </w:r>
            <w:r w:rsidRPr="005D46D9">
              <w:rPr>
                <w:rFonts w:hint="eastAsia"/>
                <w:b/>
                <w:sz w:val="16"/>
                <w:szCs w:val="16"/>
              </w:rPr>
              <w:t>ｍ</w:t>
            </w:r>
            <w:r w:rsidRPr="005D46D9">
              <w:rPr>
                <w:rFonts w:hint="eastAsia"/>
                <w:sz w:val="16"/>
                <w:szCs w:val="16"/>
              </w:rPr>
              <w:t>ｌ</w:t>
            </w:r>
          </w:p>
        </w:tc>
        <w:tc>
          <w:tcPr>
            <w:tcW w:w="460" w:type="pct"/>
            <w:vAlign w:val="center"/>
          </w:tcPr>
          <w:p w14:paraId="4B6025FE" w14:textId="61B9A6DB" w:rsidR="00282667" w:rsidRPr="00753C09" w:rsidRDefault="00282667" w:rsidP="00282667">
            <w:pPr>
              <w:jc w:val="center"/>
              <w:rPr>
                <w:b/>
                <w:sz w:val="18"/>
              </w:rPr>
            </w:pPr>
            <w:r w:rsidRPr="00D22F90">
              <w:rPr>
                <w:rFonts w:hint="eastAsia"/>
                <w:b/>
                <w:sz w:val="18"/>
              </w:rPr>
              <w:t>￥</w:t>
            </w:r>
            <w:r>
              <w:rPr>
                <w:rFonts w:hint="eastAsia"/>
                <w:b/>
                <w:sz w:val="18"/>
              </w:rPr>
              <w:t>6,</w:t>
            </w:r>
            <w:r>
              <w:rPr>
                <w:b/>
                <w:sz w:val="18"/>
              </w:rPr>
              <w:t>9</w:t>
            </w:r>
            <w:r>
              <w:rPr>
                <w:rFonts w:hint="eastAsia"/>
                <w:b/>
                <w:sz w:val="18"/>
              </w:rPr>
              <w:t>00</w:t>
            </w:r>
          </w:p>
        </w:tc>
        <w:tc>
          <w:tcPr>
            <w:tcW w:w="2367" w:type="pct"/>
          </w:tcPr>
          <w:p w14:paraId="66CB2B33" w14:textId="77777777" w:rsidR="00282667" w:rsidRDefault="00282667" w:rsidP="00282667">
            <w:pPr>
              <w:rPr>
                <w:sz w:val="14"/>
              </w:rPr>
            </w:pPr>
            <w:r w:rsidRPr="0080137B">
              <w:rPr>
                <w:rFonts w:hint="eastAsia"/>
                <w:sz w:val="14"/>
              </w:rPr>
              <w:t>シラー</w:t>
            </w:r>
            <w:r>
              <w:rPr>
                <w:rFonts w:hint="eastAsia"/>
                <w:sz w:val="14"/>
              </w:rPr>
              <w:t>65</w:t>
            </w:r>
            <w:r>
              <w:rPr>
                <w:sz w:val="14"/>
              </w:rPr>
              <w:t>%</w:t>
            </w:r>
            <w:r>
              <w:rPr>
                <w:rFonts w:hint="eastAsia"/>
                <w:sz w:val="14"/>
              </w:rPr>
              <w:t>、メルロー</w:t>
            </w:r>
            <w:r>
              <w:rPr>
                <w:rFonts w:hint="eastAsia"/>
                <w:sz w:val="14"/>
              </w:rPr>
              <w:t>2</w:t>
            </w:r>
            <w:r>
              <w:rPr>
                <w:sz w:val="14"/>
              </w:rPr>
              <w:t>5%</w:t>
            </w:r>
            <w:r>
              <w:rPr>
                <w:rFonts w:hint="eastAsia"/>
                <w:sz w:val="14"/>
              </w:rPr>
              <w:t>、チリエジョーロ</w:t>
            </w:r>
            <w:r>
              <w:rPr>
                <w:rFonts w:hint="eastAsia"/>
                <w:sz w:val="14"/>
              </w:rPr>
              <w:t>10</w:t>
            </w:r>
            <w:r>
              <w:rPr>
                <w:rFonts w:hint="eastAsia"/>
                <w:sz w:val="14"/>
              </w:rPr>
              <w:t>％、樹齢</w:t>
            </w:r>
            <w:r>
              <w:rPr>
                <w:rFonts w:hint="eastAsia"/>
                <w:sz w:val="14"/>
              </w:rPr>
              <w:t>20</w:t>
            </w:r>
            <w:r>
              <w:rPr>
                <w:rFonts w:hint="eastAsia"/>
                <w:sz w:val="14"/>
              </w:rPr>
              <w:t>年前後。</w:t>
            </w:r>
          </w:p>
          <w:p w14:paraId="1B452623" w14:textId="77777777" w:rsidR="00282667" w:rsidRDefault="00282667" w:rsidP="00282667">
            <w:pPr>
              <w:rPr>
                <w:sz w:val="14"/>
              </w:rPr>
            </w:pPr>
            <w:r w:rsidRPr="0080137B">
              <w:rPr>
                <w:rFonts w:hint="eastAsia"/>
                <w:sz w:val="14"/>
              </w:rPr>
              <w:t>収穫後、</w:t>
            </w:r>
            <w:r>
              <w:rPr>
                <w:rFonts w:hint="eastAsia"/>
                <w:sz w:val="14"/>
              </w:rPr>
              <w:t>除梗し果皮と共に</w:t>
            </w:r>
            <w:r w:rsidRPr="0080137B">
              <w:rPr>
                <w:rFonts w:hint="eastAsia"/>
                <w:sz w:val="14"/>
              </w:rPr>
              <w:t>約</w:t>
            </w:r>
            <w:r w:rsidRPr="0080137B">
              <w:rPr>
                <w:rFonts w:hint="eastAsia"/>
                <w:sz w:val="14"/>
              </w:rPr>
              <w:t>70</w:t>
            </w:r>
            <w:r w:rsidRPr="0080137B">
              <w:rPr>
                <w:rFonts w:hint="eastAsia"/>
                <w:sz w:val="14"/>
              </w:rPr>
              <w:t>日のマセレーション、野生酵母での醗酵</w:t>
            </w:r>
            <w:r>
              <w:rPr>
                <w:rFonts w:hint="eastAsia"/>
                <w:sz w:val="14"/>
              </w:rPr>
              <w:t>。圧搾後古バリックにて</w:t>
            </w:r>
            <w:r w:rsidRPr="0080137B">
              <w:rPr>
                <w:rFonts w:hint="eastAsia"/>
                <w:sz w:val="14"/>
              </w:rPr>
              <w:t>18</w:t>
            </w:r>
            <w:r w:rsidRPr="0080137B">
              <w:rPr>
                <w:rFonts w:hint="eastAsia"/>
                <w:sz w:val="14"/>
              </w:rPr>
              <w:t>カ月、ボトル詰め後</w:t>
            </w:r>
            <w:r w:rsidRPr="0080137B">
              <w:rPr>
                <w:rFonts w:hint="eastAsia"/>
                <w:sz w:val="14"/>
              </w:rPr>
              <w:t>24</w:t>
            </w:r>
            <w:r w:rsidRPr="0080137B">
              <w:rPr>
                <w:rFonts w:hint="eastAsia"/>
                <w:sz w:val="14"/>
              </w:rPr>
              <w:t>カ月の熟成。</w:t>
            </w:r>
          </w:p>
          <w:p w14:paraId="50427765" w14:textId="46D4C1B0" w:rsidR="00282667" w:rsidRPr="003C3ED9" w:rsidRDefault="00282667" w:rsidP="00282667">
            <w:pPr>
              <w:rPr>
                <w:sz w:val="14"/>
              </w:rPr>
            </w:pPr>
            <w:r w:rsidRPr="00770DFD">
              <w:rPr>
                <w:rFonts w:hint="eastAsia"/>
                <w:sz w:val="14"/>
              </w:rPr>
              <w:t>2017</w:t>
            </w:r>
            <w:r w:rsidRPr="00770DFD">
              <w:rPr>
                <w:rFonts w:hint="eastAsia"/>
                <w:sz w:val="14"/>
              </w:rPr>
              <w:t>年は猛暑</w:t>
            </w:r>
            <w:r>
              <w:rPr>
                <w:rFonts w:hint="eastAsia"/>
                <w:sz w:val="14"/>
              </w:rPr>
              <w:t>と水不足で</w:t>
            </w:r>
            <w:r w:rsidRPr="00770DFD">
              <w:rPr>
                <w:rFonts w:hint="eastAsia"/>
                <w:sz w:val="14"/>
              </w:rPr>
              <w:t>非常にブドウの糖度が高くなったヴィンテージ。凝縮しているのはもちろん、海由来の塩気を感じるかのような強い味わい。</w:t>
            </w:r>
            <w:r>
              <w:rPr>
                <w:rFonts w:hint="eastAsia"/>
                <w:sz w:val="14"/>
              </w:rPr>
              <w:t>他の土地では表現しえない個性を感じるシラー。</w:t>
            </w:r>
            <w:r w:rsidRPr="00770DFD">
              <w:rPr>
                <w:rFonts w:hint="eastAsia"/>
                <w:sz w:val="14"/>
              </w:rPr>
              <w:t>口</w:t>
            </w:r>
            <w:r>
              <w:rPr>
                <w:rFonts w:hint="eastAsia"/>
                <w:sz w:val="14"/>
              </w:rPr>
              <w:t>に</w:t>
            </w:r>
            <w:r w:rsidRPr="00770DFD">
              <w:rPr>
                <w:rFonts w:hint="eastAsia"/>
                <w:sz w:val="14"/>
              </w:rPr>
              <w:t>広がる塩気のようなミネラルとヴォリューム</w:t>
            </w:r>
            <w:r>
              <w:rPr>
                <w:rFonts w:hint="eastAsia"/>
                <w:sz w:val="14"/>
              </w:rPr>
              <w:t>を感に、</w:t>
            </w:r>
            <w:r w:rsidRPr="00770DFD">
              <w:rPr>
                <w:rFonts w:hint="eastAsia"/>
                <w:sz w:val="14"/>
              </w:rPr>
              <w:t>染み出すような</w:t>
            </w:r>
            <w:r>
              <w:rPr>
                <w:rFonts w:hint="eastAsia"/>
                <w:sz w:val="14"/>
              </w:rPr>
              <w:t>旨味と柔らかみ。</w:t>
            </w:r>
            <w:r w:rsidRPr="00770DFD">
              <w:rPr>
                <w:rFonts w:hint="eastAsia"/>
                <w:sz w:val="14"/>
              </w:rPr>
              <w:t>個性</w:t>
            </w:r>
            <w:r>
              <w:rPr>
                <w:rFonts w:hint="eastAsia"/>
                <w:sz w:val="14"/>
              </w:rPr>
              <w:t>が際立つ赤。</w:t>
            </w:r>
          </w:p>
        </w:tc>
      </w:tr>
      <w:tr w:rsidR="00282667" w:rsidRPr="00F73264" w14:paraId="4F5BBBDD" w14:textId="77777777" w:rsidTr="00746DCE">
        <w:tc>
          <w:tcPr>
            <w:tcW w:w="1185" w:type="pct"/>
          </w:tcPr>
          <w:p w14:paraId="74D67C59" w14:textId="77777777" w:rsidR="00282667" w:rsidRPr="002C78DC" w:rsidRDefault="00282667" w:rsidP="00282667">
            <w:pPr>
              <w:jc w:val="left"/>
              <w:rPr>
                <w:b/>
                <w:sz w:val="18"/>
                <w:lang w:val="it-IT"/>
              </w:rPr>
            </w:pPr>
            <w:r>
              <w:rPr>
                <w:rFonts w:hint="eastAsia"/>
                <w:b/>
                <w:lang w:val="it-IT"/>
              </w:rPr>
              <w:t>Tonos</w:t>
            </w:r>
            <w:r>
              <w:rPr>
                <w:b/>
                <w:lang w:val="it-IT"/>
              </w:rPr>
              <w:t xml:space="preserve">   </w:t>
            </w:r>
            <w:r w:rsidRPr="00131A3B">
              <w:rPr>
                <w:b/>
                <w:sz w:val="16"/>
                <w:szCs w:val="16"/>
                <w:lang w:val="it-IT"/>
              </w:rPr>
              <w:t>VdT</w:t>
            </w:r>
          </w:p>
          <w:p w14:paraId="152D439F" w14:textId="636D4F5A" w:rsidR="00282667" w:rsidRDefault="00282667" w:rsidP="00282667">
            <w:pPr>
              <w:rPr>
                <w:b/>
                <w:lang w:val="it-IT"/>
              </w:rPr>
            </w:pPr>
            <w:r>
              <w:rPr>
                <w:rFonts w:hint="eastAsia"/>
                <w:sz w:val="16"/>
              </w:rPr>
              <w:t>トノス</w:t>
            </w:r>
          </w:p>
        </w:tc>
        <w:tc>
          <w:tcPr>
            <w:tcW w:w="395" w:type="pct"/>
            <w:vAlign w:val="center"/>
          </w:tcPr>
          <w:p w14:paraId="0487E01D" w14:textId="738A149F" w:rsidR="00282667" w:rsidRDefault="00282667" w:rsidP="00282667">
            <w:pPr>
              <w:jc w:val="center"/>
              <w:rPr>
                <w:b/>
                <w:sz w:val="18"/>
                <w:lang w:val="it-IT"/>
              </w:rPr>
            </w:pPr>
            <w:r>
              <w:rPr>
                <w:rFonts w:hint="eastAsia"/>
                <w:b/>
                <w:sz w:val="16"/>
                <w:szCs w:val="18"/>
                <w:lang w:val="it-IT"/>
              </w:rPr>
              <w:t>15</w:t>
            </w:r>
          </w:p>
        </w:tc>
        <w:tc>
          <w:tcPr>
            <w:tcW w:w="262" w:type="pct"/>
            <w:vAlign w:val="center"/>
          </w:tcPr>
          <w:p w14:paraId="6BAD7899" w14:textId="13460B4E" w:rsidR="00282667" w:rsidRPr="00876D3A" w:rsidRDefault="00282667" w:rsidP="00282667">
            <w:pPr>
              <w:jc w:val="center"/>
              <w:rPr>
                <w:sz w:val="18"/>
                <w:szCs w:val="18"/>
              </w:rPr>
            </w:pPr>
            <w:r w:rsidRPr="00ED6385">
              <w:rPr>
                <w:rFonts w:hint="eastAsia"/>
                <w:sz w:val="16"/>
              </w:rPr>
              <w:t>赤</w:t>
            </w:r>
          </w:p>
        </w:tc>
        <w:tc>
          <w:tcPr>
            <w:tcW w:w="331" w:type="pct"/>
            <w:vAlign w:val="center"/>
          </w:tcPr>
          <w:p w14:paraId="78F86B08" w14:textId="012C666A" w:rsidR="00282667" w:rsidRPr="001A6B66" w:rsidRDefault="00282667" w:rsidP="00282667">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0" w:type="pct"/>
            <w:vAlign w:val="center"/>
          </w:tcPr>
          <w:p w14:paraId="6D2F1002" w14:textId="1F619107" w:rsidR="00282667" w:rsidRPr="00753C09" w:rsidRDefault="00282667" w:rsidP="00282667">
            <w:pPr>
              <w:jc w:val="center"/>
              <w:rPr>
                <w:b/>
                <w:sz w:val="18"/>
              </w:rPr>
            </w:pPr>
            <w:r w:rsidRPr="00D22F90">
              <w:rPr>
                <w:rFonts w:hint="eastAsia"/>
                <w:b/>
                <w:sz w:val="18"/>
              </w:rPr>
              <w:t>￥</w:t>
            </w:r>
            <w:r>
              <w:rPr>
                <w:rFonts w:hint="eastAsia"/>
                <w:b/>
                <w:sz w:val="18"/>
              </w:rPr>
              <w:t>5,500</w:t>
            </w:r>
          </w:p>
        </w:tc>
        <w:tc>
          <w:tcPr>
            <w:tcW w:w="2367" w:type="pct"/>
          </w:tcPr>
          <w:p w14:paraId="4186118A" w14:textId="7D058CF0" w:rsidR="00282667" w:rsidRPr="003C3ED9" w:rsidRDefault="00282667" w:rsidP="00282667">
            <w:pPr>
              <w:rPr>
                <w:sz w:val="14"/>
              </w:rPr>
            </w:pPr>
            <w:r>
              <w:rPr>
                <w:rFonts w:hint="eastAsia"/>
                <w:sz w:val="14"/>
              </w:rPr>
              <w:t>サンジョヴェーゼ</w:t>
            </w:r>
            <w:r>
              <w:rPr>
                <w:rFonts w:hint="eastAsia"/>
                <w:sz w:val="14"/>
              </w:rPr>
              <w:t>75</w:t>
            </w:r>
            <w:r>
              <w:rPr>
                <w:rFonts w:hint="eastAsia"/>
                <w:sz w:val="14"/>
              </w:rPr>
              <w:t>％、ヴェルメンティーノ</w:t>
            </w:r>
            <w:r>
              <w:rPr>
                <w:rFonts w:hint="eastAsia"/>
                <w:sz w:val="14"/>
              </w:rPr>
              <w:t xml:space="preserve"> </w:t>
            </w:r>
            <w:r>
              <w:rPr>
                <w:rFonts w:hint="eastAsia"/>
                <w:sz w:val="14"/>
              </w:rPr>
              <w:t>ロッソ、カナイオーロ、メルロー、樹齢</w:t>
            </w:r>
            <w:r>
              <w:rPr>
                <w:rFonts w:hint="eastAsia"/>
                <w:sz w:val="14"/>
              </w:rPr>
              <w:t>20</w:t>
            </w:r>
            <w:r>
              <w:rPr>
                <w:rFonts w:hint="eastAsia"/>
                <w:sz w:val="14"/>
              </w:rPr>
              <w:t>年～</w:t>
            </w:r>
            <w:r>
              <w:rPr>
                <w:rFonts w:hint="eastAsia"/>
                <w:sz w:val="14"/>
              </w:rPr>
              <w:t>30</w:t>
            </w:r>
            <w:r>
              <w:rPr>
                <w:rFonts w:hint="eastAsia"/>
                <w:sz w:val="14"/>
              </w:rPr>
              <w:t>年。海の影響を強く受けたサンジョヴェーゼ。完熟したブドウを果皮と共に最大限抽出、期間は</w:t>
            </w:r>
            <w:r>
              <w:rPr>
                <w:rFonts w:hint="eastAsia"/>
                <w:sz w:val="14"/>
              </w:rPr>
              <w:t>60</w:t>
            </w:r>
            <w:r>
              <w:rPr>
                <w:rFonts w:hint="eastAsia"/>
                <w:sz w:val="14"/>
              </w:rPr>
              <w:t>日に及ぶ。圧搾後</w:t>
            </w:r>
            <w:r>
              <w:rPr>
                <w:rFonts w:hint="eastAsia"/>
                <w:sz w:val="14"/>
              </w:rPr>
              <w:t>500L</w:t>
            </w:r>
            <w:r>
              <w:rPr>
                <w:rFonts w:hint="eastAsia"/>
                <w:sz w:val="14"/>
              </w:rPr>
              <w:t>の木樽にて</w:t>
            </w:r>
            <w:r>
              <w:rPr>
                <w:rFonts w:hint="eastAsia"/>
                <w:sz w:val="14"/>
              </w:rPr>
              <w:t>24</w:t>
            </w:r>
            <w:r>
              <w:rPr>
                <w:rFonts w:hint="eastAsia"/>
                <w:sz w:val="14"/>
              </w:rPr>
              <w:t>か月の熟成。トスカーナのサンジョヴェーゼとは全く異なる、繊細さを持ったワイン。リグーリア、ルニジャーナの個性を表現。</w:t>
            </w:r>
          </w:p>
        </w:tc>
      </w:tr>
      <w:tr w:rsidR="00282667" w:rsidRPr="003C3ED9" w14:paraId="5D9C4DB4" w14:textId="77777777" w:rsidTr="00746DCE">
        <w:tc>
          <w:tcPr>
            <w:tcW w:w="1185" w:type="pct"/>
          </w:tcPr>
          <w:p w14:paraId="10B017E9" w14:textId="77777777" w:rsidR="00282667" w:rsidRPr="002C78DC" w:rsidRDefault="00282667" w:rsidP="00282667">
            <w:pPr>
              <w:jc w:val="left"/>
              <w:rPr>
                <w:b/>
                <w:sz w:val="18"/>
                <w:lang w:val="it-IT"/>
              </w:rPr>
            </w:pPr>
            <w:r>
              <w:rPr>
                <w:rFonts w:hint="eastAsia"/>
                <w:b/>
                <w:lang w:val="it-IT"/>
              </w:rPr>
              <w:lastRenderedPageBreak/>
              <w:t>Çerico</w:t>
            </w:r>
            <w:r>
              <w:rPr>
                <w:b/>
                <w:lang w:val="it-IT"/>
              </w:rPr>
              <w:t xml:space="preserve">   </w:t>
            </w:r>
            <w:r w:rsidRPr="00131A3B">
              <w:rPr>
                <w:b/>
                <w:sz w:val="16"/>
                <w:szCs w:val="16"/>
                <w:lang w:val="it-IT"/>
              </w:rPr>
              <w:t>VdT</w:t>
            </w:r>
          </w:p>
          <w:p w14:paraId="4E920FE6" w14:textId="77777777" w:rsidR="00282667" w:rsidRPr="00AE004C" w:rsidRDefault="00282667" w:rsidP="00282667">
            <w:pPr>
              <w:jc w:val="left"/>
              <w:rPr>
                <w:bCs/>
                <w:sz w:val="16"/>
                <w:szCs w:val="16"/>
                <w:lang w:val="it-IT"/>
              </w:rPr>
            </w:pPr>
            <w:r w:rsidRPr="00AE004C">
              <w:rPr>
                <w:rFonts w:hint="eastAsia"/>
                <w:bCs/>
                <w:sz w:val="16"/>
                <w:szCs w:val="16"/>
                <w:lang w:val="it-IT"/>
              </w:rPr>
              <w:t>セリコ</w:t>
            </w:r>
          </w:p>
          <w:p w14:paraId="02A1383D" w14:textId="4C69C4CF" w:rsidR="00282667" w:rsidRDefault="00282667" w:rsidP="00282667">
            <w:pPr>
              <w:rPr>
                <w:b/>
                <w:lang w:val="it-IT"/>
              </w:rPr>
            </w:pPr>
          </w:p>
        </w:tc>
        <w:tc>
          <w:tcPr>
            <w:tcW w:w="395" w:type="pct"/>
            <w:vAlign w:val="center"/>
          </w:tcPr>
          <w:p w14:paraId="7DF7330B" w14:textId="381BC7FA" w:rsidR="00282667" w:rsidRDefault="00282667" w:rsidP="00282667">
            <w:pPr>
              <w:jc w:val="center"/>
              <w:rPr>
                <w:b/>
                <w:sz w:val="18"/>
                <w:lang w:val="it-IT"/>
              </w:rPr>
            </w:pPr>
            <w:r>
              <w:rPr>
                <w:rFonts w:hint="eastAsia"/>
                <w:b/>
                <w:sz w:val="16"/>
                <w:szCs w:val="18"/>
                <w:lang w:val="it-IT"/>
              </w:rPr>
              <w:t>13</w:t>
            </w:r>
          </w:p>
        </w:tc>
        <w:tc>
          <w:tcPr>
            <w:tcW w:w="262" w:type="pct"/>
            <w:vAlign w:val="center"/>
          </w:tcPr>
          <w:p w14:paraId="0F6E1C02" w14:textId="7B1BEA2E" w:rsidR="00282667" w:rsidRPr="00876D3A" w:rsidRDefault="00282667" w:rsidP="00282667">
            <w:pPr>
              <w:jc w:val="center"/>
              <w:rPr>
                <w:sz w:val="18"/>
                <w:szCs w:val="18"/>
              </w:rPr>
            </w:pPr>
            <w:r w:rsidRPr="00ED6385">
              <w:rPr>
                <w:rFonts w:hint="eastAsia"/>
                <w:sz w:val="16"/>
              </w:rPr>
              <w:t>赤</w:t>
            </w:r>
          </w:p>
        </w:tc>
        <w:tc>
          <w:tcPr>
            <w:tcW w:w="331" w:type="pct"/>
            <w:vAlign w:val="center"/>
          </w:tcPr>
          <w:p w14:paraId="0E353400" w14:textId="3C3CBB61" w:rsidR="00282667" w:rsidRPr="001A6B66" w:rsidRDefault="00282667" w:rsidP="00282667">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460" w:type="pct"/>
            <w:vAlign w:val="center"/>
          </w:tcPr>
          <w:p w14:paraId="2A188B1D" w14:textId="29B22F1D" w:rsidR="00282667" w:rsidRPr="00753C09" w:rsidRDefault="00282667" w:rsidP="00282667">
            <w:pPr>
              <w:jc w:val="center"/>
              <w:rPr>
                <w:b/>
                <w:sz w:val="18"/>
              </w:rPr>
            </w:pPr>
            <w:r w:rsidRPr="00D22F90">
              <w:rPr>
                <w:rFonts w:hint="eastAsia"/>
                <w:b/>
                <w:sz w:val="18"/>
              </w:rPr>
              <w:t>￥</w:t>
            </w:r>
            <w:r>
              <w:rPr>
                <w:rFonts w:hint="eastAsia"/>
                <w:b/>
                <w:sz w:val="18"/>
              </w:rPr>
              <w:t>6,900</w:t>
            </w:r>
          </w:p>
        </w:tc>
        <w:tc>
          <w:tcPr>
            <w:tcW w:w="2367" w:type="pct"/>
          </w:tcPr>
          <w:p w14:paraId="0A9DAA56" w14:textId="56EAA1DC" w:rsidR="00282667" w:rsidRPr="003C3ED9" w:rsidRDefault="00282667" w:rsidP="00282667">
            <w:pPr>
              <w:rPr>
                <w:sz w:val="14"/>
              </w:rPr>
            </w:pPr>
            <w:r>
              <w:rPr>
                <w:rFonts w:hint="eastAsia"/>
                <w:sz w:val="14"/>
              </w:rPr>
              <w:t>グラナッチャ</w:t>
            </w:r>
            <w:r>
              <w:rPr>
                <w:rFonts w:hint="eastAsia"/>
                <w:sz w:val="14"/>
              </w:rPr>
              <w:t>80</w:t>
            </w:r>
            <w:r>
              <w:rPr>
                <w:rFonts w:hint="eastAsia"/>
                <w:sz w:val="14"/>
              </w:rPr>
              <w:t>％、シラー</w:t>
            </w:r>
            <w:r>
              <w:rPr>
                <w:rFonts w:hint="eastAsia"/>
                <w:sz w:val="14"/>
              </w:rPr>
              <w:t>20</w:t>
            </w:r>
            <w:r>
              <w:rPr>
                <w:rFonts w:hint="eastAsia"/>
                <w:sz w:val="14"/>
              </w:rPr>
              <w:t>％、樹齢</w:t>
            </w:r>
            <w:r>
              <w:rPr>
                <w:rFonts w:hint="eastAsia"/>
                <w:sz w:val="14"/>
              </w:rPr>
              <w:t>15</w:t>
            </w:r>
            <w:r>
              <w:rPr>
                <w:rFonts w:hint="eastAsia"/>
                <w:sz w:val="14"/>
              </w:rPr>
              <w:t>～</w:t>
            </w:r>
            <w:r>
              <w:rPr>
                <w:rFonts w:hint="eastAsia"/>
                <w:sz w:val="14"/>
              </w:rPr>
              <w:t>20</w:t>
            </w:r>
            <w:r>
              <w:rPr>
                <w:rFonts w:hint="eastAsia"/>
                <w:sz w:val="14"/>
              </w:rPr>
              <w:t>年。標高</w:t>
            </w:r>
            <w:r>
              <w:rPr>
                <w:rFonts w:hint="eastAsia"/>
                <w:sz w:val="14"/>
              </w:rPr>
              <w:t>500m</w:t>
            </w:r>
            <w:r>
              <w:rPr>
                <w:rFonts w:hint="eastAsia"/>
                <w:sz w:val="14"/>
              </w:rPr>
              <w:t>、潮風を受ける特異な環境で栽培されるグラナッチャとシラー。</w:t>
            </w:r>
            <w:r>
              <w:rPr>
                <w:rFonts w:hint="eastAsia"/>
                <w:sz w:val="14"/>
              </w:rPr>
              <w:t>10</w:t>
            </w:r>
            <w:r>
              <w:rPr>
                <w:rFonts w:hint="eastAsia"/>
                <w:sz w:val="14"/>
              </w:rPr>
              <w:t>月中旬～完熟を待ってから収穫。果皮の持つ要素をすべて抽出するため、果皮と共に</w:t>
            </w:r>
            <w:r>
              <w:rPr>
                <w:rFonts w:hint="eastAsia"/>
                <w:sz w:val="14"/>
              </w:rPr>
              <w:t>60</w:t>
            </w:r>
            <w:r>
              <w:rPr>
                <w:rFonts w:hint="eastAsia"/>
                <w:sz w:val="14"/>
              </w:rPr>
              <w:t>日以上、野生酵母にて醗酵。圧搾後、古樽にて</w:t>
            </w:r>
            <w:r>
              <w:rPr>
                <w:rFonts w:hint="eastAsia"/>
                <w:sz w:val="14"/>
              </w:rPr>
              <w:t>36</w:t>
            </w:r>
            <w:r>
              <w:rPr>
                <w:rFonts w:hint="eastAsia"/>
                <w:sz w:val="14"/>
              </w:rPr>
              <w:t>か月の熟成。栽培環境、ブドウの個性、醸造に費やす時間、、すべてにおいて徹底したこだわりを詰め込んだワイン。</w:t>
            </w:r>
          </w:p>
        </w:tc>
      </w:tr>
    </w:tbl>
    <w:p w14:paraId="00E9D798" w14:textId="77777777" w:rsidR="008508C2" w:rsidRPr="00C746B1" w:rsidRDefault="008508C2" w:rsidP="008508C2">
      <w:pPr>
        <w:spacing w:line="240" w:lineRule="atLeast"/>
        <w:jc w:val="left"/>
        <w:rPr>
          <w:b/>
          <w:sz w:val="16"/>
          <w:szCs w:val="16"/>
          <w:u w:val="single"/>
        </w:rPr>
      </w:pPr>
    </w:p>
    <w:p w14:paraId="7A1D3637" w14:textId="5E72D2EE" w:rsidR="0038541A" w:rsidRPr="00D8390E" w:rsidRDefault="00BA5CEB" w:rsidP="00CA2988">
      <w:pPr>
        <w:autoSpaceDE w:val="0"/>
        <w:autoSpaceDN w:val="0"/>
        <w:adjustRightInd w:val="0"/>
        <w:jc w:val="left"/>
        <w:rPr>
          <w:u w:val="single"/>
          <w:lang w:val="it-IT"/>
        </w:rPr>
      </w:pPr>
      <w:r w:rsidRPr="00D8390E">
        <w:rPr>
          <w:b/>
          <w:bCs/>
          <w:sz w:val="28"/>
          <w:szCs w:val="32"/>
          <w:u w:val="single"/>
          <w:lang w:val="it-IT"/>
        </w:rPr>
        <w:t>èVino</w:t>
      </w:r>
      <w:r w:rsidRPr="00D8390E">
        <w:rPr>
          <w:b/>
          <w:bCs/>
          <w:sz w:val="16"/>
          <w:szCs w:val="18"/>
          <w:u w:val="single"/>
          <w:lang w:val="it-IT"/>
        </w:rPr>
        <w:t>エヴィーノ</w:t>
      </w:r>
      <w:r w:rsidRPr="00D8390E">
        <w:rPr>
          <w:u w:val="single"/>
          <w:lang w:val="it-IT"/>
        </w:rPr>
        <w:t xml:space="preserve">　</w:t>
      </w:r>
      <w:r w:rsidRPr="00D8390E">
        <w:rPr>
          <w:sz w:val="16"/>
          <w:u w:val="single"/>
          <w:lang w:val="it-IT"/>
        </w:rPr>
        <w:t>イタリアワイン輸入・卸売</w:t>
      </w:r>
      <w:r w:rsidRPr="00D8390E">
        <w:rPr>
          <w:u w:val="single"/>
          <w:lang w:val="it-IT"/>
        </w:rPr>
        <w:t xml:space="preserve">  </w:t>
      </w:r>
      <w:r w:rsidR="00B579C6">
        <w:rPr>
          <w:rFonts w:hint="eastAsia"/>
          <w:u w:val="single"/>
          <w:lang w:val="it-IT"/>
        </w:rPr>
        <w:t xml:space="preserve">           </w:t>
      </w:r>
      <w:r w:rsidRPr="00D8390E">
        <w:rPr>
          <w:sz w:val="16"/>
          <w:u w:val="single"/>
          <w:lang w:val="it-IT"/>
        </w:rPr>
        <w:t>〒</w:t>
      </w:r>
      <w:r w:rsidRPr="00D8390E">
        <w:rPr>
          <w:sz w:val="16"/>
          <w:u w:val="single"/>
        </w:rPr>
        <w:t>330-0064</w:t>
      </w:r>
      <w:r w:rsidRPr="00D8390E">
        <w:rPr>
          <w:sz w:val="16"/>
          <w:u w:val="single"/>
          <w:lang w:val="it-IT"/>
        </w:rPr>
        <w:t xml:space="preserve">　さいたま市浦和区岸町</w:t>
      </w:r>
      <w:r w:rsidRPr="00D8390E">
        <w:rPr>
          <w:sz w:val="16"/>
          <w:u w:val="single"/>
          <w:lang w:val="it-IT"/>
        </w:rPr>
        <w:t>4</w:t>
      </w:r>
      <w:r w:rsidRPr="00D8390E">
        <w:rPr>
          <w:sz w:val="16"/>
          <w:u w:val="single"/>
          <w:lang w:val="it-IT"/>
        </w:rPr>
        <w:t>－</w:t>
      </w:r>
      <w:r w:rsidRPr="00D8390E">
        <w:rPr>
          <w:sz w:val="16"/>
          <w:u w:val="single"/>
          <w:lang w:val="it-IT"/>
        </w:rPr>
        <w:t>11</w:t>
      </w:r>
      <w:r w:rsidRPr="00D8390E">
        <w:rPr>
          <w:sz w:val="16"/>
          <w:u w:val="single"/>
          <w:lang w:val="it-IT"/>
        </w:rPr>
        <w:t>－</w:t>
      </w:r>
      <w:r w:rsidRPr="00D8390E">
        <w:rPr>
          <w:sz w:val="16"/>
          <w:u w:val="single"/>
          <w:lang w:val="it-IT"/>
        </w:rPr>
        <w:t>11 TEL</w:t>
      </w:r>
      <w:r w:rsidRPr="00D8390E">
        <w:rPr>
          <w:sz w:val="16"/>
          <w:u w:val="single"/>
          <w:lang w:val="it-IT"/>
        </w:rPr>
        <w:t>：</w:t>
      </w:r>
      <w:r w:rsidRPr="00D8390E">
        <w:rPr>
          <w:sz w:val="16"/>
          <w:u w:val="single"/>
          <w:lang w:val="it-IT"/>
        </w:rPr>
        <w:t>048-799-3678  Mail</w:t>
      </w:r>
      <w:r w:rsidRPr="00D8390E">
        <w:rPr>
          <w:sz w:val="16"/>
          <w:u w:val="single"/>
          <w:lang w:val="it-IT"/>
        </w:rPr>
        <w:t>：</w:t>
      </w:r>
      <w:r w:rsidRPr="00D8390E">
        <w:rPr>
          <w:sz w:val="16"/>
          <w:u w:val="single"/>
          <w:lang w:val="it-IT"/>
        </w:rPr>
        <w:t>info@evino33.com</w:t>
      </w:r>
    </w:p>
    <w:sectPr w:rsidR="0038541A" w:rsidRPr="00D8390E" w:rsidSect="00BF3575">
      <w:pgSz w:w="11906" w:h="16838" w:code="9"/>
      <w:pgMar w:top="454" w:right="567" w:bottom="454" w:left="567" w:header="227" w:footer="227" w:gutter="0"/>
      <w:cols w:space="425"/>
      <w:docGrid w:type="linesAndChars" w:linePitch="274" w:charSpace="-3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7D727" w14:textId="77777777" w:rsidR="0094647A" w:rsidRDefault="0094647A" w:rsidP="000F6A67">
      <w:r>
        <w:separator/>
      </w:r>
    </w:p>
  </w:endnote>
  <w:endnote w:type="continuationSeparator" w:id="0">
    <w:p w14:paraId="0CF888EB" w14:textId="77777777" w:rsidR="0094647A" w:rsidRDefault="0094647A" w:rsidP="000F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Adobe Gothic Std B">
    <w:altName w:val="游ゴシック"/>
    <w:panose1 w:val="00000000000000000000"/>
    <w:charset w:val="80"/>
    <w:family w:val="swiss"/>
    <w:notTrueType/>
    <w:pitch w:val="variable"/>
    <w:sig w:usb0="00000000" w:usb1="29D72C10" w:usb2="00000010" w:usb3="00000000" w:csb0="002A0005" w:csb1="00000000"/>
  </w:font>
  <w:font w:name="Helvetica">
    <w:panose1 w:val="020B0604020202020204"/>
    <w:charset w:val="00"/>
    <w:family w:val="swiss"/>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31357" w14:textId="77777777" w:rsidR="0094647A" w:rsidRDefault="0094647A" w:rsidP="000F6A67">
      <w:r>
        <w:separator/>
      </w:r>
    </w:p>
  </w:footnote>
  <w:footnote w:type="continuationSeparator" w:id="0">
    <w:p w14:paraId="4579D92E" w14:textId="77777777" w:rsidR="0094647A" w:rsidRDefault="0094647A" w:rsidP="000F6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D5428"/>
    <w:multiLevelType w:val="hybridMultilevel"/>
    <w:tmpl w:val="0554DE5A"/>
    <w:lvl w:ilvl="0" w:tplc="7AD0F5C4">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F959DE"/>
    <w:multiLevelType w:val="hybridMultilevel"/>
    <w:tmpl w:val="75CA5736"/>
    <w:lvl w:ilvl="0" w:tplc="ADFAE3D8">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7D29CF"/>
    <w:multiLevelType w:val="hybridMultilevel"/>
    <w:tmpl w:val="CC521C6E"/>
    <w:lvl w:ilvl="0" w:tplc="AD74A912">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607BA2"/>
    <w:multiLevelType w:val="hybridMultilevel"/>
    <w:tmpl w:val="58C26646"/>
    <w:lvl w:ilvl="0" w:tplc="EEFE0410">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0C6949"/>
    <w:multiLevelType w:val="hybridMultilevel"/>
    <w:tmpl w:val="4BA2F896"/>
    <w:lvl w:ilvl="0" w:tplc="03C282D2">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hideGrammaticalErrors/>
  <w:proofState w:spelling="clean" w:grammar="dirty"/>
  <w:defaultTabStop w:val="840"/>
  <w:drawingGridHorizontalSpacing w:val="183"/>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E30"/>
    <w:rsid w:val="000000C5"/>
    <w:rsid w:val="000012AC"/>
    <w:rsid w:val="00001EC1"/>
    <w:rsid w:val="00002118"/>
    <w:rsid w:val="00002D6F"/>
    <w:rsid w:val="000035B5"/>
    <w:rsid w:val="000039B9"/>
    <w:rsid w:val="00003C6E"/>
    <w:rsid w:val="00004143"/>
    <w:rsid w:val="000045CF"/>
    <w:rsid w:val="0000569E"/>
    <w:rsid w:val="000063D7"/>
    <w:rsid w:val="00006F97"/>
    <w:rsid w:val="00007D5F"/>
    <w:rsid w:val="00010415"/>
    <w:rsid w:val="0001096F"/>
    <w:rsid w:val="00010F2D"/>
    <w:rsid w:val="0001168D"/>
    <w:rsid w:val="00012132"/>
    <w:rsid w:val="00012E63"/>
    <w:rsid w:val="0001406F"/>
    <w:rsid w:val="00014CC8"/>
    <w:rsid w:val="00015039"/>
    <w:rsid w:val="000154E6"/>
    <w:rsid w:val="000155CE"/>
    <w:rsid w:val="00015EC1"/>
    <w:rsid w:val="00016ACE"/>
    <w:rsid w:val="00016DAE"/>
    <w:rsid w:val="000170BA"/>
    <w:rsid w:val="000176B8"/>
    <w:rsid w:val="00017922"/>
    <w:rsid w:val="00017C95"/>
    <w:rsid w:val="00020230"/>
    <w:rsid w:val="0002037C"/>
    <w:rsid w:val="000203CA"/>
    <w:rsid w:val="0002057C"/>
    <w:rsid w:val="00020860"/>
    <w:rsid w:val="00021012"/>
    <w:rsid w:val="00021301"/>
    <w:rsid w:val="00022E43"/>
    <w:rsid w:val="00024A7F"/>
    <w:rsid w:val="00024E07"/>
    <w:rsid w:val="00026B9B"/>
    <w:rsid w:val="00026EE6"/>
    <w:rsid w:val="000278FC"/>
    <w:rsid w:val="00027E46"/>
    <w:rsid w:val="00027F3D"/>
    <w:rsid w:val="00030088"/>
    <w:rsid w:val="000315B9"/>
    <w:rsid w:val="0003172E"/>
    <w:rsid w:val="00031DC4"/>
    <w:rsid w:val="00032378"/>
    <w:rsid w:val="000333CD"/>
    <w:rsid w:val="00033560"/>
    <w:rsid w:val="000341D8"/>
    <w:rsid w:val="00034946"/>
    <w:rsid w:val="00034B8A"/>
    <w:rsid w:val="00034E0A"/>
    <w:rsid w:val="00035FD8"/>
    <w:rsid w:val="00036168"/>
    <w:rsid w:val="000365A9"/>
    <w:rsid w:val="00036CBA"/>
    <w:rsid w:val="0004125D"/>
    <w:rsid w:val="00041790"/>
    <w:rsid w:val="000418A5"/>
    <w:rsid w:val="00042224"/>
    <w:rsid w:val="00042C97"/>
    <w:rsid w:val="00042E54"/>
    <w:rsid w:val="00043BE8"/>
    <w:rsid w:val="00043D08"/>
    <w:rsid w:val="00043D41"/>
    <w:rsid w:val="00044558"/>
    <w:rsid w:val="00044D73"/>
    <w:rsid w:val="000451FA"/>
    <w:rsid w:val="00045479"/>
    <w:rsid w:val="0004557A"/>
    <w:rsid w:val="00045B83"/>
    <w:rsid w:val="00046661"/>
    <w:rsid w:val="00046AFB"/>
    <w:rsid w:val="00047204"/>
    <w:rsid w:val="00050CF1"/>
    <w:rsid w:val="00051156"/>
    <w:rsid w:val="000513D7"/>
    <w:rsid w:val="00051603"/>
    <w:rsid w:val="00051C66"/>
    <w:rsid w:val="000521F1"/>
    <w:rsid w:val="00053BA4"/>
    <w:rsid w:val="000563A1"/>
    <w:rsid w:val="00057387"/>
    <w:rsid w:val="00057BF2"/>
    <w:rsid w:val="000619D0"/>
    <w:rsid w:val="00061EC5"/>
    <w:rsid w:val="00062C38"/>
    <w:rsid w:val="00063477"/>
    <w:rsid w:val="0006355A"/>
    <w:rsid w:val="00063A21"/>
    <w:rsid w:val="00063B10"/>
    <w:rsid w:val="00064A46"/>
    <w:rsid w:val="00064AA9"/>
    <w:rsid w:val="00064D66"/>
    <w:rsid w:val="00065F4C"/>
    <w:rsid w:val="00066A33"/>
    <w:rsid w:val="00066F80"/>
    <w:rsid w:val="00070A1B"/>
    <w:rsid w:val="00071AC5"/>
    <w:rsid w:val="00072C91"/>
    <w:rsid w:val="00073945"/>
    <w:rsid w:val="0007497B"/>
    <w:rsid w:val="00074EEE"/>
    <w:rsid w:val="00074F29"/>
    <w:rsid w:val="00075392"/>
    <w:rsid w:val="0007614D"/>
    <w:rsid w:val="0008104C"/>
    <w:rsid w:val="00081ED6"/>
    <w:rsid w:val="000822BE"/>
    <w:rsid w:val="00082350"/>
    <w:rsid w:val="0008254E"/>
    <w:rsid w:val="000829C3"/>
    <w:rsid w:val="00082B32"/>
    <w:rsid w:val="00082D13"/>
    <w:rsid w:val="00082D1B"/>
    <w:rsid w:val="000833DF"/>
    <w:rsid w:val="000835F1"/>
    <w:rsid w:val="00083750"/>
    <w:rsid w:val="00083B93"/>
    <w:rsid w:val="00083ECA"/>
    <w:rsid w:val="00084028"/>
    <w:rsid w:val="00084A42"/>
    <w:rsid w:val="00084D74"/>
    <w:rsid w:val="00085D52"/>
    <w:rsid w:val="00085EDE"/>
    <w:rsid w:val="00086B6A"/>
    <w:rsid w:val="000874AF"/>
    <w:rsid w:val="00090077"/>
    <w:rsid w:val="000900F6"/>
    <w:rsid w:val="00090ABC"/>
    <w:rsid w:val="0009332F"/>
    <w:rsid w:val="000934E0"/>
    <w:rsid w:val="00093D4B"/>
    <w:rsid w:val="000942BF"/>
    <w:rsid w:val="000944CC"/>
    <w:rsid w:val="00094956"/>
    <w:rsid w:val="00094A9B"/>
    <w:rsid w:val="0009632B"/>
    <w:rsid w:val="0009699B"/>
    <w:rsid w:val="0009734B"/>
    <w:rsid w:val="000973BE"/>
    <w:rsid w:val="000A1FA1"/>
    <w:rsid w:val="000A2B69"/>
    <w:rsid w:val="000A2F61"/>
    <w:rsid w:val="000A33F6"/>
    <w:rsid w:val="000A3448"/>
    <w:rsid w:val="000A4445"/>
    <w:rsid w:val="000A4715"/>
    <w:rsid w:val="000A593A"/>
    <w:rsid w:val="000A5C27"/>
    <w:rsid w:val="000A6610"/>
    <w:rsid w:val="000A6ADD"/>
    <w:rsid w:val="000A6C56"/>
    <w:rsid w:val="000A72E7"/>
    <w:rsid w:val="000A7643"/>
    <w:rsid w:val="000A765D"/>
    <w:rsid w:val="000B11B3"/>
    <w:rsid w:val="000B1509"/>
    <w:rsid w:val="000B1EFF"/>
    <w:rsid w:val="000B34E3"/>
    <w:rsid w:val="000B58B1"/>
    <w:rsid w:val="000B5C93"/>
    <w:rsid w:val="000B66B2"/>
    <w:rsid w:val="000B7036"/>
    <w:rsid w:val="000B7D98"/>
    <w:rsid w:val="000C0184"/>
    <w:rsid w:val="000C0286"/>
    <w:rsid w:val="000C0344"/>
    <w:rsid w:val="000C09E8"/>
    <w:rsid w:val="000C1415"/>
    <w:rsid w:val="000C161F"/>
    <w:rsid w:val="000C2813"/>
    <w:rsid w:val="000C2E8E"/>
    <w:rsid w:val="000C318E"/>
    <w:rsid w:val="000C32BF"/>
    <w:rsid w:val="000C3ABF"/>
    <w:rsid w:val="000C43A5"/>
    <w:rsid w:val="000C49F1"/>
    <w:rsid w:val="000C5BBB"/>
    <w:rsid w:val="000C5C7E"/>
    <w:rsid w:val="000C5E16"/>
    <w:rsid w:val="000C5F3A"/>
    <w:rsid w:val="000C5FE1"/>
    <w:rsid w:val="000C6072"/>
    <w:rsid w:val="000C62E8"/>
    <w:rsid w:val="000C683F"/>
    <w:rsid w:val="000D012B"/>
    <w:rsid w:val="000D2B26"/>
    <w:rsid w:val="000D2D74"/>
    <w:rsid w:val="000D35B8"/>
    <w:rsid w:val="000D39CC"/>
    <w:rsid w:val="000D40BF"/>
    <w:rsid w:val="000D4736"/>
    <w:rsid w:val="000D5491"/>
    <w:rsid w:val="000D56FD"/>
    <w:rsid w:val="000D57A0"/>
    <w:rsid w:val="000D5894"/>
    <w:rsid w:val="000D61BA"/>
    <w:rsid w:val="000D678F"/>
    <w:rsid w:val="000D73C0"/>
    <w:rsid w:val="000D7D91"/>
    <w:rsid w:val="000E04F5"/>
    <w:rsid w:val="000E1C37"/>
    <w:rsid w:val="000E1D05"/>
    <w:rsid w:val="000E2406"/>
    <w:rsid w:val="000E2584"/>
    <w:rsid w:val="000E27E5"/>
    <w:rsid w:val="000E34F2"/>
    <w:rsid w:val="000E35D2"/>
    <w:rsid w:val="000E4177"/>
    <w:rsid w:val="000E44BE"/>
    <w:rsid w:val="000E4B65"/>
    <w:rsid w:val="000E56ED"/>
    <w:rsid w:val="000E5949"/>
    <w:rsid w:val="000E6286"/>
    <w:rsid w:val="000E700B"/>
    <w:rsid w:val="000E73BE"/>
    <w:rsid w:val="000E7643"/>
    <w:rsid w:val="000E7D39"/>
    <w:rsid w:val="000F01BA"/>
    <w:rsid w:val="000F03C2"/>
    <w:rsid w:val="000F053E"/>
    <w:rsid w:val="000F0B56"/>
    <w:rsid w:val="000F0EA5"/>
    <w:rsid w:val="000F1274"/>
    <w:rsid w:val="000F1A65"/>
    <w:rsid w:val="000F1CE4"/>
    <w:rsid w:val="000F2240"/>
    <w:rsid w:val="000F31A8"/>
    <w:rsid w:val="000F34B6"/>
    <w:rsid w:val="000F39EC"/>
    <w:rsid w:val="000F3AAC"/>
    <w:rsid w:val="000F42D3"/>
    <w:rsid w:val="000F4F9F"/>
    <w:rsid w:val="000F5F12"/>
    <w:rsid w:val="000F6A67"/>
    <w:rsid w:val="000F79BD"/>
    <w:rsid w:val="000F7CD6"/>
    <w:rsid w:val="000F7F74"/>
    <w:rsid w:val="001006A4"/>
    <w:rsid w:val="00101141"/>
    <w:rsid w:val="001015A7"/>
    <w:rsid w:val="0010247B"/>
    <w:rsid w:val="001038DA"/>
    <w:rsid w:val="00103A7C"/>
    <w:rsid w:val="00103AA7"/>
    <w:rsid w:val="00104030"/>
    <w:rsid w:val="001052A2"/>
    <w:rsid w:val="001053A3"/>
    <w:rsid w:val="00105496"/>
    <w:rsid w:val="001056D7"/>
    <w:rsid w:val="00106A1F"/>
    <w:rsid w:val="0011017A"/>
    <w:rsid w:val="00110435"/>
    <w:rsid w:val="00110568"/>
    <w:rsid w:val="00111103"/>
    <w:rsid w:val="00111178"/>
    <w:rsid w:val="00111A65"/>
    <w:rsid w:val="001122F6"/>
    <w:rsid w:val="00112AEC"/>
    <w:rsid w:val="0011389A"/>
    <w:rsid w:val="001139A8"/>
    <w:rsid w:val="00114008"/>
    <w:rsid w:val="00114627"/>
    <w:rsid w:val="00114EDD"/>
    <w:rsid w:val="001157D7"/>
    <w:rsid w:val="001164B9"/>
    <w:rsid w:val="00116A84"/>
    <w:rsid w:val="00116EF9"/>
    <w:rsid w:val="00117027"/>
    <w:rsid w:val="0011707B"/>
    <w:rsid w:val="001176E9"/>
    <w:rsid w:val="001208DE"/>
    <w:rsid w:val="001210CB"/>
    <w:rsid w:val="001211E9"/>
    <w:rsid w:val="0012193D"/>
    <w:rsid w:val="00121D70"/>
    <w:rsid w:val="00121F70"/>
    <w:rsid w:val="00122A26"/>
    <w:rsid w:val="001236A5"/>
    <w:rsid w:val="00123C50"/>
    <w:rsid w:val="00124FBE"/>
    <w:rsid w:val="00125C18"/>
    <w:rsid w:val="00125F9D"/>
    <w:rsid w:val="00126CA9"/>
    <w:rsid w:val="00126E88"/>
    <w:rsid w:val="00127D4F"/>
    <w:rsid w:val="00127E86"/>
    <w:rsid w:val="00131081"/>
    <w:rsid w:val="001314BE"/>
    <w:rsid w:val="00131A3B"/>
    <w:rsid w:val="00131AE0"/>
    <w:rsid w:val="00132130"/>
    <w:rsid w:val="0013325B"/>
    <w:rsid w:val="0013450A"/>
    <w:rsid w:val="001347C2"/>
    <w:rsid w:val="00134E2F"/>
    <w:rsid w:val="00135377"/>
    <w:rsid w:val="0013553B"/>
    <w:rsid w:val="00135823"/>
    <w:rsid w:val="00135F85"/>
    <w:rsid w:val="0013658D"/>
    <w:rsid w:val="001366B8"/>
    <w:rsid w:val="001371B3"/>
    <w:rsid w:val="00137A1D"/>
    <w:rsid w:val="001407CF"/>
    <w:rsid w:val="00140CED"/>
    <w:rsid w:val="00140F1C"/>
    <w:rsid w:val="0014113A"/>
    <w:rsid w:val="001414CE"/>
    <w:rsid w:val="00141782"/>
    <w:rsid w:val="00142426"/>
    <w:rsid w:val="0014270F"/>
    <w:rsid w:val="0014352E"/>
    <w:rsid w:val="00143A25"/>
    <w:rsid w:val="00143A92"/>
    <w:rsid w:val="00143C6A"/>
    <w:rsid w:val="00143DEF"/>
    <w:rsid w:val="001440D9"/>
    <w:rsid w:val="00144459"/>
    <w:rsid w:val="0014511E"/>
    <w:rsid w:val="00145C58"/>
    <w:rsid w:val="001473F8"/>
    <w:rsid w:val="00147F73"/>
    <w:rsid w:val="00151326"/>
    <w:rsid w:val="00151813"/>
    <w:rsid w:val="00151C97"/>
    <w:rsid w:val="00153243"/>
    <w:rsid w:val="00153369"/>
    <w:rsid w:val="001539C9"/>
    <w:rsid w:val="001540BE"/>
    <w:rsid w:val="0015517B"/>
    <w:rsid w:val="00155180"/>
    <w:rsid w:val="00155A9D"/>
    <w:rsid w:val="00155C51"/>
    <w:rsid w:val="00156D24"/>
    <w:rsid w:val="00156E94"/>
    <w:rsid w:val="001570FE"/>
    <w:rsid w:val="00157326"/>
    <w:rsid w:val="00157570"/>
    <w:rsid w:val="00157EE3"/>
    <w:rsid w:val="00160603"/>
    <w:rsid w:val="001611D1"/>
    <w:rsid w:val="00161AC7"/>
    <w:rsid w:val="0016227C"/>
    <w:rsid w:val="00162533"/>
    <w:rsid w:val="001629E7"/>
    <w:rsid w:val="0016337A"/>
    <w:rsid w:val="0016347C"/>
    <w:rsid w:val="0016350E"/>
    <w:rsid w:val="0016434C"/>
    <w:rsid w:val="00164675"/>
    <w:rsid w:val="0016489A"/>
    <w:rsid w:val="001650E0"/>
    <w:rsid w:val="001657D6"/>
    <w:rsid w:val="00165DD2"/>
    <w:rsid w:val="001667AB"/>
    <w:rsid w:val="001671B3"/>
    <w:rsid w:val="00167B33"/>
    <w:rsid w:val="00170001"/>
    <w:rsid w:val="00171017"/>
    <w:rsid w:val="001710F0"/>
    <w:rsid w:val="00171527"/>
    <w:rsid w:val="0017178F"/>
    <w:rsid w:val="00171830"/>
    <w:rsid w:val="00171B24"/>
    <w:rsid w:val="00171DF2"/>
    <w:rsid w:val="0017350B"/>
    <w:rsid w:val="00173687"/>
    <w:rsid w:val="00174A7D"/>
    <w:rsid w:val="00174AD7"/>
    <w:rsid w:val="00176E7E"/>
    <w:rsid w:val="00177A25"/>
    <w:rsid w:val="00177C01"/>
    <w:rsid w:val="00177DE6"/>
    <w:rsid w:val="001802E5"/>
    <w:rsid w:val="00180BA2"/>
    <w:rsid w:val="00180CE7"/>
    <w:rsid w:val="00180E8D"/>
    <w:rsid w:val="00181746"/>
    <w:rsid w:val="001817D8"/>
    <w:rsid w:val="00182DE7"/>
    <w:rsid w:val="001832B9"/>
    <w:rsid w:val="001843B7"/>
    <w:rsid w:val="00184A8F"/>
    <w:rsid w:val="00185069"/>
    <w:rsid w:val="001854D8"/>
    <w:rsid w:val="001862FE"/>
    <w:rsid w:val="00190243"/>
    <w:rsid w:val="00190421"/>
    <w:rsid w:val="00190959"/>
    <w:rsid w:val="00190C00"/>
    <w:rsid w:val="00190C0D"/>
    <w:rsid w:val="00190C27"/>
    <w:rsid w:val="00190FAB"/>
    <w:rsid w:val="00191C4F"/>
    <w:rsid w:val="00191C6C"/>
    <w:rsid w:val="001927D1"/>
    <w:rsid w:val="00192FB3"/>
    <w:rsid w:val="001931D9"/>
    <w:rsid w:val="0019329F"/>
    <w:rsid w:val="00193BFF"/>
    <w:rsid w:val="00194C1A"/>
    <w:rsid w:val="00195411"/>
    <w:rsid w:val="00196787"/>
    <w:rsid w:val="00196D0C"/>
    <w:rsid w:val="00197F22"/>
    <w:rsid w:val="001A0158"/>
    <w:rsid w:val="001A1941"/>
    <w:rsid w:val="001A1FDC"/>
    <w:rsid w:val="001A30A7"/>
    <w:rsid w:val="001A3241"/>
    <w:rsid w:val="001A3952"/>
    <w:rsid w:val="001A4018"/>
    <w:rsid w:val="001A4D1C"/>
    <w:rsid w:val="001A5538"/>
    <w:rsid w:val="001A5AFD"/>
    <w:rsid w:val="001A5EAA"/>
    <w:rsid w:val="001A6423"/>
    <w:rsid w:val="001A6EC8"/>
    <w:rsid w:val="001A78AF"/>
    <w:rsid w:val="001B0568"/>
    <w:rsid w:val="001B0A5B"/>
    <w:rsid w:val="001B0AF4"/>
    <w:rsid w:val="001B3516"/>
    <w:rsid w:val="001B362E"/>
    <w:rsid w:val="001B4129"/>
    <w:rsid w:val="001B46F6"/>
    <w:rsid w:val="001B4A0C"/>
    <w:rsid w:val="001B4A5E"/>
    <w:rsid w:val="001B59BD"/>
    <w:rsid w:val="001B5BA8"/>
    <w:rsid w:val="001B69AE"/>
    <w:rsid w:val="001B702D"/>
    <w:rsid w:val="001B71D3"/>
    <w:rsid w:val="001B765A"/>
    <w:rsid w:val="001B7823"/>
    <w:rsid w:val="001B7CB2"/>
    <w:rsid w:val="001C05DE"/>
    <w:rsid w:val="001C09E9"/>
    <w:rsid w:val="001C0D23"/>
    <w:rsid w:val="001C0E9A"/>
    <w:rsid w:val="001C1811"/>
    <w:rsid w:val="001C189D"/>
    <w:rsid w:val="001C20D5"/>
    <w:rsid w:val="001C32EF"/>
    <w:rsid w:val="001C38C2"/>
    <w:rsid w:val="001C4025"/>
    <w:rsid w:val="001C4D33"/>
    <w:rsid w:val="001C4D56"/>
    <w:rsid w:val="001C4E83"/>
    <w:rsid w:val="001C5549"/>
    <w:rsid w:val="001C5A0B"/>
    <w:rsid w:val="001C5F96"/>
    <w:rsid w:val="001D0215"/>
    <w:rsid w:val="001D0430"/>
    <w:rsid w:val="001D10EA"/>
    <w:rsid w:val="001D1E9D"/>
    <w:rsid w:val="001D30CA"/>
    <w:rsid w:val="001D3195"/>
    <w:rsid w:val="001D37EC"/>
    <w:rsid w:val="001D3C08"/>
    <w:rsid w:val="001D4A0D"/>
    <w:rsid w:val="001D4E20"/>
    <w:rsid w:val="001D54C5"/>
    <w:rsid w:val="001D5639"/>
    <w:rsid w:val="001D6390"/>
    <w:rsid w:val="001D66F3"/>
    <w:rsid w:val="001D7245"/>
    <w:rsid w:val="001D74DC"/>
    <w:rsid w:val="001E0C65"/>
    <w:rsid w:val="001E0F0F"/>
    <w:rsid w:val="001E10D7"/>
    <w:rsid w:val="001E18D4"/>
    <w:rsid w:val="001E2292"/>
    <w:rsid w:val="001E2EB7"/>
    <w:rsid w:val="001E3657"/>
    <w:rsid w:val="001E4036"/>
    <w:rsid w:val="001E4460"/>
    <w:rsid w:val="001E4E79"/>
    <w:rsid w:val="001E6BE4"/>
    <w:rsid w:val="001F0BDA"/>
    <w:rsid w:val="001F1CD5"/>
    <w:rsid w:val="001F2531"/>
    <w:rsid w:val="001F2B04"/>
    <w:rsid w:val="001F3763"/>
    <w:rsid w:val="001F377A"/>
    <w:rsid w:val="001F3E21"/>
    <w:rsid w:val="001F52A3"/>
    <w:rsid w:val="001F53D2"/>
    <w:rsid w:val="001F545E"/>
    <w:rsid w:val="001F57D0"/>
    <w:rsid w:val="001F6B8D"/>
    <w:rsid w:val="001F7702"/>
    <w:rsid w:val="00200209"/>
    <w:rsid w:val="00200CC9"/>
    <w:rsid w:val="0020151A"/>
    <w:rsid w:val="00201AFC"/>
    <w:rsid w:val="00201B9E"/>
    <w:rsid w:val="00201DDB"/>
    <w:rsid w:val="0020241D"/>
    <w:rsid w:val="00203328"/>
    <w:rsid w:val="00203A67"/>
    <w:rsid w:val="00203B99"/>
    <w:rsid w:val="002041EB"/>
    <w:rsid w:val="00204B50"/>
    <w:rsid w:val="00204C94"/>
    <w:rsid w:val="00204F44"/>
    <w:rsid w:val="002052D1"/>
    <w:rsid w:val="00205AC2"/>
    <w:rsid w:val="00206548"/>
    <w:rsid w:val="00206573"/>
    <w:rsid w:val="002067C0"/>
    <w:rsid w:val="00207609"/>
    <w:rsid w:val="0020762D"/>
    <w:rsid w:val="00207B99"/>
    <w:rsid w:val="002107A4"/>
    <w:rsid w:val="00210FEA"/>
    <w:rsid w:val="00211049"/>
    <w:rsid w:val="002112FE"/>
    <w:rsid w:val="00211F04"/>
    <w:rsid w:val="00212EE3"/>
    <w:rsid w:val="00213086"/>
    <w:rsid w:val="00213BDB"/>
    <w:rsid w:val="0021482D"/>
    <w:rsid w:val="0021528A"/>
    <w:rsid w:val="0021621B"/>
    <w:rsid w:val="002164D1"/>
    <w:rsid w:val="00216534"/>
    <w:rsid w:val="00216822"/>
    <w:rsid w:val="002168A1"/>
    <w:rsid w:val="00216A53"/>
    <w:rsid w:val="00216B33"/>
    <w:rsid w:val="00217833"/>
    <w:rsid w:val="00217DBC"/>
    <w:rsid w:val="00221BE1"/>
    <w:rsid w:val="00221DC9"/>
    <w:rsid w:val="0022206A"/>
    <w:rsid w:val="00222214"/>
    <w:rsid w:val="00222435"/>
    <w:rsid w:val="002228EC"/>
    <w:rsid w:val="00222AF0"/>
    <w:rsid w:val="00222B25"/>
    <w:rsid w:val="002241A7"/>
    <w:rsid w:val="002242AF"/>
    <w:rsid w:val="00224F18"/>
    <w:rsid w:val="00224F26"/>
    <w:rsid w:val="00225E8B"/>
    <w:rsid w:val="002261A5"/>
    <w:rsid w:val="0022653E"/>
    <w:rsid w:val="00226B8A"/>
    <w:rsid w:val="00226DB9"/>
    <w:rsid w:val="0022778D"/>
    <w:rsid w:val="00230238"/>
    <w:rsid w:val="00230936"/>
    <w:rsid w:val="00230C94"/>
    <w:rsid w:val="00230F27"/>
    <w:rsid w:val="00231F3E"/>
    <w:rsid w:val="002321B8"/>
    <w:rsid w:val="002323B8"/>
    <w:rsid w:val="002326BF"/>
    <w:rsid w:val="002332DE"/>
    <w:rsid w:val="0023395B"/>
    <w:rsid w:val="00233FF4"/>
    <w:rsid w:val="00234088"/>
    <w:rsid w:val="002343F1"/>
    <w:rsid w:val="0023560E"/>
    <w:rsid w:val="00235E30"/>
    <w:rsid w:val="00236017"/>
    <w:rsid w:val="002364CC"/>
    <w:rsid w:val="00237391"/>
    <w:rsid w:val="0023741D"/>
    <w:rsid w:val="002408EC"/>
    <w:rsid w:val="00240C83"/>
    <w:rsid w:val="00240E62"/>
    <w:rsid w:val="002416F2"/>
    <w:rsid w:val="00241846"/>
    <w:rsid w:val="00241DFC"/>
    <w:rsid w:val="002424E1"/>
    <w:rsid w:val="0024287B"/>
    <w:rsid w:val="0024324A"/>
    <w:rsid w:val="002440F2"/>
    <w:rsid w:val="00244F23"/>
    <w:rsid w:val="002462A6"/>
    <w:rsid w:val="002464EE"/>
    <w:rsid w:val="00247C62"/>
    <w:rsid w:val="002502A0"/>
    <w:rsid w:val="0025034B"/>
    <w:rsid w:val="002517FE"/>
    <w:rsid w:val="002540D6"/>
    <w:rsid w:val="00254A03"/>
    <w:rsid w:val="00255F5B"/>
    <w:rsid w:val="00256737"/>
    <w:rsid w:val="0025778F"/>
    <w:rsid w:val="00257D12"/>
    <w:rsid w:val="00257FC6"/>
    <w:rsid w:val="0026038C"/>
    <w:rsid w:val="00260A80"/>
    <w:rsid w:val="0026188D"/>
    <w:rsid w:val="00261A03"/>
    <w:rsid w:val="00261DA7"/>
    <w:rsid w:val="00261F38"/>
    <w:rsid w:val="00261F91"/>
    <w:rsid w:val="00262F5E"/>
    <w:rsid w:val="00263036"/>
    <w:rsid w:val="00263E46"/>
    <w:rsid w:val="00264062"/>
    <w:rsid w:val="002643B7"/>
    <w:rsid w:val="0026574A"/>
    <w:rsid w:val="00265A16"/>
    <w:rsid w:val="00265FB4"/>
    <w:rsid w:val="00266A9E"/>
    <w:rsid w:val="00266B4A"/>
    <w:rsid w:val="00266C03"/>
    <w:rsid w:val="00266E5E"/>
    <w:rsid w:val="00267446"/>
    <w:rsid w:val="002679B6"/>
    <w:rsid w:val="002702EA"/>
    <w:rsid w:val="002707E1"/>
    <w:rsid w:val="002708F0"/>
    <w:rsid w:val="00270DC5"/>
    <w:rsid w:val="00270F3C"/>
    <w:rsid w:val="00271B58"/>
    <w:rsid w:val="00271C12"/>
    <w:rsid w:val="00272123"/>
    <w:rsid w:val="002723A4"/>
    <w:rsid w:val="00272758"/>
    <w:rsid w:val="002728FC"/>
    <w:rsid w:val="00273F62"/>
    <w:rsid w:val="0027401B"/>
    <w:rsid w:val="00274BCA"/>
    <w:rsid w:val="00274CAA"/>
    <w:rsid w:val="00274EFF"/>
    <w:rsid w:val="002750B8"/>
    <w:rsid w:val="002752D9"/>
    <w:rsid w:val="002754CD"/>
    <w:rsid w:val="002761E3"/>
    <w:rsid w:val="0027638E"/>
    <w:rsid w:val="00276816"/>
    <w:rsid w:val="002769C4"/>
    <w:rsid w:val="00276A1C"/>
    <w:rsid w:val="002777F9"/>
    <w:rsid w:val="00277886"/>
    <w:rsid w:val="0028054F"/>
    <w:rsid w:val="00280E4D"/>
    <w:rsid w:val="00280F8E"/>
    <w:rsid w:val="00281107"/>
    <w:rsid w:val="00281271"/>
    <w:rsid w:val="0028195C"/>
    <w:rsid w:val="00282039"/>
    <w:rsid w:val="002820D0"/>
    <w:rsid w:val="00282248"/>
    <w:rsid w:val="00282667"/>
    <w:rsid w:val="002827AD"/>
    <w:rsid w:val="00282C03"/>
    <w:rsid w:val="00284166"/>
    <w:rsid w:val="00284899"/>
    <w:rsid w:val="00284A7D"/>
    <w:rsid w:val="00284C11"/>
    <w:rsid w:val="0028509A"/>
    <w:rsid w:val="00285238"/>
    <w:rsid w:val="00286333"/>
    <w:rsid w:val="0028647F"/>
    <w:rsid w:val="00286ADA"/>
    <w:rsid w:val="00286C81"/>
    <w:rsid w:val="00290144"/>
    <w:rsid w:val="00292233"/>
    <w:rsid w:val="0029277C"/>
    <w:rsid w:val="00292C62"/>
    <w:rsid w:val="00293B48"/>
    <w:rsid w:val="00294710"/>
    <w:rsid w:val="00294720"/>
    <w:rsid w:val="00294C86"/>
    <w:rsid w:val="002959A1"/>
    <w:rsid w:val="00295E27"/>
    <w:rsid w:val="00296E01"/>
    <w:rsid w:val="00296EC8"/>
    <w:rsid w:val="00297126"/>
    <w:rsid w:val="00297423"/>
    <w:rsid w:val="00297EA3"/>
    <w:rsid w:val="002A0751"/>
    <w:rsid w:val="002A0755"/>
    <w:rsid w:val="002A0C66"/>
    <w:rsid w:val="002A0D0D"/>
    <w:rsid w:val="002A109D"/>
    <w:rsid w:val="002A1FAE"/>
    <w:rsid w:val="002A30AB"/>
    <w:rsid w:val="002A338D"/>
    <w:rsid w:val="002A39E3"/>
    <w:rsid w:val="002A4196"/>
    <w:rsid w:val="002A4669"/>
    <w:rsid w:val="002A4BB3"/>
    <w:rsid w:val="002A59F1"/>
    <w:rsid w:val="002A6240"/>
    <w:rsid w:val="002A6A62"/>
    <w:rsid w:val="002A6C24"/>
    <w:rsid w:val="002A783B"/>
    <w:rsid w:val="002A7F42"/>
    <w:rsid w:val="002B0A22"/>
    <w:rsid w:val="002B0A4A"/>
    <w:rsid w:val="002B10B6"/>
    <w:rsid w:val="002B1A65"/>
    <w:rsid w:val="002B2367"/>
    <w:rsid w:val="002B2F89"/>
    <w:rsid w:val="002B38BE"/>
    <w:rsid w:val="002B3C3A"/>
    <w:rsid w:val="002B3D25"/>
    <w:rsid w:val="002B4829"/>
    <w:rsid w:val="002B4850"/>
    <w:rsid w:val="002B55FF"/>
    <w:rsid w:val="002B56DC"/>
    <w:rsid w:val="002B6408"/>
    <w:rsid w:val="002B6690"/>
    <w:rsid w:val="002B6D94"/>
    <w:rsid w:val="002B710F"/>
    <w:rsid w:val="002B78EB"/>
    <w:rsid w:val="002C05B4"/>
    <w:rsid w:val="002C0680"/>
    <w:rsid w:val="002C0E66"/>
    <w:rsid w:val="002C1813"/>
    <w:rsid w:val="002C199D"/>
    <w:rsid w:val="002C1C46"/>
    <w:rsid w:val="002C1CD4"/>
    <w:rsid w:val="002C1E40"/>
    <w:rsid w:val="002C24D8"/>
    <w:rsid w:val="002C29FA"/>
    <w:rsid w:val="002C2D04"/>
    <w:rsid w:val="002C3A07"/>
    <w:rsid w:val="002C3DB1"/>
    <w:rsid w:val="002C4157"/>
    <w:rsid w:val="002C41C2"/>
    <w:rsid w:val="002C4693"/>
    <w:rsid w:val="002C4C83"/>
    <w:rsid w:val="002C510F"/>
    <w:rsid w:val="002C51DA"/>
    <w:rsid w:val="002C580F"/>
    <w:rsid w:val="002C6506"/>
    <w:rsid w:val="002C66AC"/>
    <w:rsid w:val="002C6B22"/>
    <w:rsid w:val="002C6D9C"/>
    <w:rsid w:val="002C7C4B"/>
    <w:rsid w:val="002D013D"/>
    <w:rsid w:val="002D05FB"/>
    <w:rsid w:val="002D0847"/>
    <w:rsid w:val="002D19C5"/>
    <w:rsid w:val="002D1B5C"/>
    <w:rsid w:val="002D1CE7"/>
    <w:rsid w:val="002D2710"/>
    <w:rsid w:val="002D2EE4"/>
    <w:rsid w:val="002D2EFF"/>
    <w:rsid w:val="002D44CE"/>
    <w:rsid w:val="002D4CF2"/>
    <w:rsid w:val="002D55C8"/>
    <w:rsid w:val="002D6176"/>
    <w:rsid w:val="002D63F0"/>
    <w:rsid w:val="002D6C9F"/>
    <w:rsid w:val="002D6FE8"/>
    <w:rsid w:val="002D7016"/>
    <w:rsid w:val="002D7A1C"/>
    <w:rsid w:val="002E0CEA"/>
    <w:rsid w:val="002E1624"/>
    <w:rsid w:val="002E2999"/>
    <w:rsid w:val="002E2CF7"/>
    <w:rsid w:val="002E2F5C"/>
    <w:rsid w:val="002E2F80"/>
    <w:rsid w:val="002E3077"/>
    <w:rsid w:val="002E31BD"/>
    <w:rsid w:val="002E3282"/>
    <w:rsid w:val="002E335C"/>
    <w:rsid w:val="002E3601"/>
    <w:rsid w:val="002E54E7"/>
    <w:rsid w:val="002E55CF"/>
    <w:rsid w:val="002E57A2"/>
    <w:rsid w:val="002E5C23"/>
    <w:rsid w:val="002E5D11"/>
    <w:rsid w:val="002E66FA"/>
    <w:rsid w:val="002E6CBE"/>
    <w:rsid w:val="002E7076"/>
    <w:rsid w:val="002E74E9"/>
    <w:rsid w:val="002F0BFA"/>
    <w:rsid w:val="002F1DC6"/>
    <w:rsid w:val="002F29F2"/>
    <w:rsid w:val="002F33E0"/>
    <w:rsid w:val="002F3766"/>
    <w:rsid w:val="002F38B6"/>
    <w:rsid w:val="002F3DDA"/>
    <w:rsid w:val="002F48E4"/>
    <w:rsid w:val="002F4918"/>
    <w:rsid w:val="002F546C"/>
    <w:rsid w:val="002F5CCD"/>
    <w:rsid w:val="002F641C"/>
    <w:rsid w:val="002F71E5"/>
    <w:rsid w:val="002F7AFA"/>
    <w:rsid w:val="00300077"/>
    <w:rsid w:val="00300586"/>
    <w:rsid w:val="003006AB"/>
    <w:rsid w:val="00300BEF"/>
    <w:rsid w:val="003019F3"/>
    <w:rsid w:val="00301BF7"/>
    <w:rsid w:val="003021CF"/>
    <w:rsid w:val="00302254"/>
    <w:rsid w:val="00302428"/>
    <w:rsid w:val="00302AA6"/>
    <w:rsid w:val="003043F9"/>
    <w:rsid w:val="00305CFB"/>
    <w:rsid w:val="00306086"/>
    <w:rsid w:val="0030684E"/>
    <w:rsid w:val="00306F14"/>
    <w:rsid w:val="00307B9D"/>
    <w:rsid w:val="003101D0"/>
    <w:rsid w:val="003102AD"/>
    <w:rsid w:val="0031056D"/>
    <w:rsid w:val="00310DB2"/>
    <w:rsid w:val="00310E17"/>
    <w:rsid w:val="0031115F"/>
    <w:rsid w:val="0031239D"/>
    <w:rsid w:val="00312E68"/>
    <w:rsid w:val="003134A1"/>
    <w:rsid w:val="00313B63"/>
    <w:rsid w:val="00313E1F"/>
    <w:rsid w:val="00314075"/>
    <w:rsid w:val="0031481C"/>
    <w:rsid w:val="003148BC"/>
    <w:rsid w:val="003158DD"/>
    <w:rsid w:val="00315C25"/>
    <w:rsid w:val="00315D11"/>
    <w:rsid w:val="00316023"/>
    <w:rsid w:val="003168A0"/>
    <w:rsid w:val="00316C42"/>
    <w:rsid w:val="00316CA3"/>
    <w:rsid w:val="00316D7C"/>
    <w:rsid w:val="003176D6"/>
    <w:rsid w:val="00317A51"/>
    <w:rsid w:val="00317F07"/>
    <w:rsid w:val="00320781"/>
    <w:rsid w:val="003212F1"/>
    <w:rsid w:val="003214E4"/>
    <w:rsid w:val="0032180F"/>
    <w:rsid w:val="003234A6"/>
    <w:rsid w:val="00323CE6"/>
    <w:rsid w:val="003242E6"/>
    <w:rsid w:val="00324952"/>
    <w:rsid w:val="003252C6"/>
    <w:rsid w:val="003258DE"/>
    <w:rsid w:val="00325A2E"/>
    <w:rsid w:val="00325B2C"/>
    <w:rsid w:val="00325C65"/>
    <w:rsid w:val="00325F4B"/>
    <w:rsid w:val="003266E7"/>
    <w:rsid w:val="00327057"/>
    <w:rsid w:val="00330AE7"/>
    <w:rsid w:val="00330CB5"/>
    <w:rsid w:val="0033175A"/>
    <w:rsid w:val="00331773"/>
    <w:rsid w:val="00331AF0"/>
    <w:rsid w:val="00331F3C"/>
    <w:rsid w:val="0033290F"/>
    <w:rsid w:val="003347E6"/>
    <w:rsid w:val="00334D6F"/>
    <w:rsid w:val="00335303"/>
    <w:rsid w:val="00335863"/>
    <w:rsid w:val="00335BE2"/>
    <w:rsid w:val="00335D03"/>
    <w:rsid w:val="0033661A"/>
    <w:rsid w:val="00337437"/>
    <w:rsid w:val="0033791E"/>
    <w:rsid w:val="00337D53"/>
    <w:rsid w:val="003408F5"/>
    <w:rsid w:val="00341115"/>
    <w:rsid w:val="00341F68"/>
    <w:rsid w:val="0034227E"/>
    <w:rsid w:val="003426D3"/>
    <w:rsid w:val="003427FE"/>
    <w:rsid w:val="00343FB1"/>
    <w:rsid w:val="00344125"/>
    <w:rsid w:val="00344319"/>
    <w:rsid w:val="00344CA8"/>
    <w:rsid w:val="0034532B"/>
    <w:rsid w:val="0034674C"/>
    <w:rsid w:val="00346880"/>
    <w:rsid w:val="003470DF"/>
    <w:rsid w:val="0035079B"/>
    <w:rsid w:val="00350A88"/>
    <w:rsid w:val="00350D1B"/>
    <w:rsid w:val="00350E6E"/>
    <w:rsid w:val="0035162C"/>
    <w:rsid w:val="00351BDD"/>
    <w:rsid w:val="00352329"/>
    <w:rsid w:val="00352365"/>
    <w:rsid w:val="003542DB"/>
    <w:rsid w:val="00354F6E"/>
    <w:rsid w:val="003558A0"/>
    <w:rsid w:val="00355B24"/>
    <w:rsid w:val="00355E22"/>
    <w:rsid w:val="003563E3"/>
    <w:rsid w:val="003566D7"/>
    <w:rsid w:val="00356B87"/>
    <w:rsid w:val="003607A5"/>
    <w:rsid w:val="00362049"/>
    <w:rsid w:val="00362462"/>
    <w:rsid w:val="003624CA"/>
    <w:rsid w:val="003625EA"/>
    <w:rsid w:val="00362DAA"/>
    <w:rsid w:val="003640E3"/>
    <w:rsid w:val="00364313"/>
    <w:rsid w:val="00364403"/>
    <w:rsid w:val="0036485A"/>
    <w:rsid w:val="00364990"/>
    <w:rsid w:val="00364D91"/>
    <w:rsid w:val="00364DBB"/>
    <w:rsid w:val="00365030"/>
    <w:rsid w:val="00365994"/>
    <w:rsid w:val="00365C62"/>
    <w:rsid w:val="00367253"/>
    <w:rsid w:val="00367292"/>
    <w:rsid w:val="003674EA"/>
    <w:rsid w:val="00367B15"/>
    <w:rsid w:val="003709F8"/>
    <w:rsid w:val="00370DBA"/>
    <w:rsid w:val="00371074"/>
    <w:rsid w:val="00371497"/>
    <w:rsid w:val="003719FE"/>
    <w:rsid w:val="00372BFE"/>
    <w:rsid w:val="00373E58"/>
    <w:rsid w:val="00374869"/>
    <w:rsid w:val="00374A19"/>
    <w:rsid w:val="00375390"/>
    <w:rsid w:val="00375AB2"/>
    <w:rsid w:val="00375D85"/>
    <w:rsid w:val="00376798"/>
    <w:rsid w:val="00376A2E"/>
    <w:rsid w:val="0037700F"/>
    <w:rsid w:val="003774DD"/>
    <w:rsid w:val="00380813"/>
    <w:rsid w:val="00381282"/>
    <w:rsid w:val="00381495"/>
    <w:rsid w:val="0038186B"/>
    <w:rsid w:val="00381BE4"/>
    <w:rsid w:val="00381DA2"/>
    <w:rsid w:val="0038222C"/>
    <w:rsid w:val="00382B0F"/>
    <w:rsid w:val="00382E34"/>
    <w:rsid w:val="00383434"/>
    <w:rsid w:val="00383D67"/>
    <w:rsid w:val="003850BB"/>
    <w:rsid w:val="00385232"/>
    <w:rsid w:val="0038541A"/>
    <w:rsid w:val="00385594"/>
    <w:rsid w:val="003859F8"/>
    <w:rsid w:val="003869E5"/>
    <w:rsid w:val="00386F66"/>
    <w:rsid w:val="00387EC2"/>
    <w:rsid w:val="003911C1"/>
    <w:rsid w:val="00392148"/>
    <w:rsid w:val="00392DEA"/>
    <w:rsid w:val="00393165"/>
    <w:rsid w:val="00393275"/>
    <w:rsid w:val="003939F1"/>
    <w:rsid w:val="00393A3E"/>
    <w:rsid w:val="0039407D"/>
    <w:rsid w:val="003949E6"/>
    <w:rsid w:val="00394E79"/>
    <w:rsid w:val="003955B0"/>
    <w:rsid w:val="00395C4A"/>
    <w:rsid w:val="00396FA1"/>
    <w:rsid w:val="00397781"/>
    <w:rsid w:val="00397980"/>
    <w:rsid w:val="00397B07"/>
    <w:rsid w:val="003A0F83"/>
    <w:rsid w:val="003A1949"/>
    <w:rsid w:val="003A2872"/>
    <w:rsid w:val="003A34FC"/>
    <w:rsid w:val="003A35CF"/>
    <w:rsid w:val="003A3BE6"/>
    <w:rsid w:val="003A44E8"/>
    <w:rsid w:val="003A54F3"/>
    <w:rsid w:val="003A5F96"/>
    <w:rsid w:val="003A6519"/>
    <w:rsid w:val="003A672C"/>
    <w:rsid w:val="003A6E24"/>
    <w:rsid w:val="003A7214"/>
    <w:rsid w:val="003A7635"/>
    <w:rsid w:val="003A7690"/>
    <w:rsid w:val="003B0DAD"/>
    <w:rsid w:val="003B0F7B"/>
    <w:rsid w:val="003B250F"/>
    <w:rsid w:val="003B2722"/>
    <w:rsid w:val="003B2B68"/>
    <w:rsid w:val="003B37BB"/>
    <w:rsid w:val="003B39BF"/>
    <w:rsid w:val="003B3E2D"/>
    <w:rsid w:val="003B4226"/>
    <w:rsid w:val="003B4849"/>
    <w:rsid w:val="003B4867"/>
    <w:rsid w:val="003B5282"/>
    <w:rsid w:val="003B56DA"/>
    <w:rsid w:val="003B56DD"/>
    <w:rsid w:val="003B5DE5"/>
    <w:rsid w:val="003B5E03"/>
    <w:rsid w:val="003B6DF7"/>
    <w:rsid w:val="003B73DE"/>
    <w:rsid w:val="003C0354"/>
    <w:rsid w:val="003C044F"/>
    <w:rsid w:val="003C0AE5"/>
    <w:rsid w:val="003C0BFC"/>
    <w:rsid w:val="003C144D"/>
    <w:rsid w:val="003C147B"/>
    <w:rsid w:val="003C1BEB"/>
    <w:rsid w:val="003C2350"/>
    <w:rsid w:val="003C2A64"/>
    <w:rsid w:val="003C2D5A"/>
    <w:rsid w:val="003C2F8E"/>
    <w:rsid w:val="003C3580"/>
    <w:rsid w:val="003C3596"/>
    <w:rsid w:val="003C382E"/>
    <w:rsid w:val="003C3ED9"/>
    <w:rsid w:val="003C40A2"/>
    <w:rsid w:val="003C46E7"/>
    <w:rsid w:val="003C4A26"/>
    <w:rsid w:val="003C4A98"/>
    <w:rsid w:val="003C5A8B"/>
    <w:rsid w:val="003C6DCE"/>
    <w:rsid w:val="003C79C9"/>
    <w:rsid w:val="003C7B63"/>
    <w:rsid w:val="003D0A5B"/>
    <w:rsid w:val="003D0E52"/>
    <w:rsid w:val="003D0F6D"/>
    <w:rsid w:val="003D14C0"/>
    <w:rsid w:val="003D151A"/>
    <w:rsid w:val="003D1A5F"/>
    <w:rsid w:val="003D1B1B"/>
    <w:rsid w:val="003D1B29"/>
    <w:rsid w:val="003D1F34"/>
    <w:rsid w:val="003D2706"/>
    <w:rsid w:val="003D35FF"/>
    <w:rsid w:val="003D38D7"/>
    <w:rsid w:val="003D4489"/>
    <w:rsid w:val="003D49B0"/>
    <w:rsid w:val="003D56AE"/>
    <w:rsid w:val="003D5958"/>
    <w:rsid w:val="003D5D64"/>
    <w:rsid w:val="003D624B"/>
    <w:rsid w:val="003D656A"/>
    <w:rsid w:val="003D6781"/>
    <w:rsid w:val="003D6817"/>
    <w:rsid w:val="003D777F"/>
    <w:rsid w:val="003D7D13"/>
    <w:rsid w:val="003E04FE"/>
    <w:rsid w:val="003E0D4F"/>
    <w:rsid w:val="003E111A"/>
    <w:rsid w:val="003E1410"/>
    <w:rsid w:val="003E1A39"/>
    <w:rsid w:val="003E25BB"/>
    <w:rsid w:val="003E2967"/>
    <w:rsid w:val="003E2B55"/>
    <w:rsid w:val="003E2B98"/>
    <w:rsid w:val="003E311F"/>
    <w:rsid w:val="003E3402"/>
    <w:rsid w:val="003E3808"/>
    <w:rsid w:val="003E461E"/>
    <w:rsid w:val="003E4CA2"/>
    <w:rsid w:val="003E4FE0"/>
    <w:rsid w:val="003E54D5"/>
    <w:rsid w:val="003E58AE"/>
    <w:rsid w:val="003E5B75"/>
    <w:rsid w:val="003E66FD"/>
    <w:rsid w:val="003E6A59"/>
    <w:rsid w:val="003E6C50"/>
    <w:rsid w:val="003E6CB8"/>
    <w:rsid w:val="003E7723"/>
    <w:rsid w:val="003E7C4B"/>
    <w:rsid w:val="003E7FCF"/>
    <w:rsid w:val="003F0916"/>
    <w:rsid w:val="003F0B03"/>
    <w:rsid w:val="003F0C7F"/>
    <w:rsid w:val="003F0EC5"/>
    <w:rsid w:val="003F1DF9"/>
    <w:rsid w:val="003F2292"/>
    <w:rsid w:val="003F244F"/>
    <w:rsid w:val="003F2532"/>
    <w:rsid w:val="003F269F"/>
    <w:rsid w:val="003F2797"/>
    <w:rsid w:val="003F441B"/>
    <w:rsid w:val="003F4734"/>
    <w:rsid w:val="003F5A94"/>
    <w:rsid w:val="003F5EB5"/>
    <w:rsid w:val="003F608A"/>
    <w:rsid w:val="003F6903"/>
    <w:rsid w:val="003F6E72"/>
    <w:rsid w:val="003F6F48"/>
    <w:rsid w:val="003F733B"/>
    <w:rsid w:val="003F794F"/>
    <w:rsid w:val="00400339"/>
    <w:rsid w:val="0040038C"/>
    <w:rsid w:val="004004C8"/>
    <w:rsid w:val="00401200"/>
    <w:rsid w:val="00401E76"/>
    <w:rsid w:val="00402429"/>
    <w:rsid w:val="00402AC3"/>
    <w:rsid w:val="00402C31"/>
    <w:rsid w:val="0040302F"/>
    <w:rsid w:val="004033E7"/>
    <w:rsid w:val="0040373B"/>
    <w:rsid w:val="00403E65"/>
    <w:rsid w:val="00404591"/>
    <w:rsid w:val="004056A5"/>
    <w:rsid w:val="00405980"/>
    <w:rsid w:val="00405D31"/>
    <w:rsid w:val="00406378"/>
    <w:rsid w:val="00406C3A"/>
    <w:rsid w:val="0040733B"/>
    <w:rsid w:val="00410A03"/>
    <w:rsid w:val="00410C57"/>
    <w:rsid w:val="004114CD"/>
    <w:rsid w:val="00411691"/>
    <w:rsid w:val="00412656"/>
    <w:rsid w:val="00412C02"/>
    <w:rsid w:val="004130B5"/>
    <w:rsid w:val="00413E2C"/>
    <w:rsid w:val="0041424B"/>
    <w:rsid w:val="0041463E"/>
    <w:rsid w:val="00414A1E"/>
    <w:rsid w:val="004160B0"/>
    <w:rsid w:val="00416610"/>
    <w:rsid w:val="00416D40"/>
    <w:rsid w:val="0041723A"/>
    <w:rsid w:val="00420D39"/>
    <w:rsid w:val="00421934"/>
    <w:rsid w:val="00421A16"/>
    <w:rsid w:val="00421F9B"/>
    <w:rsid w:val="00422030"/>
    <w:rsid w:val="0042248A"/>
    <w:rsid w:val="00422752"/>
    <w:rsid w:val="004237FB"/>
    <w:rsid w:val="004246BC"/>
    <w:rsid w:val="004259BE"/>
    <w:rsid w:val="00425A9B"/>
    <w:rsid w:val="00425CE7"/>
    <w:rsid w:val="00425D17"/>
    <w:rsid w:val="00425E86"/>
    <w:rsid w:val="00426010"/>
    <w:rsid w:val="00426784"/>
    <w:rsid w:val="004270A3"/>
    <w:rsid w:val="004274E5"/>
    <w:rsid w:val="0042764C"/>
    <w:rsid w:val="004301E1"/>
    <w:rsid w:val="004305DF"/>
    <w:rsid w:val="00430933"/>
    <w:rsid w:val="00430E01"/>
    <w:rsid w:val="00431CC2"/>
    <w:rsid w:val="0043205B"/>
    <w:rsid w:val="0043341D"/>
    <w:rsid w:val="00433DB7"/>
    <w:rsid w:val="00433E73"/>
    <w:rsid w:val="00434337"/>
    <w:rsid w:val="004349B7"/>
    <w:rsid w:val="0043547E"/>
    <w:rsid w:val="004354B7"/>
    <w:rsid w:val="00435705"/>
    <w:rsid w:val="0043572C"/>
    <w:rsid w:val="0043582F"/>
    <w:rsid w:val="00435E2B"/>
    <w:rsid w:val="0043679C"/>
    <w:rsid w:val="00436CD0"/>
    <w:rsid w:val="00436EAE"/>
    <w:rsid w:val="00437310"/>
    <w:rsid w:val="00440526"/>
    <w:rsid w:val="00440798"/>
    <w:rsid w:val="004408D0"/>
    <w:rsid w:val="00440A58"/>
    <w:rsid w:val="004415AD"/>
    <w:rsid w:val="00441FF5"/>
    <w:rsid w:val="0044223A"/>
    <w:rsid w:val="00442AB3"/>
    <w:rsid w:val="00443007"/>
    <w:rsid w:val="00443162"/>
    <w:rsid w:val="00443696"/>
    <w:rsid w:val="00444187"/>
    <w:rsid w:val="00444482"/>
    <w:rsid w:val="004450BC"/>
    <w:rsid w:val="004456B8"/>
    <w:rsid w:val="00445879"/>
    <w:rsid w:val="00445CF2"/>
    <w:rsid w:val="00445EF4"/>
    <w:rsid w:val="0044606D"/>
    <w:rsid w:val="004469D4"/>
    <w:rsid w:val="0044750F"/>
    <w:rsid w:val="00447EE1"/>
    <w:rsid w:val="00450871"/>
    <w:rsid w:val="00450A81"/>
    <w:rsid w:val="00450BA5"/>
    <w:rsid w:val="00450CED"/>
    <w:rsid w:val="00451AF7"/>
    <w:rsid w:val="00451E43"/>
    <w:rsid w:val="004522BC"/>
    <w:rsid w:val="00452335"/>
    <w:rsid w:val="00453359"/>
    <w:rsid w:val="00453756"/>
    <w:rsid w:val="0045395F"/>
    <w:rsid w:val="00453EC1"/>
    <w:rsid w:val="004542DC"/>
    <w:rsid w:val="0045482D"/>
    <w:rsid w:val="00454CF5"/>
    <w:rsid w:val="0045503D"/>
    <w:rsid w:val="0045584D"/>
    <w:rsid w:val="00455D1D"/>
    <w:rsid w:val="0045631D"/>
    <w:rsid w:val="00456D50"/>
    <w:rsid w:val="004577CF"/>
    <w:rsid w:val="00457C9B"/>
    <w:rsid w:val="00457E40"/>
    <w:rsid w:val="00460360"/>
    <w:rsid w:val="00460FD3"/>
    <w:rsid w:val="00460FF8"/>
    <w:rsid w:val="00461724"/>
    <w:rsid w:val="0046215F"/>
    <w:rsid w:val="00463D48"/>
    <w:rsid w:val="00464B8C"/>
    <w:rsid w:val="00464C00"/>
    <w:rsid w:val="00465144"/>
    <w:rsid w:val="0046593A"/>
    <w:rsid w:val="00465DC9"/>
    <w:rsid w:val="00465FB4"/>
    <w:rsid w:val="00466212"/>
    <w:rsid w:val="00466400"/>
    <w:rsid w:val="00470C13"/>
    <w:rsid w:val="00470F73"/>
    <w:rsid w:val="00471103"/>
    <w:rsid w:val="0047144B"/>
    <w:rsid w:val="004715EB"/>
    <w:rsid w:val="004719E0"/>
    <w:rsid w:val="00471A4C"/>
    <w:rsid w:val="00471AD4"/>
    <w:rsid w:val="00471CC4"/>
    <w:rsid w:val="004721CD"/>
    <w:rsid w:val="00472535"/>
    <w:rsid w:val="00473B53"/>
    <w:rsid w:val="00474C87"/>
    <w:rsid w:val="00474E7E"/>
    <w:rsid w:val="00474EDC"/>
    <w:rsid w:val="004759F7"/>
    <w:rsid w:val="00475D80"/>
    <w:rsid w:val="0047615D"/>
    <w:rsid w:val="00476408"/>
    <w:rsid w:val="00476572"/>
    <w:rsid w:val="004767E3"/>
    <w:rsid w:val="00476CB8"/>
    <w:rsid w:val="004770B9"/>
    <w:rsid w:val="004771B4"/>
    <w:rsid w:val="004772DF"/>
    <w:rsid w:val="004776D2"/>
    <w:rsid w:val="00477FC7"/>
    <w:rsid w:val="004802F8"/>
    <w:rsid w:val="00481F26"/>
    <w:rsid w:val="00485633"/>
    <w:rsid w:val="00485DC0"/>
    <w:rsid w:val="00486141"/>
    <w:rsid w:val="004868BF"/>
    <w:rsid w:val="00486C4C"/>
    <w:rsid w:val="004900CE"/>
    <w:rsid w:val="00490EF6"/>
    <w:rsid w:val="00491EF1"/>
    <w:rsid w:val="00492501"/>
    <w:rsid w:val="00493149"/>
    <w:rsid w:val="00493EEF"/>
    <w:rsid w:val="004950AD"/>
    <w:rsid w:val="004955EA"/>
    <w:rsid w:val="00495F9B"/>
    <w:rsid w:val="00496201"/>
    <w:rsid w:val="004A042F"/>
    <w:rsid w:val="004A085D"/>
    <w:rsid w:val="004A1222"/>
    <w:rsid w:val="004A1505"/>
    <w:rsid w:val="004A3BB0"/>
    <w:rsid w:val="004A490B"/>
    <w:rsid w:val="004A4BE5"/>
    <w:rsid w:val="004A6209"/>
    <w:rsid w:val="004A667F"/>
    <w:rsid w:val="004A66C8"/>
    <w:rsid w:val="004A6B60"/>
    <w:rsid w:val="004A6D4F"/>
    <w:rsid w:val="004A71B3"/>
    <w:rsid w:val="004A7EFC"/>
    <w:rsid w:val="004B075D"/>
    <w:rsid w:val="004B1AEB"/>
    <w:rsid w:val="004B2470"/>
    <w:rsid w:val="004B2517"/>
    <w:rsid w:val="004B25F8"/>
    <w:rsid w:val="004B28A3"/>
    <w:rsid w:val="004B2BEB"/>
    <w:rsid w:val="004B2EBF"/>
    <w:rsid w:val="004B35BD"/>
    <w:rsid w:val="004B44A4"/>
    <w:rsid w:val="004B5456"/>
    <w:rsid w:val="004B559B"/>
    <w:rsid w:val="004B567B"/>
    <w:rsid w:val="004B568C"/>
    <w:rsid w:val="004B5852"/>
    <w:rsid w:val="004B5C77"/>
    <w:rsid w:val="004B60F6"/>
    <w:rsid w:val="004B78AF"/>
    <w:rsid w:val="004B79B0"/>
    <w:rsid w:val="004C0F18"/>
    <w:rsid w:val="004C1235"/>
    <w:rsid w:val="004C1A79"/>
    <w:rsid w:val="004C1BB2"/>
    <w:rsid w:val="004C24CE"/>
    <w:rsid w:val="004C416C"/>
    <w:rsid w:val="004C4257"/>
    <w:rsid w:val="004C512D"/>
    <w:rsid w:val="004C63BC"/>
    <w:rsid w:val="004C6B2A"/>
    <w:rsid w:val="004C7568"/>
    <w:rsid w:val="004C7570"/>
    <w:rsid w:val="004C7839"/>
    <w:rsid w:val="004C7FFD"/>
    <w:rsid w:val="004D0164"/>
    <w:rsid w:val="004D047A"/>
    <w:rsid w:val="004D0787"/>
    <w:rsid w:val="004D0E9B"/>
    <w:rsid w:val="004D1736"/>
    <w:rsid w:val="004D1945"/>
    <w:rsid w:val="004D19F2"/>
    <w:rsid w:val="004D1CBF"/>
    <w:rsid w:val="004D1D8E"/>
    <w:rsid w:val="004D3616"/>
    <w:rsid w:val="004D395D"/>
    <w:rsid w:val="004D397A"/>
    <w:rsid w:val="004D4E6A"/>
    <w:rsid w:val="004D5348"/>
    <w:rsid w:val="004D59F1"/>
    <w:rsid w:val="004D610E"/>
    <w:rsid w:val="004D6202"/>
    <w:rsid w:val="004D6299"/>
    <w:rsid w:val="004D7078"/>
    <w:rsid w:val="004D75C6"/>
    <w:rsid w:val="004D7A23"/>
    <w:rsid w:val="004D7C74"/>
    <w:rsid w:val="004E04DE"/>
    <w:rsid w:val="004E04E1"/>
    <w:rsid w:val="004E068C"/>
    <w:rsid w:val="004E074D"/>
    <w:rsid w:val="004E0A08"/>
    <w:rsid w:val="004E116D"/>
    <w:rsid w:val="004E17BE"/>
    <w:rsid w:val="004E2874"/>
    <w:rsid w:val="004E28C1"/>
    <w:rsid w:val="004E2F99"/>
    <w:rsid w:val="004E34DE"/>
    <w:rsid w:val="004E38D4"/>
    <w:rsid w:val="004E3C95"/>
    <w:rsid w:val="004E44F0"/>
    <w:rsid w:val="004E4803"/>
    <w:rsid w:val="004E5B9B"/>
    <w:rsid w:val="004E5EF5"/>
    <w:rsid w:val="004E6401"/>
    <w:rsid w:val="004E6A0F"/>
    <w:rsid w:val="004E6FEA"/>
    <w:rsid w:val="004E7C61"/>
    <w:rsid w:val="004E7F4C"/>
    <w:rsid w:val="004E7FD2"/>
    <w:rsid w:val="004F070A"/>
    <w:rsid w:val="004F09F4"/>
    <w:rsid w:val="004F0B7A"/>
    <w:rsid w:val="004F1458"/>
    <w:rsid w:val="004F1849"/>
    <w:rsid w:val="004F1C4E"/>
    <w:rsid w:val="004F1D03"/>
    <w:rsid w:val="004F1E1A"/>
    <w:rsid w:val="004F1F24"/>
    <w:rsid w:val="004F22D3"/>
    <w:rsid w:val="004F260D"/>
    <w:rsid w:val="004F2EF8"/>
    <w:rsid w:val="004F32DC"/>
    <w:rsid w:val="004F3598"/>
    <w:rsid w:val="004F3764"/>
    <w:rsid w:val="004F399A"/>
    <w:rsid w:val="004F3A06"/>
    <w:rsid w:val="004F3FDF"/>
    <w:rsid w:val="004F46EF"/>
    <w:rsid w:val="004F527B"/>
    <w:rsid w:val="004F547B"/>
    <w:rsid w:val="004F6F4C"/>
    <w:rsid w:val="004F7CD1"/>
    <w:rsid w:val="004F7CD7"/>
    <w:rsid w:val="00500AC8"/>
    <w:rsid w:val="005014BC"/>
    <w:rsid w:val="00501D37"/>
    <w:rsid w:val="00501EEF"/>
    <w:rsid w:val="005022B2"/>
    <w:rsid w:val="00502BB7"/>
    <w:rsid w:val="00502C76"/>
    <w:rsid w:val="0050345C"/>
    <w:rsid w:val="00504B9B"/>
    <w:rsid w:val="00504EDF"/>
    <w:rsid w:val="00505036"/>
    <w:rsid w:val="0050569A"/>
    <w:rsid w:val="0050589F"/>
    <w:rsid w:val="00505CD6"/>
    <w:rsid w:val="005060BA"/>
    <w:rsid w:val="00507123"/>
    <w:rsid w:val="00510EE2"/>
    <w:rsid w:val="00511BCB"/>
    <w:rsid w:val="005129B3"/>
    <w:rsid w:val="00512C97"/>
    <w:rsid w:val="00513211"/>
    <w:rsid w:val="0051372C"/>
    <w:rsid w:val="00513AE4"/>
    <w:rsid w:val="00513CAB"/>
    <w:rsid w:val="00513EAC"/>
    <w:rsid w:val="005147A9"/>
    <w:rsid w:val="00515386"/>
    <w:rsid w:val="0051561E"/>
    <w:rsid w:val="00515687"/>
    <w:rsid w:val="00515BE0"/>
    <w:rsid w:val="00515C86"/>
    <w:rsid w:val="00516012"/>
    <w:rsid w:val="00516745"/>
    <w:rsid w:val="005173BE"/>
    <w:rsid w:val="00517698"/>
    <w:rsid w:val="00517F3C"/>
    <w:rsid w:val="0052078E"/>
    <w:rsid w:val="005207C2"/>
    <w:rsid w:val="00521075"/>
    <w:rsid w:val="00521724"/>
    <w:rsid w:val="00521DC7"/>
    <w:rsid w:val="00522F19"/>
    <w:rsid w:val="00522FD7"/>
    <w:rsid w:val="005231B9"/>
    <w:rsid w:val="00523A12"/>
    <w:rsid w:val="00524354"/>
    <w:rsid w:val="00524729"/>
    <w:rsid w:val="00525143"/>
    <w:rsid w:val="00525602"/>
    <w:rsid w:val="00525D87"/>
    <w:rsid w:val="005266E0"/>
    <w:rsid w:val="00526863"/>
    <w:rsid w:val="00530F50"/>
    <w:rsid w:val="00531408"/>
    <w:rsid w:val="00531488"/>
    <w:rsid w:val="005315BB"/>
    <w:rsid w:val="0053183E"/>
    <w:rsid w:val="00531A85"/>
    <w:rsid w:val="00531CD2"/>
    <w:rsid w:val="00533170"/>
    <w:rsid w:val="005338FB"/>
    <w:rsid w:val="00533D43"/>
    <w:rsid w:val="00534418"/>
    <w:rsid w:val="00534BF0"/>
    <w:rsid w:val="0053520B"/>
    <w:rsid w:val="00535EC8"/>
    <w:rsid w:val="0053615F"/>
    <w:rsid w:val="00541D2F"/>
    <w:rsid w:val="0054238C"/>
    <w:rsid w:val="00542FC9"/>
    <w:rsid w:val="005437A2"/>
    <w:rsid w:val="00544E92"/>
    <w:rsid w:val="00544F69"/>
    <w:rsid w:val="00545C39"/>
    <w:rsid w:val="00545E6B"/>
    <w:rsid w:val="005467DC"/>
    <w:rsid w:val="005471AD"/>
    <w:rsid w:val="005478A4"/>
    <w:rsid w:val="0055042C"/>
    <w:rsid w:val="00550705"/>
    <w:rsid w:val="0055084A"/>
    <w:rsid w:val="00550876"/>
    <w:rsid w:val="0055177F"/>
    <w:rsid w:val="00552339"/>
    <w:rsid w:val="005536E8"/>
    <w:rsid w:val="00553EDA"/>
    <w:rsid w:val="00555243"/>
    <w:rsid w:val="00556243"/>
    <w:rsid w:val="00556517"/>
    <w:rsid w:val="0055671B"/>
    <w:rsid w:val="005569DB"/>
    <w:rsid w:val="005572B5"/>
    <w:rsid w:val="00560048"/>
    <w:rsid w:val="00560518"/>
    <w:rsid w:val="0056124B"/>
    <w:rsid w:val="00561899"/>
    <w:rsid w:val="00561D8C"/>
    <w:rsid w:val="00562581"/>
    <w:rsid w:val="00562BA1"/>
    <w:rsid w:val="0056323C"/>
    <w:rsid w:val="0056348A"/>
    <w:rsid w:val="005634D8"/>
    <w:rsid w:val="00564778"/>
    <w:rsid w:val="005648F5"/>
    <w:rsid w:val="005651BB"/>
    <w:rsid w:val="0056527C"/>
    <w:rsid w:val="00565AC4"/>
    <w:rsid w:val="00567485"/>
    <w:rsid w:val="00567724"/>
    <w:rsid w:val="00570031"/>
    <w:rsid w:val="005703D7"/>
    <w:rsid w:val="00571124"/>
    <w:rsid w:val="0057165D"/>
    <w:rsid w:val="0057226E"/>
    <w:rsid w:val="00572739"/>
    <w:rsid w:val="00573049"/>
    <w:rsid w:val="0057323F"/>
    <w:rsid w:val="0057452D"/>
    <w:rsid w:val="00574DEF"/>
    <w:rsid w:val="00576B18"/>
    <w:rsid w:val="00577175"/>
    <w:rsid w:val="005777E4"/>
    <w:rsid w:val="005812FA"/>
    <w:rsid w:val="00581D62"/>
    <w:rsid w:val="00581DAF"/>
    <w:rsid w:val="00581ED6"/>
    <w:rsid w:val="005827EA"/>
    <w:rsid w:val="00582CF8"/>
    <w:rsid w:val="0058353A"/>
    <w:rsid w:val="005835FB"/>
    <w:rsid w:val="005844C6"/>
    <w:rsid w:val="00584745"/>
    <w:rsid w:val="00584D29"/>
    <w:rsid w:val="00584D76"/>
    <w:rsid w:val="005858F3"/>
    <w:rsid w:val="00585D2A"/>
    <w:rsid w:val="00586627"/>
    <w:rsid w:val="0058727B"/>
    <w:rsid w:val="0058736D"/>
    <w:rsid w:val="005878EA"/>
    <w:rsid w:val="005878F8"/>
    <w:rsid w:val="0059013E"/>
    <w:rsid w:val="0059019F"/>
    <w:rsid w:val="00590275"/>
    <w:rsid w:val="005924BE"/>
    <w:rsid w:val="00592734"/>
    <w:rsid w:val="00592F92"/>
    <w:rsid w:val="00592FD2"/>
    <w:rsid w:val="00593387"/>
    <w:rsid w:val="0059476C"/>
    <w:rsid w:val="00595F81"/>
    <w:rsid w:val="005966DF"/>
    <w:rsid w:val="00596763"/>
    <w:rsid w:val="00596F97"/>
    <w:rsid w:val="00597C0D"/>
    <w:rsid w:val="00597C6D"/>
    <w:rsid w:val="00597E38"/>
    <w:rsid w:val="00597EB9"/>
    <w:rsid w:val="00597FB3"/>
    <w:rsid w:val="005A0E18"/>
    <w:rsid w:val="005A1904"/>
    <w:rsid w:val="005A2F81"/>
    <w:rsid w:val="005A30AE"/>
    <w:rsid w:val="005A33B4"/>
    <w:rsid w:val="005A3890"/>
    <w:rsid w:val="005A3BE6"/>
    <w:rsid w:val="005A4CDF"/>
    <w:rsid w:val="005A4FA9"/>
    <w:rsid w:val="005A56F0"/>
    <w:rsid w:val="005A5B42"/>
    <w:rsid w:val="005A60C9"/>
    <w:rsid w:val="005A644B"/>
    <w:rsid w:val="005A7DEF"/>
    <w:rsid w:val="005B01CA"/>
    <w:rsid w:val="005B1787"/>
    <w:rsid w:val="005B2AF7"/>
    <w:rsid w:val="005B34DB"/>
    <w:rsid w:val="005B3571"/>
    <w:rsid w:val="005B3BED"/>
    <w:rsid w:val="005B3F1E"/>
    <w:rsid w:val="005B40DC"/>
    <w:rsid w:val="005B4AFE"/>
    <w:rsid w:val="005B4C17"/>
    <w:rsid w:val="005B50F8"/>
    <w:rsid w:val="005B5986"/>
    <w:rsid w:val="005B62C7"/>
    <w:rsid w:val="005B7798"/>
    <w:rsid w:val="005C0C74"/>
    <w:rsid w:val="005C0F96"/>
    <w:rsid w:val="005C11B8"/>
    <w:rsid w:val="005C134D"/>
    <w:rsid w:val="005C170E"/>
    <w:rsid w:val="005C1982"/>
    <w:rsid w:val="005C1E3F"/>
    <w:rsid w:val="005C3353"/>
    <w:rsid w:val="005C3F84"/>
    <w:rsid w:val="005C5082"/>
    <w:rsid w:val="005C5456"/>
    <w:rsid w:val="005C585E"/>
    <w:rsid w:val="005C5B36"/>
    <w:rsid w:val="005C6B75"/>
    <w:rsid w:val="005C6BD5"/>
    <w:rsid w:val="005C7765"/>
    <w:rsid w:val="005D0261"/>
    <w:rsid w:val="005D0E85"/>
    <w:rsid w:val="005D114F"/>
    <w:rsid w:val="005D1EE5"/>
    <w:rsid w:val="005D1F9D"/>
    <w:rsid w:val="005D2154"/>
    <w:rsid w:val="005D3BAC"/>
    <w:rsid w:val="005D430E"/>
    <w:rsid w:val="005D464C"/>
    <w:rsid w:val="005D5C29"/>
    <w:rsid w:val="005D5E01"/>
    <w:rsid w:val="005D61DB"/>
    <w:rsid w:val="005D68A9"/>
    <w:rsid w:val="005D6A01"/>
    <w:rsid w:val="005D6D1D"/>
    <w:rsid w:val="005D7B95"/>
    <w:rsid w:val="005E05F2"/>
    <w:rsid w:val="005E0F55"/>
    <w:rsid w:val="005E13FC"/>
    <w:rsid w:val="005E1B91"/>
    <w:rsid w:val="005E1EBB"/>
    <w:rsid w:val="005E1F6B"/>
    <w:rsid w:val="005E27BE"/>
    <w:rsid w:val="005E33A5"/>
    <w:rsid w:val="005E3495"/>
    <w:rsid w:val="005E3BB2"/>
    <w:rsid w:val="005E3CA5"/>
    <w:rsid w:val="005E525E"/>
    <w:rsid w:val="005E5758"/>
    <w:rsid w:val="005E5BA1"/>
    <w:rsid w:val="005E6B6E"/>
    <w:rsid w:val="005E7A29"/>
    <w:rsid w:val="005E7D15"/>
    <w:rsid w:val="005E7E53"/>
    <w:rsid w:val="005F0F8B"/>
    <w:rsid w:val="005F1461"/>
    <w:rsid w:val="005F1F6D"/>
    <w:rsid w:val="005F216F"/>
    <w:rsid w:val="005F2465"/>
    <w:rsid w:val="005F248D"/>
    <w:rsid w:val="005F31EC"/>
    <w:rsid w:val="005F36DE"/>
    <w:rsid w:val="005F4C09"/>
    <w:rsid w:val="005F52CA"/>
    <w:rsid w:val="005F5469"/>
    <w:rsid w:val="005F67BF"/>
    <w:rsid w:val="005F69A5"/>
    <w:rsid w:val="005F704C"/>
    <w:rsid w:val="006005EF"/>
    <w:rsid w:val="00600AC9"/>
    <w:rsid w:val="00600D57"/>
    <w:rsid w:val="00600EA1"/>
    <w:rsid w:val="006022FE"/>
    <w:rsid w:val="00602B25"/>
    <w:rsid w:val="006041EB"/>
    <w:rsid w:val="006054AF"/>
    <w:rsid w:val="006057D4"/>
    <w:rsid w:val="00605D0A"/>
    <w:rsid w:val="00606480"/>
    <w:rsid w:val="006066F3"/>
    <w:rsid w:val="00606A33"/>
    <w:rsid w:val="00606E12"/>
    <w:rsid w:val="00607AA0"/>
    <w:rsid w:val="0061004E"/>
    <w:rsid w:val="0061022C"/>
    <w:rsid w:val="00610B75"/>
    <w:rsid w:val="00611295"/>
    <w:rsid w:val="006118AF"/>
    <w:rsid w:val="00611B35"/>
    <w:rsid w:val="00612B38"/>
    <w:rsid w:val="00612D8F"/>
    <w:rsid w:val="00612E8F"/>
    <w:rsid w:val="006131B7"/>
    <w:rsid w:val="006131D8"/>
    <w:rsid w:val="0061360E"/>
    <w:rsid w:val="00613C4D"/>
    <w:rsid w:val="00613E75"/>
    <w:rsid w:val="006143BB"/>
    <w:rsid w:val="00614BC4"/>
    <w:rsid w:val="006151CF"/>
    <w:rsid w:val="00615487"/>
    <w:rsid w:val="00617AEA"/>
    <w:rsid w:val="00617C61"/>
    <w:rsid w:val="00617FC2"/>
    <w:rsid w:val="00620006"/>
    <w:rsid w:val="00620722"/>
    <w:rsid w:val="00620A51"/>
    <w:rsid w:val="00621304"/>
    <w:rsid w:val="006218F5"/>
    <w:rsid w:val="00621C2E"/>
    <w:rsid w:val="0062414B"/>
    <w:rsid w:val="00624856"/>
    <w:rsid w:val="00624F2C"/>
    <w:rsid w:val="00625155"/>
    <w:rsid w:val="006251F3"/>
    <w:rsid w:val="00625341"/>
    <w:rsid w:val="006253C3"/>
    <w:rsid w:val="0062548C"/>
    <w:rsid w:val="0062564A"/>
    <w:rsid w:val="00625AEC"/>
    <w:rsid w:val="00625DD3"/>
    <w:rsid w:val="0062645A"/>
    <w:rsid w:val="00626B8E"/>
    <w:rsid w:val="0062711F"/>
    <w:rsid w:val="0062766C"/>
    <w:rsid w:val="00627A49"/>
    <w:rsid w:val="00627D8C"/>
    <w:rsid w:val="00630001"/>
    <w:rsid w:val="006306C0"/>
    <w:rsid w:val="00630976"/>
    <w:rsid w:val="0063168A"/>
    <w:rsid w:val="00631788"/>
    <w:rsid w:val="00631C37"/>
    <w:rsid w:val="00631DD6"/>
    <w:rsid w:val="00631F3C"/>
    <w:rsid w:val="0063224C"/>
    <w:rsid w:val="0063227C"/>
    <w:rsid w:val="00632543"/>
    <w:rsid w:val="00632D4D"/>
    <w:rsid w:val="00633421"/>
    <w:rsid w:val="00633A47"/>
    <w:rsid w:val="0063556C"/>
    <w:rsid w:val="006356FA"/>
    <w:rsid w:val="00635B65"/>
    <w:rsid w:val="0063662B"/>
    <w:rsid w:val="0063694F"/>
    <w:rsid w:val="00636961"/>
    <w:rsid w:val="00636C7F"/>
    <w:rsid w:val="00636DC0"/>
    <w:rsid w:val="0063746E"/>
    <w:rsid w:val="00637561"/>
    <w:rsid w:val="00637CE7"/>
    <w:rsid w:val="00640000"/>
    <w:rsid w:val="006401A9"/>
    <w:rsid w:val="00641697"/>
    <w:rsid w:val="00641F1E"/>
    <w:rsid w:val="00642BB5"/>
    <w:rsid w:val="00642F64"/>
    <w:rsid w:val="006433A6"/>
    <w:rsid w:val="006434D8"/>
    <w:rsid w:val="006443DC"/>
    <w:rsid w:val="00644DD7"/>
    <w:rsid w:val="00645C63"/>
    <w:rsid w:val="00646484"/>
    <w:rsid w:val="00646FC0"/>
    <w:rsid w:val="00647456"/>
    <w:rsid w:val="00647A91"/>
    <w:rsid w:val="00650D30"/>
    <w:rsid w:val="00650F0B"/>
    <w:rsid w:val="00651D56"/>
    <w:rsid w:val="006531B1"/>
    <w:rsid w:val="00653374"/>
    <w:rsid w:val="00653838"/>
    <w:rsid w:val="00653ACB"/>
    <w:rsid w:val="00653B18"/>
    <w:rsid w:val="00653CD2"/>
    <w:rsid w:val="0065571D"/>
    <w:rsid w:val="0065580E"/>
    <w:rsid w:val="00656386"/>
    <w:rsid w:val="00656B4F"/>
    <w:rsid w:val="00657250"/>
    <w:rsid w:val="006576E2"/>
    <w:rsid w:val="00657D57"/>
    <w:rsid w:val="006602A0"/>
    <w:rsid w:val="006603F4"/>
    <w:rsid w:val="00660499"/>
    <w:rsid w:val="00660705"/>
    <w:rsid w:val="00661396"/>
    <w:rsid w:val="00661562"/>
    <w:rsid w:val="006615C3"/>
    <w:rsid w:val="00661AB3"/>
    <w:rsid w:val="006620CE"/>
    <w:rsid w:val="00662402"/>
    <w:rsid w:val="00662C2F"/>
    <w:rsid w:val="0066347D"/>
    <w:rsid w:val="00663A65"/>
    <w:rsid w:val="00664284"/>
    <w:rsid w:val="00666167"/>
    <w:rsid w:val="00666BB8"/>
    <w:rsid w:val="00666BF9"/>
    <w:rsid w:val="006670AD"/>
    <w:rsid w:val="006674CD"/>
    <w:rsid w:val="00670130"/>
    <w:rsid w:val="00671271"/>
    <w:rsid w:val="0067441D"/>
    <w:rsid w:val="0067473F"/>
    <w:rsid w:val="00674D60"/>
    <w:rsid w:val="00676453"/>
    <w:rsid w:val="00676C9B"/>
    <w:rsid w:val="006770FF"/>
    <w:rsid w:val="00677615"/>
    <w:rsid w:val="00677861"/>
    <w:rsid w:val="006801E0"/>
    <w:rsid w:val="006803DD"/>
    <w:rsid w:val="00680410"/>
    <w:rsid w:val="0068119B"/>
    <w:rsid w:val="006812D4"/>
    <w:rsid w:val="00681CAE"/>
    <w:rsid w:val="0068208C"/>
    <w:rsid w:val="006820EA"/>
    <w:rsid w:val="0068288E"/>
    <w:rsid w:val="00683C32"/>
    <w:rsid w:val="0068468E"/>
    <w:rsid w:val="006849BE"/>
    <w:rsid w:val="006867A3"/>
    <w:rsid w:val="006876C3"/>
    <w:rsid w:val="00687BF9"/>
    <w:rsid w:val="00690855"/>
    <w:rsid w:val="006912A6"/>
    <w:rsid w:val="00691718"/>
    <w:rsid w:val="00692F42"/>
    <w:rsid w:val="00693DB0"/>
    <w:rsid w:val="006946C4"/>
    <w:rsid w:val="006949A0"/>
    <w:rsid w:val="006949B1"/>
    <w:rsid w:val="00695119"/>
    <w:rsid w:val="006955A3"/>
    <w:rsid w:val="0069561E"/>
    <w:rsid w:val="00695C4F"/>
    <w:rsid w:val="00696308"/>
    <w:rsid w:val="006968EE"/>
    <w:rsid w:val="0069727A"/>
    <w:rsid w:val="006A0020"/>
    <w:rsid w:val="006A048F"/>
    <w:rsid w:val="006A0733"/>
    <w:rsid w:val="006A07CF"/>
    <w:rsid w:val="006A0ACE"/>
    <w:rsid w:val="006A13AC"/>
    <w:rsid w:val="006A15E1"/>
    <w:rsid w:val="006A1A89"/>
    <w:rsid w:val="006A219E"/>
    <w:rsid w:val="006A25D0"/>
    <w:rsid w:val="006A27E2"/>
    <w:rsid w:val="006A2E82"/>
    <w:rsid w:val="006A337D"/>
    <w:rsid w:val="006A4716"/>
    <w:rsid w:val="006A5625"/>
    <w:rsid w:val="006A618E"/>
    <w:rsid w:val="006A6240"/>
    <w:rsid w:val="006A655B"/>
    <w:rsid w:val="006A68C7"/>
    <w:rsid w:val="006A7033"/>
    <w:rsid w:val="006A7B33"/>
    <w:rsid w:val="006B0B29"/>
    <w:rsid w:val="006B15A3"/>
    <w:rsid w:val="006B2210"/>
    <w:rsid w:val="006B2FA4"/>
    <w:rsid w:val="006B3C8B"/>
    <w:rsid w:val="006B3E22"/>
    <w:rsid w:val="006B4B7D"/>
    <w:rsid w:val="006B55CD"/>
    <w:rsid w:val="006B5D44"/>
    <w:rsid w:val="006B6D8A"/>
    <w:rsid w:val="006B7419"/>
    <w:rsid w:val="006C0925"/>
    <w:rsid w:val="006C10BB"/>
    <w:rsid w:val="006C132D"/>
    <w:rsid w:val="006C19C5"/>
    <w:rsid w:val="006C1BC3"/>
    <w:rsid w:val="006C1C80"/>
    <w:rsid w:val="006C2ED2"/>
    <w:rsid w:val="006C38E5"/>
    <w:rsid w:val="006C3A7A"/>
    <w:rsid w:val="006C4C2B"/>
    <w:rsid w:val="006C4DAE"/>
    <w:rsid w:val="006C517E"/>
    <w:rsid w:val="006C5F16"/>
    <w:rsid w:val="006C6E71"/>
    <w:rsid w:val="006C7601"/>
    <w:rsid w:val="006C78EB"/>
    <w:rsid w:val="006D00AD"/>
    <w:rsid w:val="006D0274"/>
    <w:rsid w:val="006D037D"/>
    <w:rsid w:val="006D14C6"/>
    <w:rsid w:val="006D1547"/>
    <w:rsid w:val="006D15CB"/>
    <w:rsid w:val="006D1B90"/>
    <w:rsid w:val="006D2642"/>
    <w:rsid w:val="006D27A1"/>
    <w:rsid w:val="006D2860"/>
    <w:rsid w:val="006D3B3F"/>
    <w:rsid w:val="006D407F"/>
    <w:rsid w:val="006D40CC"/>
    <w:rsid w:val="006D46C7"/>
    <w:rsid w:val="006D62AF"/>
    <w:rsid w:val="006D7366"/>
    <w:rsid w:val="006D77D6"/>
    <w:rsid w:val="006D7D71"/>
    <w:rsid w:val="006E0959"/>
    <w:rsid w:val="006E1B85"/>
    <w:rsid w:val="006E2CA6"/>
    <w:rsid w:val="006E2CF9"/>
    <w:rsid w:val="006E3BF1"/>
    <w:rsid w:val="006E3CE9"/>
    <w:rsid w:val="006E4099"/>
    <w:rsid w:val="006E49C8"/>
    <w:rsid w:val="006E4F3C"/>
    <w:rsid w:val="006E6265"/>
    <w:rsid w:val="006E62F4"/>
    <w:rsid w:val="006E717C"/>
    <w:rsid w:val="006E7E13"/>
    <w:rsid w:val="006F197A"/>
    <w:rsid w:val="006F1A79"/>
    <w:rsid w:val="006F1ECF"/>
    <w:rsid w:val="006F22BF"/>
    <w:rsid w:val="006F2C45"/>
    <w:rsid w:val="006F404F"/>
    <w:rsid w:val="006F406D"/>
    <w:rsid w:val="006F478C"/>
    <w:rsid w:val="006F48C7"/>
    <w:rsid w:val="006F49DA"/>
    <w:rsid w:val="006F4A94"/>
    <w:rsid w:val="006F4B6F"/>
    <w:rsid w:val="006F54B3"/>
    <w:rsid w:val="006F5525"/>
    <w:rsid w:val="006F5B4C"/>
    <w:rsid w:val="006F6EF3"/>
    <w:rsid w:val="006F714D"/>
    <w:rsid w:val="006F7689"/>
    <w:rsid w:val="006F7F98"/>
    <w:rsid w:val="007001E5"/>
    <w:rsid w:val="007011C4"/>
    <w:rsid w:val="0070225E"/>
    <w:rsid w:val="00702940"/>
    <w:rsid w:val="007042D0"/>
    <w:rsid w:val="00704314"/>
    <w:rsid w:val="0070581E"/>
    <w:rsid w:val="00705CE8"/>
    <w:rsid w:val="00705E5C"/>
    <w:rsid w:val="007060B7"/>
    <w:rsid w:val="00706C56"/>
    <w:rsid w:val="0070781D"/>
    <w:rsid w:val="00707964"/>
    <w:rsid w:val="00707ED9"/>
    <w:rsid w:val="007102AD"/>
    <w:rsid w:val="007103EC"/>
    <w:rsid w:val="0071040D"/>
    <w:rsid w:val="0071209F"/>
    <w:rsid w:val="00712A75"/>
    <w:rsid w:val="00712D8D"/>
    <w:rsid w:val="00712ED4"/>
    <w:rsid w:val="00713009"/>
    <w:rsid w:val="007139C2"/>
    <w:rsid w:val="007147C0"/>
    <w:rsid w:val="00715D43"/>
    <w:rsid w:val="00715F2F"/>
    <w:rsid w:val="0071767C"/>
    <w:rsid w:val="007176AC"/>
    <w:rsid w:val="00720847"/>
    <w:rsid w:val="007212BF"/>
    <w:rsid w:val="00721453"/>
    <w:rsid w:val="00721661"/>
    <w:rsid w:val="00721757"/>
    <w:rsid w:val="00721C56"/>
    <w:rsid w:val="00721FCE"/>
    <w:rsid w:val="0072257B"/>
    <w:rsid w:val="00722F67"/>
    <w:rsid w:val="00723221"/>
    <w:rsid w:val="00724D66"/>
    <w:rsid w:val="007251CB"/>
    <w:rsid w:val="007252F5"/>
    <w:rsid w:val="00725C8C"/>
    <w:rsid w:val="0072626B"/>
    <w:rsid w:val="0072726A"/>
    <w:rsid w:val="00727553"/>
    <w:rsid w:val="007277C8"/>
    <w:rsid w:val="007320F9"/>
    <w:rsid w:val="007324A6"/>
    <w:rsid w:val="007337D6"/>
    <w:rsid w:val="00733A4A"/>
    <w:rsid w:val="0073409A"/>
    <w:rsid w:val="00735C19"/>
    <w:rsid w:val="00736898"/>
    <w:rsid w:val="0073743E"/>
    <w:rsid w:val="00737759"/>
    <w:rsid w:val="00737BAA"/>
    <w:rsid w:val="0074021C"/>
    <w:rsid w:val="007406BD"/>
    <w:rsid w:val="007408DE"/>
    <w:rsid w:val="007413C9"/>
    <w:rsid w:val="007414B6"/>
    <w:rsid w:val="007414B9"/>
    <w:rsid w:val="00741EE7"/>
    <w:rsid w:val="007422FE"/>
    <w:rsid w:val="00743B13"/>
    <w:rsid w:val="0074438E"/>
    <w:rsid w:val="00744897"/>
    <w:rsid w:val="00744D53"/>
    <w:rsid w:val="0074541F"/>
    <w:rsid w:val="00745B6C"/>
    <w:rsid w:val="00745E23"/>
    <w:rsid w:val="007467C2"/>
    <w:rsid w:val="00747204"/>
    <w:rsid w:val="00747EA6"/>
    <w:rsid w:val="00750132"/>
    <w:rsid w:val="007505D3"/>
    <w:rsid w:val="007508A4"/>
    <w:rsid w:val="007509D7"/>
    <w:rsid w:val="00750F1F"/>
    <w:rsid w:val="007513D6"/>
    <w:rsid w:val="00751611"/>
    <w:rsid w:val="00752150"/>
    <w:rsid w:val="0075245E"/>
    <w:rsid w:val="00753C09"/>
    <w:rsid w:val="00756B61"/>
    <w:rsid w:val="00756C81"/>
    <w:rsid w:val="007570C1"/>
    <w:rsid w:val="00761E19"/>
    <w:rsid w:val="00761ED1"/>
    <w:rsid w:val="00762882"/>
    <w:rsid w:val="007638F3"/>
    <w:rsid w:val="00763AAB"/>
    <w:rsid w:val="00763EFF"/>
    <w:rsid w:val="00764E1A"/>
    <w:rsid w:val="0076513A"/>
    <w:rsid w:val="007652BD"/>
    <w:rsid w:val="00766B48"/>
    <w:rsid w:val="00766CBA"/>
    <w:rsid w:val="007671F8"/>
    <w:rsid w:val="00767859"/>
    <w:rsid w:val="00767B3A"/>
    <w:rsid w:val="00771C6B"/>
    <w:rsid w:val="007735BC"/>
    <w:rsid w:val="00773DA1"/>
    <w:rsid w:val="00774C7C"/>
    <w:rsid w:val="00774D61"/>
    <w:rsid w:val="00775ACD"/>
    <w:rsid w:val="007760A6"/>
    <w:rsid w:val="0077631F"/>
    <w:rsid w:val="00776556"/>
    <w:rsid w:val="007766C2"/>
    <w:rsid w:val="007801EB"/>
    <w:rsid w:val="00781143"/>
    <w:rsid w:val="00781DBD"/>
    <w:rsid w:val="00782D15"/>
    <w:rsid w:val="007831E5"/>
    <w:rsid w:val="00783343"/>
    <w:rsid w:val="00784665"/>
    <w:rsid w:val="00785777"/>
    <w:rsid w:val="00785A1A"/>
    <w:rsid w:val="00785F76"/>
    <w:rsid w:val="0078685F"/>
    <w:rsid w:val="00787D41"/>
    <w:rsid w:val="007904FA"/>
    <w:rsid w:val="0079096A"/>
    <w:rsid w:val="00791248"/>
    <w:rsid w:val="0079166B"/>
    <w:rsid w:val="00792A8A"/>
    <w:rsid w:val="00792D4E"/>
    <w:rsid w:val="00792ED7"/>
    <w:rsid w:val="00794287"/>
    <w:rsid w:val="00794AE9"/>
    <w:rsid w:val="00795999"/>
    <w:rsid w:val="007A0C88"/>
    <w:rsid w:val="007A132D"/>
    <w:rsid w:val="007A1366"/>
    <w:rsid w:val="007A16D4"/>
    <w:rsid w:val="007A1925"/>
    <w:rsid w:val="007A1B1C"/>
    <w:rsid w:val="007A1F4B"/>
    <w:rsid w:val="007A21FB"/>
    <w:rsid w:val="007A2398"/>
    <w:rsid w:val="007A24D0"/>
    <w:rsid w:val="007A31FD"/>
    <w:rsid w:val="007A3374"/>
    <w:rsid w:val="007A3B54"/>
    <w:rsid w:val="007A4467"/>
    <w:rsid w:val="007A4B96"/>
    <w:rsid w:val="007A5087"/>
    <w:rsid w:val="007A50F4"/>
    <w:rsid w:val="007A637D"/>
    <w:rsid w:val="007A6F8A"/>
    <w:rsid w:val="007A793B"/>
    <w:rsid w:val="007A7D1F"/>
    <w:rsid w:val="007B027A"/>
    <w:rsid w:val="007B02B8"/>
    <w:rsid w:val="007B0944"/>
    <w:rsid w:val="007B1504"/>
    <w:rsid w:val="007B166E"/>
    <w:rsid w:val="007B2463"/>
    <w:rsid w:val="007B2508"/>
    <w:rsid w:val="007B25D0"/>
    <w:rsid w:val="007B47B2"/>
    <w:rsid w:val="007B515E"/>
    <w:rsid w:val="007B5278"/>
    <w:rsid w:val="007B65A8"/>
    <w:rsid w:val="007B6CA6"/>
    <w:rsid w:val="007B7D8A"/>
    <w:rsid w:val="007C0131"/>
    <w:rsid w:val="007C0953"/>
    <w:rsid w:val="007C0CAC"/>
    <w:rsid w:val="007C13D6"/>
    <w:rsid w:val="007C1F7A"/>
    <w:rsid w:val="007C22F4"/>
    <w:rsid w:val="007C2CA4"/>
    <w:rsid w:val="007C2EDB"/>
    <w:rsid w:val="007C30B2"/>
    <w:rsid w:val="007C34C8"/>
    <w:rsid w:val="007C4DDD"/>
    <w:rsid w:val="007C4E7E"/>
    <w:rsid w:val="007C50A4"/>
    <w:rsid w:val="007C51B8"/>
    <w:rsid w:val="007C548E"/>
    <w:rsid w:val="007C5A93"/>
    <w:rsid w:val="007C5FF1"/>
    <w:rsid w:val="007C61BA"/>
    <w:rsid w:val="007C62BB"/>
    <w:rsid w:val="007C6538"/>
    <w:rsid w:val="007C6F8D"/>
    <w:rsid w:val="007C7AA5"/>
    <w:rsid w:val="007C7B1C"/>
    <w:rsid w:val="007D07DD"/>
    <w:rsid w:val="007D0900"/>
    <w:rsid w:val="007D091F"/>
    <w:rsid w:val="007D1CBB"/>
    <w:rsid w:val="007D2656"/>
    <w:rsid w:val="007D28D8"/>
    <w:rsid w:val="007D34B9"/>
    <w:rsid w:val="007D36EE"/>
    <w:rsid w:val="007D3C92"/>
    <w:rsid w:val="007D4051"/>
    <w:rsid w:val="007D40AA"/>
    <w:rsid w:val="007D4262"/>
    <w:rsid w:val="007D52AB"/>
    <w:rsid w:val="007D599A"/>
    <w:rsid w:val="007D5DEA"/>
    <w:rsid w:val="007D72DD"/>
    <w:rsid w:val="007D7653"/>
    <w:rsid w:val="007D7BAB"/>
    <w:rsid w:val="007E06E1"/>
    <w:rsid w:val="007E0CCF"/>
    <w:rsid w:val="007E109C"/>
    <w:rsid w:val="007E1511"/>
    <w:rsid w:val="007E17DB"/>
    <w:rsid w:val="007E1D73"/>
    <w:rsid w:val="007E38DE"/>
    <w:rsid w:val="007E4022"/>
    <w:rsid w:val="007E4419"/>
    <w:rsid w:val="007E4928"/>
    <w:rsid w:val="007E5006"/>
    <w:rsid w:val="007E5555"/>
    <w:rsid w:val="007E56FE"/>
    <w:rsid w:val="007E6050"/>
    <w:rsid w:val="007E63F9"/>
    <w:rsid w:val="007E68B3"/>
    <w:rsid w:val="007E6E85"/>
    <w:rsid w:val="007E72D2"/>
    <w:rsid w:val="007E749B"/>
    <w:rsid w:val="007F045F"/>
    <w:rsid w:val="007F0BB9"/>
    <w:rsid w:val="007F0E38"/>
    <w:rsid w:val="007F2BBE"/>
    <w:rsid w:val="007F2CBD"/>
    <w:rsid w:val="007F2FF2"/>
    <w:rsid w:val="007F3691"/>
    <w:rsid w:val="007F3899"/>
    <w:rsid w:val="007F44D8"/>
    <w:rsid w:val="007F4682"/>
    <w:rsid w:val="007F4DB2"/>
    <w:rsid w:val="007F52A8"/>
    <w:rsid w:val="007F5700"/>
    <w:rsid w:val="007F58E4"/>
    <w:rsid w:val="007F5911"/>
    <w:rsid w:val="007F67AF"/>
    <w:rsid w:val="007F6844"/>
    <w:rsid w:val="007F7758"/>
    <w:rsid w:val="007F7B8D"/>
    <w:rsid w:val="007F7C80"/>
    <w:rsid w:val="007F7E4C"/>
    <w:rsid w:val="00801AB9"/>
    <w:rsid w:val="00802D7D"/>
    <w:rsid w:val="00802F94"/>
    <w:rsid w:val="00803133"/>
    <w:rsid w:val="0080468A"/>
    <w:rsid w:val="008046E2"/>
    <w:rsid w:val="00805490"/>
    <w:rsid w:val="00805EE3"/>
    <w:rsid w:val="008064BA"/>
    <w:rsid w:val="008065BE"/>
    <w:rsid w:val="00810AB3"/>
    <w:rsid w:val="00810CAC"/>
    <w:rsid w:val="00810D71"/>
    <w:rsid w:val="008115A7"/>
    <w:rsid w:val="0081192A"/>
    <w:rsid w:val="00812E50"/>
    <w:rsid w:val="00812F6A"/>
    <w:rsid w:val="008136C5"/>
    <w:rsid w:val="00813E97"/>
    <w:rsid w:val="008140A1"/>
    <w:rsid w:val="00814A8E"/>
    <w:rsid w:val="00814FC9"/>
    <w:rsid w:val="008150AC"/>
    <w:rsid w:val="00817C73"/>
    <w:rsid w:val="00817ED3"/>
    <w:rsid w:val="00821E84"/>
    <w:rsid w:val="00822C43"/>
    <w:rsid w:val="0082320F"/>
    <w:rsid w:val="008238C1"/>
    <w:rsid w:val="00824D58"/>
    <w:rsid w:val="0082500F"/>
    <w:rsid w:val="00825684"/>
    <w:rsid w:val="00825748"/>
    <w:rsid w:val="008257F3"/>
    <w:rsid w:val="00826025"/>
    <w:rsid w:val="008264CA"/>
    <w:rsid w:val="00826E33"/>
    <w:rsid w:val="0083004F"/>
    <w:rsid w:val="00830140"/>
    <w:rsid w:val="00830492"/>
    <w:rsid w:val="00830A26"/>
    <w:rsid w:val="008318BC"/>
    <w:rsid w:val="0083193C"/>
    <w:rsid w:val="00831A7F"/>
    <w:rsid w:val="00831FB7"/>
    <w:rsid w:val="00833510"/>
    <w:rsid w:val="00833D91"/>
    <w:rsid w:val="008342DC"/>
    <w:rsid w:val="0083461F"/>
    <w:rsid w:val="00834631"/>
    <w:rsid w:val="008348C5"/>
    <w:rsid w:val="00834955"/>
    <w:rsid w:val="00835319"/>
    <w:rsid w:val="00835DCF"/>
    <w:rsid w:val="0083616B"/>
    <w:rsid w:val="00836616"/>
    <w:rsid w:val="00836D24"/>
    <w:rsid w:val="0083731F"/>
    <w:rsid w:val="0083793A"/>
    <w:rsid w:val="00837CE5"/>
    <w:rsid w:val="008401F9"/>
    <w:rsid w:val="0084059D"/>
    <w:rsid w:val="00840A0E"/>
    <w:rsid w:val="00840A74"/>
    <w:rsid w:val="00840AB3"/>
    <w:rsid w:val="00840FF3"/>
    <w:rsid w:val="00841148"/>
    <w:rsid w:val="00841150"/>
    <w:rsid w:val="0084121D"/>
    <w:rsid w:val="0084145B"/>
    <w:rsid w:val="008416F0"/>
    <w:rsid w:val="00841940"/>
    <w:rsid w:val="00841F37"/>
    <w:rsid w:val="008424D5"/>
    <w:rsid w:val="00842722"/>
    <w:rsid w:val="008428F7"/>
    <w:rsid w:val="00843177"/>
    <w:rsid w:val="00843827"/>
    <w:rsid w:val="00843909"/>
    <w:rsid w:val="00843DFB"/>
    <w:rsid w:val="00844B40"/>
    <w:rsid w:val="00845834"/>
    <w:rsid w:val="00846188"/>
    <w:rsid w:val="00846547"/>
    <w:rsid w:val="00847087"/>
    <w:rsid w:val="00847C34"/>
    <w:rsid w:val="00847CE0"/>
    <w:rsid w:val="0085045F"/>
    <w:rsid w:val="008508C2"/>
    <w:rsid w:val="00850BC8"/>
    <w:rsid w:val="00850CD4"/>
    <w:rsid w:val="00850F59"/>
    <w:rsid w:val="00851F1F"/>
    <w:rsid w:val="00854181"/>
    <w:rsid w:val="00855E21"/>
    <w:rsid w:val="00856494"/>
    <w:rsid w:val="0085663D"/>
    <w:rsid w:val="008577D3"/>
    <w:rsid w:val="00857817"/>
    <w:rsid w:val="00857912"/>
    <w:rsid w:val="0085796F"/>
    <w:rsid w:val="00860557"/>
    <w:rsid w:val="00860DAB"/>
    <w:rsid w:val="00860F30"/>
    <w:rsid w:val="00861501"/>
    <w:rsid w:val="0086181A"/>
    <w:rsid w:val="00862018"/>
    <w:rsid w:val="00862942"/>
    <w:rsid w:val="00862B0E"/>
    <w:rsid w:val="00862B6B"/>
    <w:rsid w:val="00864534"/>
    <w:rsid w:val="00864811"/>
    <w:rsid w:val="00864AA7"/>
    <w:rsid w:val="00865A55"/>
    <w:rsid w:val="00865B6C"/>
    <w:rsid w:val="00865BC9"/>
    <w:rsid w:val="008663CF"/>
    <w:rsid w:val="008666EE"/>
    <w:rsid w:val="0086769E"/>
    <w:rsid w:val="00867F80"/>
    <w:rsid w:val="00867FED"/>
    <w:rsid w:val="00871304"/>
    <w:rsid w:val="00872C50"/>
    <w:rsid w:val="00872CFB"/>
    <w:rsid w:val="00872ED1"/>
    <w:rsid w:val="0087304E"/>
    <w:rsid w:val="00873898"/>
    <w:rsid w:val="00873FA9"/>
    <w:rsid w:val="00875068"/>
    <w:rsid w:val="00875188"/>
    <w:rsid w:val="008754C9"/>
    <w:rsid w:val="00875680"/>
    <w:rsid w:val="00875C5F"/>
    <w:rsid w:val="00875FC5"/>
    <w:rsid w:val="00876CB4"/>
    <w:rsid w:val="00876D3A"/>
    <w:rsid w:val="008771CB"/>
    <w:rsid w:val="00877590"/>
    <w:rsid w:val="00877774"/>
    <w:rsid w:val="00877872"/>
    <w:rsid w:val="00877E65"/>
    <w:rsid w:val="00880166"/>
    <w:rsid w:val="00880371"/>
    <w:rsid w:val="00880A27"/>
    <w:rsid w:val="008816AF"/>
    <w:rsid w:val="008819AC"/>
    <w:rsid w:val="008819E5"/>
    <w:rsid w:val="00881D68"/>
    <w:rsid w:val="008828F5"/>
    <w:rsid w:val="0088328A"/>
    <w:rsid w:val="008836BA"/>
    <w:rsid w:val="00883EEE"/>
    <w:rsid w:val="008844E5"/>
    <w:rsid w:val="00884E56"/>
    <w:rsid w:val="0088544F"/>
    <w:rsid w:val="0088589B"/>
    <w:rsid w:val="008858DA"/>
    <w:rsid w:val="00885B5B"/>
    <w:rsid w:val="00886D74"/>
    <w:rsid w:val="00887030"/>
    <w:rsid w:val="008877C5"/>
    <w:rsid w:val="0088799F"/>
    <w:rsid w:val="008901C3"/>
    <w:rsid w:val="008907CB"/>
    <w:rsid w:val="00890E82"/>
    <w:rsid w:val="008912B8"/>
    <w:rsid w:val="0089182B"/>
    <w:rsid w:val="00891F3B"/>
    <w:rsid w:val="008927BE"/>
    <w:rsid w:val="00892CBD"/>
    <w:rsid w:val="0089338A"/>
    <w:rsid w:val="008935C1"/>
    <w:rsid w:val="008945A9"/>
    <w:rsid w:val="00894DD8"/>
    <w:rsid w:val="0089551A"/>
    <w:rsid w:val="008955BB"/>
    <w:rsid w:val="00895AD5"/>
    <w:rsid w:val="00896A3D"/>
    <w:rsid w:val="00897668"/>
    <w:rsid w:val="008A037E"/>
    <w:rsid w:val="008A122E"/>
    <w:rsid w:val="008A1557"/>
    <w:rsid w:val="008A18F8"/>
    <w:rsid w:val="008A190A"/>
    <w:rsid w:val="008A19A1"/>
    <w:rsid w:val="008A1B3B"/>
    <w:rsid w:val="008A1E2F"/>
    <w:rsid w:val="008A3721"/>
    <w:rsid w:val="008A3D4B"/>
    <w:rsid w:val="008A53CD"/>
    <w:rsid w:val="008A5418"/>
    <w:rsid w:val="008A5452"/>
    <w:rsid w:val="008A56AD"/>
    <w:rsid w:val="008A57A1"/>
    <w:rsid w:val="008A6058"/>
    <w:rsid w:val="008A6118"/>
    <w:rsid w:val="008A70C5"/>
    <w:rsid w:val="008B01B0"/>
    <w:rsid w:val="008B0C31"/>
    <w:rsid w:val="008B0F94"/>
    <w:rsid w:val="008B12C6"/>
    <w:rsid w:val="008B17DA"/>
    <w:rsid w:val="008B1E75"/>
    <w:rsid w:val="008B275E"/>
    <w:rsid w:val="008B27F0"/>
    <w:rsid w:val="008B356A"/>
    <w:rsid w:val="008B44EC"/>
    <w:rsid w:val="008B4B70"/>
    <w:rsid w:val="008B666D"/>
    <w:rsid w:val="008B71C0"/>
    <w:rsid w:val="008C008C"/>
    <w:rsid w:val="008C02CA"/>
    <w:rsid w:val="008C0817"/>
    <w:rsid w:val="008C0B5C"/>
    <w:rsid w:val="008C125A"/>
    <w:rsid w:val="008C12C8"/>
    <w:rsid w:val="008C187C"/>
    <w:rsid w:val="008C1C3F"/>
    <w:rsid w:val="008C1EED"/>
    <w:rsid w:val="008C2C14"/>
    <w:rsid w:val="008C35CD"/>
    <w:rsid w:val="008C37F2"/>
    <w:rsid w:val="008C3BFC"/>
    <w:rsid w:val="008C3CC2"/>
    <w:rsid w:val="008C4DED"/>
    <w:rsid w:val="008C5667"/>
    <w:rsid w:val="008C6A4B"/>
    <w:rsid w:val="008C6B3D"/>
    <w:rsid w:val="008C7B47"/>
    <w:rsid w:val="008D042F"/>
    <w:rsid w:val="008D097E"/>
    <w:rsid w:val="008D182F"/>
    <w:rsid w:val="008D1A21"/>
    <w:rsid w:val="008D1D3B"/>
    <w:rsid w:val="008D22DA"/>
    <w:rsid w:val="008D2325"/>
    <w:rsid w:val="008D2790"/>
    <w:rsid w:val="008D28F3"/>
    <w:rsid w:val="008D2B15"/>
    <w:rsid w:val="008D2C32"/>
    <w:rsid w:val="008D2CA2"/>
    <w:rsid w:val="008D44C1"/>
    <w:rsid w:val="008D5E2D"/>
    <w:rsid w:val="008D660A"/>
    <w:rsid w:val="008D6B34"/>
    <w:rsid w:val="008D6E07"/>
    <w:rsid w:val="008D6EA5"/>
    <w:rsid w:val="008D7ED5"/>
    <w:rsid w:val="008E03AB"/>
    <w:rsid w:val="008E0523"/>
    <w:rsid w:val="008E2217"/>
    <w:rsid w:val="008E297A"/>
    <w:rsid w:val="008E2BD5"/>
    <w:rsid w:val="008E319B"/>
    <w:rsid w:val="008E4AB5"/>
    <w:rsid w:val="008E4E9E"/>
    <w:rsid w:val="008E54C9"/>
    <w:rsid w:val="008E5832"/>
    <w:rsid w:val="008E77AB"/>
    <w:rsid w:val="008E793E"/>
    <w:rsid w:val="008E7C1E"/>
    <w:rsid w:val="008E7CAB"/>
    <w:rsid w:val="008E7DFB"/>
    <w:rsid w:val="008F221C"/>
    <w:rsid w:val="008F28BE"/>
    <w:rsid w:val="008F2A45"/>
    <w:rsid w:val="008F2BF6"/>
    <w:rsid w:val="008F335A"/>
    <w:rsid w:val="008F35BA"/>
    <w:rsid w:val="008F3EAF"/>
    <w:rsid w:val="008F48F6"/>
    <w:rsid w:val="008F4F53"/>
    <w:rsid w:val="008F4FB1"/>
    <w:rsid w:val="008F59FD"/>
    <w:rsid w:val="008F5CBB"/>
    <w:rsid w:val="008F63BE"/>
    <w:rsid w:val="008F6491"/>
    <w:rsid w:val="008F66EA"/>
    <w:rsid w:val="008F76F2"/>
    <w:rsid w:val="008F76FB"/>
    <w:rsid w:val="008F7F78"/>
    <w:rsid w:val="00900A39"/>
    <w:rsid w:val="00900FA3"/>
    <w:rsid w:val="009010F6"/>
    <w:rsid w:val="00901D5F"/>
    <w:rsid w:val="00902279"/>
    <w:rsid w:val="009028A0"/>
    <w:rsid w:val="0090359C"/>
    <w:rsid w:val="00904A67"/>
    <w:rsid w:val="00904D69"/>
    <w:rsid w:val="009051FB"/>
    <w:rsid w:val="00905B0A"/>
    <w:rsid w:val="00905BE5"/>
    <w:rsid w:val="00907870"/>
    <w:rsid w:val="009105D1"/>
    <w:rsid w:val="00910682"/>
    <w:rsid w:val="00910955"/>
    <w:rsid w:val="00910C01"/>
    <w:rsid w:val="00911145"/>
    <w:rsid w:val="00911354"/>
    <w:rsid w:val="009116C4"/>
    <w:rsid w:val="009119B5"/>
    <w:rsid w:val="00911BF9"/>
    <w:rsid w:val="00911D06"/>
    <w:rsid w:val="00911D1C"/>
    <w:rsid w:val="00912CC1"/>
    <w:rsid w:val="00914755"/>
    <w:rsid w:val="00914787"/>
    <w:rsid w:val="00914A16"/>
    <w:rsid w:val="00914FF1"/>
    <w:rsid w:val="0091549C"/>
    <w:rsid w:val="009158B9"/>
    <w:rsid w:val="00915C01"/>
    <w:rsid w:val="00915C94"/>
    <w:rsid w:val="00915CDA"/>
    <w:rsid w:val="00916F4D"/>
    <w:rsid w:val="0091779A"/>
    <w:rsid w:val="009179F3"/>
    <w:rsid w:val="00917A66"/>
    <w:rsid w:val="00920728"/>
    <w:rsid w:val="00920F8D"/>
    <w:rsid w:val="009213F3"/>
    <w:rsid w:val="00922541"/>
    <w:rsid w:val="00922D66"/>
    <w:rsid w:val="00922E55"/>
    <w:rsid w:val="00922EB4"/>
    <w:rsid w:val="00923628"/>
    <w:rsid w:val="009238BA"/>
    <w:rsid w:val="00924B18"/>
    <w:rsid w:val="009251CC"/>
    <w:rsid w:val="009251E2"/>
    <w:rsid w:val="009262FC"/>
    <w:rsid w:val="00926F4C"/>
    <w:rsid w:val="00927270"/>
    <w:rsid w:val="0092730C"/>
    <w:rsid w:val="00927E83"/>
    <w:rsid w:val="0093023B"/>
    <w:rsid w:val="00930371"/>
    <w:rsid w:val="00930945"/>
    <w:rsid w:val="00930A18"/>
    <w:rsid w:val="00930D75"/>
    <w:rsid w:val="00930DF3"/>
    <w:rsid w:val="00931067"/>
    <w:rsid w:val="009311BD"/>
    <w:rsid w:val="009314F2"/>
    <w:rsid w:val="00932C7C"/>
    <w:rsid w:val="00933488"/>
    <w:rsid w:val="00933508"/>
    <w:rsid w:val="0093378C"/>
    <w:rsid w:val="009339CF"/>
    <w:rsid w:val="00933E35"/>
    <w:rsid w:val="00934B11"/>
    <w:rsid w:val="00935B46"/>
    <w:rsid w:val="00936040"/>
    <w:rsid w:val="009362CC"/>
    <w:rsid w:val="00936C63"/>
    <w:rsid w:val="00936D73"/>
    <w:rsid w:val="00936DAC"/>
    <w:rsid w:val="00936E24"/>
    <w:rsid w:val="00937603"/>
    <w:rsid w:val="0094114D"/>
    <w:rsid w:val="009411FD"/>
    <w:rsid w:val="00941485"/>
    <w:rsid w:val="00941F14"/>
    <w:rsid w:val="00943B5D"/>
    <w:rsid w:val="00943D10"/>
    <w:rsid w:val="00943F5A"/>
    <w:rsid w:val="0094478A"/>
    <w:rsid w:val="009453BD"/>
    <w:rsid w:val="0094597E"/>
    <w:rsid w:val="009460A3"/>
    <w:rsid w:val="0094638E"/>
    <w:rsid w:val="0094647A"/>
    <w:rsid w:val="00947EB6"/>
    <w:rsid w:val="0095067A"/>
    <w:rsid w:val="00950C2B"/>
    <w:rsid w:val="00950EDE"/>
    <w:rsid w:val="009512E9"/>
    <w:rsid w:val="00951ACB"/>
    <w:rsid w:val="00952280"/>
    <w:rsid w:val="009523B3"/>
    <w:rsid w:val="00952690"/>
    <w:rsid w:val="0095301B"/>
    <w:rsid w:val="00953872"/>
    <w:rsid w:val="0095388D"/>
    <w:rsid w:val="00953C24"/>
    <w:rsid w:val="009549E3"/>
    <w:rsid w:val="009553E9"/>
    <w:rsid w:val="00955634"/>
    <w:rsid w:val="009558A2"/>
    <w:rsid w:val="00955916"/>
    <w:rsid w:val="00955B34"/>
    <w:rsid w:val="00955B50"/>
    <w:rsid w:val="00955B87"/>
    <w:rsid w:val="00955F84"/>
    <w:rsid w:val="009579F0"/>
    <w:rsid w:val="0096112A"/>
    <w:rsid w:val="0096116E"/>
    <w:rsid w:val="0096118C"/>
    <w:rsid w:val="0096255C"/>
    <w:rsid w:val="009635A5"/>
    <w:rsid w:val="0096420F"/>
    <w:rsid w:val="00964893"/>
    <w:rsid w:val="009648DF"/>
    <w:rsid w:val="00964951"/>
    <w:rsid w:val="009650F1"/>
    <w:rsid w:val="0096522A"/>
    <w:rsid w:val="0096555D"/>
    <w:rsid w:val="00965D88"/>
    <w:rsid w:val="0096628F"/>
    <w:rsid w:val="00966F89"/>
    <w:rsid w:val="0097031F"/>
    <w:rsid w:val="00970C8B"/>
    <w:rsid w:val="00971EB9"/>
    <w:rsid w:val="00974C40"/>
    <w:rsid w:val="00974C8F"/>
    <w:rsid w:val="00975D91"/>
    <w:rsid w:val="009761B7"/>
    <w:rsid w:val="0097699D"/>
    <w:rsid w:val="00976AF2"/>
    <w:rsid w:val="00976C4B"/>
    <w:rsid w:val="00977184"/>
    <w:rsid w:val="009779F4"/>
    <w:rsid w:val="00977F7F"/>
    <w:rsid w:val="00980067"/>
    <w:rsid w:val="009805AF"/>
    <w:rsid w:val="00980D7F"/>
    <w:rsid w:val="00980FE5"/>
    <w:rsid w:val="0098126A"/>
    <w:rsid w:val="00981A48"/>
    <w:rsid w:val="009821A9"/>
    <w:rsid w:val="00983558"/>
    <w:rsid w:val="009846F7"/>
    <w:rsid w:val="0098498E"/>
    <w:rsid w:val="00985C1C"/>
    <w:rsid w:val="00985CDC"/>
    <w:rsid w:val="00987553"/>
    <w:rsid w:val="00987B55"/>
    <w:rsid w:val="00987F5D"/>
    <w:rsid w:val="009909C8"/>
    <w:rsid w:val="00990A39"/>
    <w:rsid w:val="00990C99"/>
    <w:rsid w:val="009911D6"/>
    <w:rsid w:val="009925BB"/>
    <w:rsid w:val="00993637"/>
    <w:rsid w:val="0099465E"/>
    <w:rsid w:val="009959DE"/>
    <w:rsid w:val="009960FF"/>
    <w:rsid w:val="0099657C"/>
    <w:rsid w:val="00996925"/>
    <w:rsid w:val="0099751D"/>
    <w:rsid w:val="00997D68"/>
    <w:rsid w:val="009A0180"/>
    <w:rsid w:val="009A0B81"/>
    <w:rsid w:val="009A0D67"/>
    <w:rsid w:val="009A0F0B"/>
    <w:rsid w:val="009A17A7"/>
    <w:rsid w:val="009A2031"/>
    <w:rsid w:val="009A2603"/>
    <w:rsid w:val="009A2650"/>
    <w:rsid w:val="009A2905"/>
    <w:rsid w:val="009A413C"/>
    <w:rsid w:val="009A495F"/>
    <w:rsid w:val="009A4DFA"/>
    <w:rsid w:val="009A52D7"/>
    <w:rsid w:val="009A6D07"/>
    <w:rsid w:val="009A70ED"/>
    <w:rsid w:val="009A7718"/>
    <w:rsid w:val="009A7A3F"/>
    <w:rsid w:val="009A7D7C"/>
    <w:rsid w:val="009B0C5D"/>
    <w:rsid w:val="009B103F"/>
    <w:rsid w:val="009B2690"/>
    <w:rsid w:val="009B2DB1"/>
    <w:rsid w:val="009B4380"/>
    <w:rsid w:val="009B63BE"/>
    <w:rsid w:val="009B65C9"/>
    <w:rsid w:val="009B6998"/>
    <w:rsid w:val="009B6A67"/>
    <w:rsid w:val="009B6EAE"/>
    <w:rsid w:val="009B6F60"/>
    <w:rsid w:val="009B7835"/>
    <w:rsid w:val="009B7C9D"/>
    <w:rsid w:val="009C00DF"/>
    <w:rsid w:val="009C03C2"/>
    <w:rsid w:val="009C03DF"/>
    <w:rsid w:val="009C0F86"/>
    <w:rsid w:val="009C14FE"/>
    <w:rsid w:val="009C1F45"/>
    <w:rsid w:val="009C2D29"/>
    <w:rsid w:val="009C357B"/>
    <w:rsid w:val="009C3693"/>
    <w:rsid w:val="009C4A75"/>
    <w:rsid w:val="009C50CE"/>
    <w:rsid w:val="009C5FD0"/>
    <w:rsid w:val="009C773D"/>
    <w:rsid w:val="009D02D4"/>
    <w:rsid w:val="009D2A3C"/>
    <w:rsid w:val="009D2F68"/>
    <w:rsid w:val="009D3158"/>
    <w:rsid w:val="009D3239"/>
    <w:rsid w:val="009D3483"/>
    <w:rsid w:val="009D3661"/>
    <w:rsid w:val="009D3830"/>
    <w:rsid w:val="009D3944"/>
    <w:rsid w:val="009D48CA"/>
    <w:rsid w:val="009D4C25"/>
    <w:rsid w:val="009D4CF0"/>
    <w:rsid w:val="009D531D"/>
    <w:rsid w:val="009D5708"/>
    <w:rsid w:val="009D61DA"/>
    <w:rsid w:val="009D69D4"/>
    <w:rsid w:val="009D7422"/>
    <w:rsid w:val="009D794E"/>
    <w:rsid w:val="009E0442"/>
    <w:rsid w:val="009E078C"/>
    <w:rsid w:val="009E1520"/>
    <w:rsid w:val="009E23C1"/>
    <w:rsid w:val="009E290C"/>
    <w:rsid w:val="009E3362"/>
    <w:rsid w:val="009E48FF"/>
    <w:rsid w:val="009E51DB"/>
    <w:rsid w:val="009E60DB"/>
    <w:rsid w:val="009E6B01"/>
    <w:rsid w:val="009E6D16"/>
    <w:rsid w:val="009E6EDC"/>
    <w:rsid w:val="009E7DC6"/>
    <w:rsid w:val="009E7E5C"/>
    <w:rsid w:val="009F08AE"/>
    <w:rsid w:val="009F0E5C"/>
    <w:rsid w:val="009F1583"/>
    <w:rsid w:val="009F1606"/>
    <w:rsid w:val="009F2B61"/>
    <w:rsid w:val="009F346E"/>
    <w:rsid w:val="009F34DF"/>
    <w:rsid w:val="009F3A36"/>
    <w:rsid w:val="009F3B00"/>
    <w:rsid w:val="009F4159"/>
    <w:rsid w:val="009F4798"/>
    <w:rsid w:val="009F4A1B"/>
    <w:rsid w:val="009F4FB0"/>
    <w:rsid w:val="009F611A"/>
    <w:rsid w:val="009F626E"/>
    <w:rsid w:val="009F65A4"/>
    <w:rsid w:val="009F6755"/>
    <w:rsid w:val="009F6E76"/>
    <w:rsid w:val="009F7B9F"/>
    <w:rsid w:val="00A00FAC"/>
    <w:rsid w:val="00A01324"/>
    <w:rsid w:val="00A021DD"/>
    <w:rsid w:val="00A02E76"/>
    <w:rsid w:val="00A03949"/>
    <w:rsid w:val="00A03D2D"/>
    <w:rsid w:val="00A04445"/>
    <w:rsid w:val="00A04C1F"/>
    <w:rsid w:val="00A0509B"/>
    <w:rsid w:val="00A06623"/>
    <w:rsid w:val="00A06AA4"/>
    <w:rsid w:val="00A075E0"/>
    <w:rsid w:val="00A07BB1"/>
    <w:rsid w:val="00A07FBB"/>
    <w:rsid w:val="00A1116F"/>
    <w:rsid w:val="00A11CB0"/>
    <w:rsid w:val="00A11EC9"/>
    <w:rsid w:val="00A12006"/>
    <w:rsid w:val="00A12ACF"/>
    <w:rsid w:val="00A13492"/>
    <w:rsid w:val="00A13614"/>
    <w:rsid w:val="00A13AE1"/>
    <w:rsid w:val="00A142D1"/>
    <w:rsid w:val="00A14525"/>
    <w:rsid w:val="00A14EF5"/>
    <w:rsid w:val="00A1582E"/>
    <w:rsid w:val="00A15DFA"/>
    <w:rsid w:val="00A15EF5"/>
    <w:rsid w:val="00A15FB3"/>
    <w:rsid w:val="00A162B6"/>
    <w:rsid w:val="00A163DB"/>
    <w:rsid w:val="00A167B2"/>
    <w:rsid w:val="00A16E1E"/>
    <w:rsid w:val="00A17668"/>
    <w:rsid w:val="00A17B50"/>
    <w:rsid w:val="00A20197"/>
    <w:rsid w:val="00A20506"/>
    <w:rsid w:val="00A20853"/>
    <w:rsid w:val="00A20ECC"/>
    <w:rsid w:val="00A20EF6"/>
    <w:rsid w:val="00A21685"/>
    <w:rsid w:val="00A21BDE"/>
    <w:rsid w:val="00A21C05"/>
    <w:rsid w:val="00A21CEE"/>
    <w:rsid w:val="00A221F9"/>
    <w:rsid w:val="00A22386"/>
    <w:rsid w:val="00A22C0A"/>
    <w:rsid w:val="00A23362"/>
    <w:rsid w:val="00A23CBD"/>
    <w:rsid w:val="00A24E17"/>
    <w:rsid w:val="00A25255"/>
    <w:rsid w:val="00A252C5"/>
    <w:rsid w:val="00A25B73"/>
    <w:rsid w:val="00A25C3F"/>
    <w:rsid w:val="00A25E64"/>
    <w:rsid w:val="00A26277"/>
    <w:rsid w:val="00A2689C"/>
    <w:rsid w:val="00A26F1B"/>
    <w:rsid w:val="00A27A7B"/>
    <w:rsid w:val="00A3035E"/>
    <w:rsid w:val="00A3088C"/>
    <w:rsid w:val="00A30A15"/>
    <w:rsid w:val="00A30C08"/>
    <w:rsid w:val="00A31677"/>
    <w:rsid w:val="00A31E5C"/>
    <w:rsid w:val="00A31F58"/>
    <w:rsid w:val="00A32288"/>
    <w:rsid w:val="00A32715"/>
    <w:rsid w:val="00A3272C"/>
    <w:rsid w:val="00A32909"/>
    <w:rsid w:val="00A32FD1"/>
    <w:rsid w:val="00A331DC"/>
    <w:rsid w:val="00A3496F"/>
    <w:rsid w:val="00A34CD2"/>
    <w:rsid w:val="00A35007"/>
    <w:rsid w:val="00A36119"/>
    <w:rsid w:val="00A40058"/>
    <w:rsid w:val="00A40B3D"/>
    <w:rsid w:val="00A40E8A"/>
    <w:rsid w:val="00A41067"/>
    <w:rsid w:val="00A421E8"/>
    <w:rsid w:val="00A42D03"/>
    <w:rsid w:val="00A438D5"/>
    <w:rsid w:val="00A43CA6"/>
    <w:rsid w:val="00A43D4E"/>
    <w:rsid w:val="00A44422"/>
    <w:rsid w:val="00A44E91"/>
    <w:rsid w:val="00A45056"/>
    <w:rsid w:val="00A460E2"/>
    <w:rsid w:val="00A462DA"/>
    <w:rsid w:val="00A47B58"/>
    <w:rsid w:val="00A5011B"/>
    <w:rsid w:val="00A50492"/>
    <w:rsid w:val="00A51250"/>
    <w:rsid w:val="00A51554"/>
    <w:rsid w:val="00A51756"/>
    <w:rsid w:val="00A52AAF"/>
    <w:rsid w:val="00A530FD"/>
    <w:rsid w:val="00A549AC"/>
    <w:rsid w:val="00A549E1"/>
    <w:rsid w:val="00A550F8"/>
    <w:rsid w:val="00A5545B"/>
    <w:rsid w:val="00A55C29"/>
    <w:rsid w:val="00A55E09"/>
    <w:rsid w:val="00A564ED"/>
    <w:rsid w:val="00A56977"/>
    <w:rsid w:val="00A56CC0"/>
    <w:rsid w:val="00A575EC"/>
    <w:rsid w:val="00A60133"/>
    <w:rsid w:val="00A609AF"/>
    <w:rsid w:val="00A60A5B"/>
    <w:rsid w:val="00A60C2A"/>
    <w:rsid w:val="00A60D23"/>
    <w:rsid w:val="00A62225"/>
    <w:rsid w:val="00A626DE"/>
    <w:rsid w:val="00A62741"/>
    <w:rsid w:val="00A631E2"/>
    <w:rsid w:val="00A63203"/>
    <w:rsid w:val="00A6353F"/>
    <w:rsid w:val="00A635AE"/>
    <w:rsid w:val="00A63759"/>
    <w:rsid w:val="00A65E46"/>
    <w:rsid w:val="00A66239"/>
    <w:rsid w:val="00A66A1F"/>
    <w:rsid w:val="00A66D1A"/>
    <w:rsid w:val="00A670E5"/>
    <w:rsid w:val="00A67259"/>
    <w:rsid w:val="00A7034A"/>
    <w:rsid w:val="00A71399"/>
    <w:rsid w:val="00A71B97"/>
    <w:rsid w:val="00A71CD7"/>
    <w:rsid w:val="00A7256E"/>
    <w:rsid w:val="00A729B4"/>
    <w:rsid w:val="00A730C7"/>
    <w:rsid w:val="00A73C11"/>
    <w:rsid w:val="00A74EB7"/>
    <w:rsid w:val="00A754D2"/>
    <w:rsid w:val="00A7566D"/>
    <w:rsid w:val="00A768A6"/>
    <w:rsid w:val="00A76CAE"/>
    <w:rsid w:val="00A777FB"/>
    <w:rsid w:val="00A77931"/>
    <w:rsid w:val="00A77C63"/>
    <w:rsid w:val="00A80034"/>
    <w:rsid w:val="00A805BF"/>
    <w:rsid w:val="00A813F7"/>
    <w:rsid w:val="00A814E0"/>
    <w:rsid w:val="00A81F33"/>
    <w:rsid w:val="00A834BC"/>
    <w:rsid w:val="00A83963"/>
    <w:rsid w:val="00A84A11"/>
    <w:rsid w:val="00A84DF9"/>
    <w:rsid w:val="00A856C6"/>
    <w:rsid w:val="00A8658C"/>
    <w:rsid w:val="00A86A61"/>
    <w:rsid w:val="00A87642"/>
    <w:rsid w:val="00A87F89"/>
    <w:rsid w:val="00A90681"/>
    <w:rsid w:val="00A91AA5"/>
    <w:rsid w:val="00A92068"/>
    <w:rsid w:val="00A92CE0"/>
    <w:rsid w:val="00A93FB1"/>
    <w:rsid w:val="00A942DA"/>
    <w:rsid w:val="00A95043"/>
    <w:rsid w:val="00A9534E"/>
    <w:rsid w:val="00A95BE4"/>
    <w:rsid w:val="00A95E8D"/>
    <w:rsid w:val="00A95F7F"/>
    <w:rsid w:val="00A975FE"/>
    <w:rsid w:val="00A97766"/>
    <w:rsid w:val="00A97A0D"/>
    <w:rsid w:val="00A97B87"/>
    <w:rsid w:val="00AA06FD"/>
    <w:rsid w:val="00AA084C"/>
    <w:rsid w:val="00AA0A30"/>
    <w:rsid w:val="00AA0B86"/>
    <w:rsid w:val="00AA0EEA"/>
    <w:rsid w:val="00AA1064"/>
    <w:rsid w:val="00AA1505"/>
    <w:rsid w:val="00AA1529"/>
    <w:rsid w:val="00AA1C39"/>
    <w:rsid w:val="00AA2375"/>
    <w:rsid w:val="00AA2680"/>
    <w:rsid w:val="00AA31A3"/>
    <w:rsid w:val="00AA43F4"/>
    <w:rsid w:val="00AA43FE"/>
    <w:rsid w:val="00AA4427"/>
    <w:rsid w:val="00AA44A1"/>
    <w:rsid w:val="00AA4C72"/>
    <w:rsid w:val="00AA5AF4"/>
    <w:rsid w:val="00AA6121"/>
    <w:rsid w:val="00AA67EB"/>
    <w:rsid w:val="00AA73D1"/>
    <w:rsid w:val="00AA7D44"/>
    <w:rsid w:val="00AB003B"/>
    <w:rsid w:val="00AB0BF9"/>
    <w:rsid w:val="00AB0EEA"/>
    <w:rsid w:val="00AB0F05"/>
    <w:rsid w:val="00AB1756"/>
    <w:rsid w:val="00AB268F"/>
    <w:rsid w:val="00AB3CF5"/>
    <w:rsid w:val="00AB5940"/>
    <w:rsid w:val="00AB674C"/>
    <w:rsid w:val="00AB6B7A"/>
    <w:rsid w:val="00AB7978"/>
    <w:rsid w:val="00AB7B58"/>
    <w:rsid w:val="00AC0BA7"/>
    <w:rsid w:val="00AC122B"/>
    <w:rsid w:val="00AC14C4"/>
    <w:rsid w:val="00AC1B81"/>
    <w:rsid w:val="00AC1F2D"/>
    <w:rsid w:val="00AC2E4E"/>
    <w:rsid w:val="00AC364B"/>
    <w:rsid w:val="00AC444C"/>
    <w:rsid w:val="00AC5CAF"/>
    <w:rsid w:val="00AC6F97"/>
    <w:rsid w:val="00AC7F86"/>
    <w:rsid w:val="00AD08C7"/>
    <w:rsid w:val="00AD0A8D"/>
    <w:rsid w:val="00AD10D2"/>
    <w:rsid w:val="00AD13EB"/>
    <w:rsid w:val="00AD15EE"/>
    <w:rsid w:val="00AD1650"/>
    <w:rsid w:val="00AD2730"/>
    <w:rsid w:val="00AD3973"/>
    <w:rsid w:val="00AD469C"/>
    <w:rsid w:val="00AD47A6"/>
    <w:rsid w:val="00AD51D0"/>
    <w:rsid w:val="00AD5363"/>
    <w:rsid w:val="00AD5546"/>
    <w:rsid w:val="00AD5EDF"/>
    <w:rsid w:val="00AD62E6"/>
    <w:rsid w:val="00AD7E5B"/>
    <w:rsid w:val="00AE004C"/>
    <w:rsid w:val="00AE04C4"/>
    <w:rsid w:val="00AE1931"/>
    <w:rsid w:val="00AE1D01"/>
    <w:rsid w:val="00AE2376"/>
    <w:rsid w:val="00AE281F"/>
    <w:rsid w:val="00AE2CFD"/>
    <w:rsid w:val="00AE2EAB"/>
    <w:rsid w:val="00AE31C0"/>
    <w:rsid w:val="00AE3DFD"/>
    <w:rsid w:val="00AE52D1"/>
    <w:rsid w:val="00AE59A6"/>
    <w:rsid w:val="00AE6AF5"/>
    <w:rsid w:val="00AE7148"/>
    <w:rsid w:val="00AE776C"/>
    <w:rsid w:val="00AE778A"/>
    <w:rsid w:val="00AE7F5D"/>
    <w:rsid w:val="00AE7F69"/>
    <w:rsid w:val="00AF0DBF"/>
    <w:rsid w:val="00AF0F74"/>
    <w:rsid w:val="00AF1105"/>
    <w:rsid w:val="00AF1C8D"/>
    <w:rsid w:val="00AF38D4"/>
    <w:rsid w:val="00AF3F8E"/>
    <w:rsid w:val="00AF45DB"/>
    <w:rsid w:val="00AF4637"/>
    <w:rsid w:val="00AF4EF4"/>
    <w:rsid w:val="00AF5D0F"/>
    <w:rsid w:val="00AF623D"/>
    <w:rsid w:val="00AF6737"/>
    <w:rsid w:val="00AF6859"/>
    <w:rsid w:val="00AF6E5E"/>
    <w:rsid w:val="00AF6EA1"/>
    <w:rsid w:val="00B00049"/>
    <w:rsid w:val="00B00B34"/>
    <w:rsid w:val="00B01137"/>
    <w:rsid w:val="00B0155E"/>
    <w:rsid w:val="00B02414"/>
    <w:rsid w:val="00B02A93"/>
    <w:rsid w:val="00B03D97"/>
    <w:rsid w:val="00B03E09"/>
    <w:rsid w:val="00B03F7B"/>
    <w:rsid w:val="00B03FC3"/>
    <w:rsid w:val="00B04309"/>
    <w:rsid w:val="00B0466D"/>
    <w:rsid w:val="00B0468B"/>
    <w:rsid w:val="00B05A32"/>
    <w:rsid w:val="00B060F6"/>
    <w:rsid w:val="00B06677"/>
    <w:rsid w:val="00B06795"/>
    <w:rsid w:val="00B072C3"/>
    <w:rsid w:val="00B07B41"/>
    <w:rsid w:val="00B10857"/>
    <w:rsid w:val="00B10EFD"/>
    <w:rsid w:val="00B1124D"/>
    <w:rsid w:val="00B11DEE"/>
    <w:rsid w:val="00B11E3B"/>
    <w:rsid w:val="00B12A71"/>
    <w:rsid w:val="00B13640"/>
    <w:rsid w:val="00B14075"/>
    <w:rsid w:val="00B1482F"/>
    <w:rsid w:val="00B1484D"/>
    <w:rsid w:val="00B1547D"/>
    <w:rsid w:val="00B17ADE"/>
    <w:rsid w:val="00B17B0B"/>
    <w:rsid w:val="00B20BB6"/>
    <w:rsid w:val="00B21910"/>
    <w:rsid w:val="00B2243B"/>
    <w:rsid w:val="00B22532"/>
    <w:rsid w:val="00B24301"/>
    <w:rsid w:val="00B24380"/>
    <w:rsid w:val="00B2449E"/>
    <w:rsid w:val="00B25373"/>
    <w:rsid w:val="00B25E38"/>
    <w:rsid w:val="00B276E8"/>
    <w:rsid w:val="00B27B2C"/>
    <w:rsid w:val="00B3034E"/>
    <w:rsid w:val="00B3082B"/>
    <w:rsid w:val="00B30A4C"/>
    <w:rsid w:val="00B30B57"/>
    <w:rsid w:val="00B30FFA"/>
    <w:rsid w:val="00B31402"/>
    <w:rsid w:val="00B32AF1"/>
    <w:rsid w:val="00B33250"/>
    <w:rsid w:val="00B348F4"/>
    <w:rsid w:val="00B35097"/>
    <w:rsid w:val="00B3695E"/>
    <w:rsid w:val="00B3703A"/>
    <w:rsid w:val="00B37784"/>
    <w:rsid w:val="00B378B0"/>
    <w:rsid w:val="00B37A5C"/>
    <w:rsid w:val="00B4038D"/>
    <w:rsid w:val="00B40A96"/>
    <w:rsid w:val="00B411B6"/>
    <w:rsid w:val="00B4140B"/>
    <w:rsid w:val="00B41D1F"/>
    <w:rsid w:val="00B41F6C"/>
    <w:rsid w:val="00B41FA4"/>
    <w:rsid w:val="00B42569"/>
    <w:rsid w:val="00B42AB7"/>
    <w:rsid w:val="00B42F97"/>
    <w:rsid w:val="00B43336"/>
    <w:rsid w:val="00B43F61"/>
    <w:rsid w:val="00B4492B"/>
    <w:rsid w:val="00B45CE0"/>
    <w:rsid w:val="00B45CF6"/>
    <w:rsid w:val="00B46111"/>
    <w:rsid w:val="00B461D7"/>
    <w:rsid w:val="00B46DF5"/>
    <w:rsid w:val="00B51113"/>
    <w:rsid w:val="00B523B0"/>
    <w:rsid w:val="00B52B4D"/>
    <w:rsid w:val="00B52D90"/>
    <w:rsid w:val="00B52E14"/>
    <w:rsid w:val="00B53209"/>
    <w:rsid w:val="00B53933"/>
    <w:rsid w:val="00B549B6"/>
    <w:rsid w:val="00B561CE"/>
    <w:rsid w:val="00B5701F"/>
    <w:rsid w:val="00B575DC"/>
    <w:rsid w:val="00B579C6"/>
    <w:rsid w:val="00B60C4A"/>
    <w:rsid w:val="00B61D43"/>
    <w:rsid w:val="00B627C5"/>
    <w:rsid w:val="00B6334B"/>
    <w:rsid w:val="00B65006"/>
    <w:rsid w:val="00B65263"/>
    <w:rsid w:val="00B65361"/>
    <w:rsid w:val="00B65BDA"/>
    <w:rsid w:val="00B664F8"/>
    <w:rsid w:val="00B66D50"/>
    <w:rsid w:val="00B66F4D"/>
    <w:rsid w:val="00B7096E"/>
    <w:rsid w:val="00B71682"/>
    <w:rsid w:val="00B71755"/>
    <w:rsid w:val="00B72BA3"/>
    <w:rsid w:val="00B72F10"/>
    <w:rsid w:val="00B736B6"/>
    <w:rsid w:val="00B73DF6"/>
    <w:rsid w:val="00B73EC2"/>
    <w:rsid w:val="00B747B7"/>
    <w:rsid w:val="00B75490"/>
    <w:rsid w:val="00B75D1C"/>
    <w:rsid w:val="00B76124"/>
    <w:rsid w:val="00B76637"/>
    <w:rsid w:val="00B77078"/>
    <w:rsid w:val="00B773F1"/>
    <w:rsid w:val="00B7777D"/>
    <w:rsid w:val="00B80662"/>
    <w:rsid w:val="00B80C6A"/>
    <w:rsid w:val="00B80CA2"/>
    <w:rsid w:val="00B80EDE"/>
    <w:rsid w:val="00B81209"/>
    <w:rsid w:val="00B8172C"/>
    <w:rsid w:val="00B81D1A"/>
    <w:rsid w:val="00B822E7"/>
    <w:rsid w:val="00B82D82"/>
    <w:rsid w:val="00B8418B"/>
    <w:rsid w:val="00B84333"/>
    <w:rsid w:val="00B84D94"/>
    <w:rsid w:val="00B853CE"/>
    <w:rsid w:val="00B86013"/>
    <w:rsid w:val="00B868B9"/>
    <w:rsid w:val="00B87042"/>
    <w:rsid w:val="00B87676"/>
    <w:rsid w:val="00B87D8B"/>
    <w:rsid w:val="00B901CF"/>
    <w:rsid w:val="00B90283"/>
    <w:rsid w:val="00B90EF9"/>
    <w:rsid w:val="00B90FED"/>
    <w:rsid w:val="00B9176E"/>
    <w:rsid w:val="00B91A8F"/>
    <w:rsid w:val="00B91B31"/>
    <w:rsid w:val="00B923CC"/>
    <w:rsid w:val="00B92579"/>
    <w:rsid w:val="00B92A02"/>
    <w:rsid w:val="00B939AC"/>
    <w:rsid w:val="00B93D07"/>
    <w:rsid w:val="00B9496A"/>
    <w:rsid w:val="00B94A26"/>
    <w:rsid w:val="00B94B84"/>
    <w:rsid w:val="00B94DBF"/>
    <w:rsid w:val="00B94DEE"/>
    <w:rsid w:val="00B94EF8"/>
    <w:rsid w:val="00BA08B9"/>
    <w:rsid w:val="00BA1221"/>
    <w:rsid w:val="00BA16A0"/>
    <w:rsid w:val="00BA1834"/>
    <w:rsid w:val="00BA1D06"/>
    <w:rsid w:val="00BA20E9"/>
    <w:rsid w:val="00BA20EC"/>
    <w:rsid w:val="00BA2192"/>
    <w:rsid w:val="00BA22FA"/>
    <w:rsid w:val="00BA2AC6"/>
    <w:rsid w:val="00BA345A"/>
    <w:rsid w:val="00BA4C1D"/>
    <w:rsid w:val="00BA4FA6"/>
    <w:rsid w:val="00BA5887"/>
    <w:rsid w:val="00BA5CEB"/>
    <w:rsid w:val="00BA5D17"/>
    <w:rsid w:val="00BA6106"/>
    <w:rsid w:val="00BA6548"/>
    <w:rsid w:val="00BB0A3A"/>
    <w:rsid w:val="00BB30FD"/>
    <w:rsid w:val="00BB35DE"/>
    <w:rsid w:val="00BB37D2"/>
    <w:rsid w:val="00BB3ADF"/>
    <w:rsid w:val="00BB3F1B"/>
    <w:rsid w:val="00BB45FC"/>
    <w:rsid w:val="00BB5FE0"/>
    <w:rsid w:val="00BB73F6"/>
    <w:rsid w:val="00BB7430"/>
    <w:rsid w:val="00BB747E"/>
    <w:rsid w:val="00BB7BE0"/>
    <w:rsid w:val="00BB7EC8"/>
    <w:rsid w:val="00BB7EF6"/>
    <w:rsid w:val="00BC0317"/>
    <w:rsid w:val="00BC0BA8"/>
    <w:rsid w:val="00BC27BC"/>
    <w:rsid w:val="00BC3617"/>
    <w:rsid w:val="00BC463D"/>
    <w:rsid w:val="00BC48E0"/>
    <w:rsid w:val="00BC4AF5"/>
    <w:rsid w:val="00BC52D0"/>
    <w:rsid w:val="00BC5DEF"/>
    <w:rsid w:val="00BC5F9D"/>
    <w:rsid w:val="00BC6330"/>
    <w:rsid w:val="00BC6A58"/>
    <w:rsid w:val="00BC6C89"/>
    <w:rsid w:val="00BC7A4A"/>
    <w:rsid w:val="00BC7CEE"/>
    <w:rsid w:val="00BD06A2"/>
    <w:rsid w:val="00BD097F"/>
    <w:rsid w:val="00BD0C4D"/>
    <w:rsid w:val="00BD23AF"/>
    <w:rsid w:val="00BD2504"/>
    <w:rsid w:val="00BD2BF7"/>
    <w:rsid w:val="00BD30AC"/>
    <w:rsid w:val="00BD45F3"/>
    <w:rsid w:val="00BD483B"/>
    <w:rsid w:val="00BD5431"/>
    <w:rsid w:val="00BD575A"/>
    <w:rsid w:val="00BD6A42"/>
    <w:rsid w:val="00BD6FB2"/>
    <w:rsid w:val="00BD75B0"/>
    <w:rsid w:val="00BD7770"/>
    <w:rsid w:val="00BE0326"/>
    <w:rsid w:val="00BE0D39"/>
    <w:rsid w:val="00BE158F"/>
    <w:rsid w:val="00BE1710"/>
    <w:rsid w:val="00BE2E0A"/>
    <w:rsid w:val="00BE41FA"/>
    <w:rsid w:val="00BE4B39"/>
    <w:rsid w:val="00BE4B8E"/>
    <w:rsid w:val="00BE4D98"/>
    <w:rsid w:val="00BE4E8A"/>
    <w:rsid w:val="00BE4EDC"/>
    <w:rsid w:val="00BE574B"/>
    <w:rsid w:val="00BE69B9"/>
    <w:rsid w:val="00BE71E5"/>
    <w:rsid w:val="00BE72B6"/>
    <w:rsid w:val="00BF036D"/>
    <w:rsid w:val="00BF1808"/>
    <w:rsid w:val="00BF18F9"/>
    <w:rsid w:val="00BF1EAA"/>
    <w:rsid w:val="00BF20C7"/>
    <w:rsid w:val="00BF2E37"/>
    <w:rsid w:val="00BF312F"/>
    <w:rsid w:val="00BF3575"/>
    <w:rsid w:val="00BF3A5F"/>
    <w:rsid w:val="00BF403C"/>
    <w:rsid w:val="00BF4957"/>
    <w:rsid w:val="00BF58D5"/>
    <w:rsid w:val="00BF5B7F"/>
    <w:rsid w:val="00BF6666"/>
    <w:rsid w:val="00BF6753"/>
    <w:rsid w:val="00BF6FE6"/>
    <w:rsid w:val="00BF74E4"/>
    <w:rsid w:val="00BF7BFB"/>
    <w:rsid w:val="00BF7E9E"/>
    <w:rsid w:val="00C00C18"/>
    <w:rsid w:val="00C00F2F"/>
    <w:rsid w:val="00C0132A"/>
    <w:rsid w:val="00C01D84"/>
    <w:rsid w:val="00C01F80"/>
    <w:rsid w:val="00C02E0C"/>
    <w:rsid w:val="00C0466F"/>
    <w:rsid w:val="00C05EBD"/>
    <w:rsid w:val="00C06269"/>
    <w:rsid w:val="00C06459"/>
    <w:rsid w:val="00C06888"/>
    <w:rsid w:val="00C074C8"/>
    <w:rsid w:val="00C07D76"/>
    <w:rsid w:val="00C10050"/>
    <w:rsid w:val="00C10BC4"/>
    <w:rsid w:val="00C11316"/>
    <w:rsid w:val="00C120F3"/>
    <w:rsid w:val="00C12904"/>
    <w:rsid w:val="00C1307C"/>
    <w:rsid w:val="00C142F9"/>
    <w:rsid w:val="00C14695"/>
    <w:rsid w:val="00C14A3B"/>
    <w:rsid w:val="00C14CA4"/>
    <w:rsid w:val="00C14DB1"/>
    <w:rsid w:val="00C14E4D"/>
    <w:rsid w:val="00C15385"/>
    <w:rsid w:val="00C153C7"/>
    <w:rsid w:val="00C153D7"/>
    <w:rsid w:val="00C1582B"/>
    <w:rsid w:val="00C15D7B"/>
    <w:rsid w:val="00C15DFA"/>
    <w:rsid w:val="00C15E28"/>
    <w:rsid w:val="00C16268"/>
    <w:rsid w:val="00C16D50"/>
    <w:rsid w:val="00C1708F"/>
    <w:rsid w:val="00C17939"/>
    <w:rsid w:val="00C17EE0"/>
    <w:rsid w:val="00C20416"/>
    <w:rsid w:val="00C205EF"/>
    <w:rsid w:val="00C20C2D"/>
    <w:rsid w:val="00C20D53"/>
    <w:rsid w:val="00C212D8"/>
    <w:rsid w:val="00C21513"/>
    <w:rsid w:val="00C21A0C"/>
    <w:rsid w:val="00C21D4F"/>
    <w:rsid w:val="00C24167"/>
    <w:rsid w:val="00C25170"/>
    <w:rsid w:val="00C252AF"/>
    <w:rsid w:val="00C25560"/>
    <w:rsid w:val="00C25A8F"/>
    <w:rsid w:val="00C25C4E"/>
    <w:rsid w:val="00C26DE6"/>
    <w:rsid w:val="00C27C68"/>
    <w:rsid w:val="00C27E23"/>
    <w:rsid w:val="00C30148"/>
    <w:rsid w:val="00C304FC"/>
    <w:rsid w:val="00C30D78"/>
    <w:rsid w:val="00C30DAD"/>
    <w:rsid w:val="00C315F8"/>
    <w:rsid w:val="00C3219C"/>
    <w:rsid w:val="00C321A0"/>
    <w:rsid w:val="00C3221B"/>
    <w:rsid w:val="00C32283"/>
    <w:rsid w:val="00C33421"/>
    <w:rsid w:val="00C336AD"/>
    <w:rsid w:val="00C3624D"/>
    <w:rsid w:val="00C36746"/>
    <w:rsid w:val="00C3710B"/>
    <w:rsid w:val="00C37110"/>
    <w:rsid w:val="00C40A29"/>
    <w:rsid w:val="00C40B5B"/>
    <w:rsid w:val="00C40CC9"/>
    <w:rsid w:val="00C40ED3"/>
    <w:rsid w:val="00C41462"/>
    <w:rsid w:val="00C4172C"/>
    <w:rsid w:val="00C41CE1"/>
    <w:rsid w:val="00C42887"/>
    <w:rsid w:val="00C435E0"/>
    <w:rsid w:val="00C43646"/>
    <w:rsid w:val="00C44636"/>
    <w:rsid w:val="00C446AD"/>
    <w:rsid w:val="00C44C70"/>
    <w:rsid w:val="00C44E98"/>
    <w:rsid w:val="00C44F78"/>
    <w:rsid w:val="00C461A8"/>
    <w:rsid w:val="00C47C0D"/>
    <w:rsid w:val="00C50F5F"/>
    <w:rsid w:val="00C518DD"/>
    <w:rsid w:val="00C51E35"/>
    <w:rsid w:val="00C51E4E"/>
    <w:rsid w:val="00C520CF"/>
    <w:rsid w:val="00C52851"/>
    <w:rsid w:val="00C5298C"/>
    <w:rsid w:val="00C52A88"/>
    <w:rsid w:val="00C52DB6"/>
    <w:rsid w:val="00C549A6"/>
    <w:rsid w:val="00C5522F"/>
    <w:rsid w:val="00C5567A"/>
    <w:rsid w:val="00C55D01"/>
    <w:rsid w:val="00C56416"/>
    <w:rsid w:val="00C56618"/>
    <w:rsid w:val="00C57937"/>
    <w:rsid w:val="00C609C3"/>
    <w:rsid w:val="00C60E02"/>
    <w:rsid w:val="00C61325"/>
    <w:rsid w:val="00C615F4"/>
    <w:rsid w:val="00C61E44"/>
    <w:rsid w:val="00C623C3"/>
    <w:rsid w:val="00C631AE"/>
    <w:rsid w:val="00C63896"/>
    <w:rsid w:val="00C64610"/>
    <w:rsid w:val="00C6487F"/>
    <w:rsid w:val="00C648DA"/>
    <w:rsid w:val="00C659C8"/>
    <w:rsid w:val="00C663A7"/>
    <w:rsid w:val="00C66A84"/>
    <w:rsid w:val="00C66EC8"/>
    <w:rsid w:val="00C674F0"/>
    <w:rsid w:val="00C67645"/>
    <w:rsid w:val="00C67D02"/>
    <w:rsid w:val="00C70080"/>
    <w:rsid w:val="00C7079D"/>
    <w:rsid w:val="00C708C1"/>
    <w:rsid w:val="00C709EE"/>
    <w:rsid w:val="00C70D4F"/>
    <w:rsid w:val="00C71340"/>
    <w:rsid w:val="00C715A1"/>
    <w:rsid w:val="00C715D5"/>
    <w:rsid w:val="00C71C7B"/>
    <w:rsid w:val="00C71E80"/>
    <w:rsid w:val="00C73249"/>
    <w:rsid w:val="00C7325D"/>
    <w:rsid w:val="00C735C0"/>
    <w:rsid w:val="00C73E9E"/>
    <w:rsid w:val="00C7434A"/>
    <w:rsid w:val="00C746B1"/>
    <w:rsid w:val="00C74F34"/>
    <w:rsid w:val="00C74FE9"/>
    <w:rsid w:val="00C754EF"/>
    <w:rsid w:val="00C75F05"/>
    <w:rsid w:val="00C76A51"/>
    <w:rsid w:val="00C76B11"/>
    <w:rsid w:val="00C76CDD"/>
    <w:rsid w:val="00C76E08"/>
    <w:rsid w:val="00C76F3D"/>
    <w:rsid w:val="00C8093E"/>
    <w:rsid w:val="00C81007"/>
    <w:rsid w:val="00C81594"/>
    <w:rsid w:val="00C8177D"/>
    <w:rsid w:val="00C832DD"/>
    <w:rsid w:val="00C83A00"/>
    <w:rsid w:val="00C83DC3"/>
    <w:rsid w:val="00C848F3"/>
    <w:rsid w:val="00C84FA6"/>
    <w:rsid w:val="00C86722"/>
    <w:rsid w:val="00C86809"/>
    <w:rsid w:val="00C9032B"/>
    <w:rsid w:val="00C907D2"/>
    <w:rsid w:val="00C9137D"/>
    <w:rsid w:val="00C91A55"/>
    <w:rsid w:val="00C921BB"/>
    <w:rsid w:val="00C92AC4"/>
    <w:rsid w:val="00C92FCA"/>
    <w:rsid w:val="00C935EA"/>
    <w:rsid w:val="00C93D99"/>
    <w:rsid w:val="00C9499B"/>
    <w:rsid w:val="00C95B42"/>
    <w:rsid w:val="00C9654A"/>
    <w:rsid w:val="00C969D5"/>
    <w:rsid w:val="00C96BB9"/>
    <w:rsid w:val="00C96C74"/>
    <w:rsid w:val="00C96D6A"/>
    <w:rsid w:val="00C97740"/>
    <w:rsid w:val="00C97BED"/>
    <w:rsid w:val="00CA05CF"/>
    <w:rsid w:val="00CA11D1"/>
    <w:rsid w:val="00CA1C89"/>
    <w:rsid w:val="00CA2571"/>
    <w:rsid w:val="00CA27ED"/>
    <w:rsid w:val="00CA28CA"/>
    <w:rsid w:val="00CA2988"/>
    <w:rsid w:val="00CA2E4D"/>
    <w:rsid w:val="00CA34AE"/>
    <w:rsid w:val="00CA4072"/>
    <w:rsid w:val="00CA427F"/>
    <w:rsid w:val="00CA4A6E"/>
    <w:rsid w:val="00CA4B10"/>
    <w:rsid w:val="00CA4D3F"/>
    <w:rsid w:val="00CA4E38"/>
    <w:rsid w:val="00CA5167"/>
    <w:rsid w:val="00CA5366"/>
    <w:rsid w:val="00CA719D"/>
    <w:rsid w:val="00CA7860"/>
    <w:rsid w:val="00CA7A0B"/>
    <w:rsid w:val="00CB0962"/>
    <w:rsid w:val="00CB1046"/>
    <w:rsid w:val="00CB1568"/>
    <w:rsid w:val="00CB1626"/>
    <w:rsid w:val="00CB1DAA"/>
    <w:rsid w:val="00CB1DC6"/>
    <w:rsid w:val="00CB2447"/>
    <w:rsid w:val="00CB2FA1"/>
    <w:rsid w:val="00CB4974"/>
    <w:rsid w:val="00CB5965"/>
    <w:rsid w:val="00CB67C7"/>
    <w:rsid w:val="00CC009D"/>
    <w:rsid w:val="00CC05F4"/>
    <w:rsid w:val="00CC1AF8"/>
    <w:rsid w:val="00CC1C74"/>
    <w:rsid w:val="00CC1F9A"/>
    <w:rsid w:val="00CC2C4A"/>
    <w:rsid w:val="00CC30A7"/>
    <w:rsid w:val="00CC34FD"/>
    <w:rsid w:val="00CC512F"/>
    <w:rsid w:val="00CC52CD"/>
    <w:rsid w:val="00CC5C2D"/>
    <w:rsid w:val="00CC769F"/>
    <w:rsid w:val="00CD0314"/>
    <w:rsid w:val="00CD08E8"/>
    <w:rsid w:val="00CD13E8"/>
    <w:rsid w:val="00CD19DF"/>
    <w:rsid w:val="00CD1CBC"/>
    <w:rsid w:val="00CD2C9E"/>
    <w:rsid w:val="00CD2D0E"/>
    <w:rsid w:val="00CD2DA8"/>
    <w:rsid w:val="00CD2E9F"/>
    <w:rsid w:val="00CD36F1"/>
    <w:rsid w:val="00CD4024"/>
    <w:rsid w:val="00CD5173"/>
    <w:rsid w:val="00CD6094"/>
    <w:rsid w:val="00CD6096"/>
    <w:rsid w:val="00CD6A62"/>
    <w:rsid w:val="00CD6FD0"/>
    <w:rsid w:val="00CE0CA1"/>
    <w:rsid w:val="00CE1B83"/>
    <w:rsid w:val="00CE202B"/>
    <w:rsid w:val="00CE235F"/>
    <w:rsid w:val="00CE289F"/>
    <w:rsid w:val="00CE2CF6"/>
    <w:rsid w:val="00CE301E"/>
    <w:rsid w:val="00CE3683"/>
    <w:rsid w:val="00CE3AFD"/>
    <w:rsid w:val="00CE3D72"/>
    <w:rsid w:val="00CE450A"/>
    <w:rsid w:val="00CE459B"/>
    <w:rsid w:val="00CE49BA"/>
    <w:rsid w:val="00CE542D"/>
    <w:rsid w:val="00CE56A7"/>
    <w:rsid w:val="00CE665B"/>
    <w:rsid w:val="00CE667C"/>
    <w:rsid w:val="00CE6791"/>
    <w:rsid w:val="00CE6F7B"/>
    <w:rsid w:val="00CE7014"/>
    <w:rsid w:val="00CE7223"/>
    <w:rsid w:val="00CE722B"/>
    <w:rsid w:val="00CF0357"/>
    <w:rsid w:val="00CF3305"/>
    <w:rsid w:val="00CF3C13"/>
    <w:rsid w:val="00CF4490"/>
    <w:rsid w:val="00CF588E"/>
    <w:rsid w:val="00CF589B"/>
    <w:rsid w:val="00CF593C"/>
    <w:rsid w:val="00CF643E"/>
    <w:rsid w:val="00CF68CC"/>
    <w:rsid w:val="00CF6A92"/>
    <w:rsid w:val="00CF75D3"/>
    <w:rsid w:val="00D00731"/>
    <w:rsid w:val="00D00E34"/>
    <w:rsid w:val="00D01C34"/>
    <w:rsid w:val="00D02B98"/>
    <w:rsid w:val="00D03082"/>
    <w:rsid w:val="00D032B9"/>
    <w:rsid w:val="00D03D02"/>
    <w:rsid w:val="00D03EBE"/>
    <w:rsid w:val="00D04358"/>
    <w:rsid w:val="00D04A83"/>
    <w:rsid w:val="00D04D2C"/>
    <w:rsid w:val="00D066F1"/>
    <w:rsid w:val="00D06B58"/>
    <w:rsid w:val="00D10126"/>
    <w:rsid w:val="00D11594"/>
    <w:rsid w:val="00D11C9C"/>
    <w:rsid w:val="00D11CD3"/>
    <w:rsid w:val="00D11ED9"/>
    <w:rsid w:val="00D12127"/>
    <w:rsid w:val="00D12C54"/>
    <w:rsid w:val="00D12CB6"/>
    <w:rsid w:val="00D13439"/>
    <w:rsid w:val="00D13BC5"/>
    <w:rsid w:val="00D13CC4"/>
    <w:rsid w:val="00D14C0F"/>
    <w:rsid w:val="00D151DE"/>
    <w:rsid w:val="00D15649"/>
    <w:rsid w:val="00D167B3"/>
    <w:rsid w:val="00D16998"/>
    <w:rsid w:val="00D17879"/>
    <w:rsid w:val="00D17919"/>
    <w:rsid w:val="00D17B84"/>
    <w:rsid w:val="00D200A8"/>
    <w:rsid w:val="00D21216"/>
    <w:rsid w:val="00D21BA0"/>
    <w:rsid w:val="00D21FFC"/>
    <w:rsid w:val="00D2207F"/>
    <w:rsid w:val="00D22618"/>
    <w:rsid w:val="00D22F90"/>
    <w:rsid w:val="00D23135"/>
    <w:rsid w:val="00D231E0"/>
    <w:rsid w:val="00D232F3"/>
    <w:rsid w:val="00D257DD"/>
    <w:rsid w:val="00D25B95"/>
    <w:rsid w:val="00D260B0"/>
    <w:rsid w:val="00D264EC"/>
    <w:rsid w:val="00D27653"/>
    <w:rsid w:val="00D27E00"/>
    <w:rsid w:val="00D30223"/>
    <w:rsid w:val="00D30585"/>
    <w:rsid w:val="00D3075C"/>
    <w:rsid w:val="00D30919"/>
    <w:rsid w:val="00D3099B"/>
    <w:rsid w:val="00D30A64"/>
    <w:rsid w:val="00D31819"/>
    <w:rsid w:val="00D31DAA"/>
    <w:rsid w:val="00D32232"/>
    <w:rsid w:val="00D32C4B"/>
    <w:rsid w:val="00D32DD7"/>
    <w:rsid w:val="00D32E40"/>
    <w:rsid w:val="00D32ED7"/>
    <w:rsid w:val="00D332A6"/>
    <w:rsid w:val="00D33AB2"/>
    <w:rsid w:val="00D35578"/>
    <w:rsid w:val="00D35EF9"/>
    <w:rsid w:val="00D361F5"/>
    <w:rsid w:val="00D367D1"/>
    <w:rsid w:val="00D36815"/>
    <w:rsid w:val="00D36D41"/>
    <w:rsid w:val="00D36D7B"/>
    <w:rsid w:val="00D378C8"/>
    <w:rsid w:val="00D37B83"/>
    <w:rsid w:val="00D37F29"/>
    <w:rsid w:val="00D37FF7"/>
    <w:rsid w:val="00D40196"/>
    <w:rsid w:val="00D4062F"/>
    <w:rsid w:val="00D40AFB"/>
    <w:rsid w:val="00D4135D"/>
    <w:rsid w:val="00D41C1E"/>
    <w:rsid w:val="00D427C7"/>
    <w:rsid w:val="00D4281A"/>
    <w:rsid w:val="00D42B95"/>
    <w:rsid w:val="00D438CE"/>
    <w:rsid w:val="00D43E03"/>
    <w:rsid w:val="00D4503F"/>
    <w:rsid w:val="00D45265"/>
    <w:rsid w:val="00D454F8"/>
    <w:rsid w:val="00D45695"/>
    <w:rsid w:val="00D45D88"/>
    <w:rsid w:val="00D46266"/>
    <w:rsid w:val="00D46D36"/>
    <w:rsid w:val="00D4700F"/>
    <w:rsid w:val="00D47F45"/>
    <w:rsid w:val="00D501FF"/>
    <w:rsid w:val="00D50338"/>
    <w:rsid w:val="00D50CC9"/>
    <w:rsid w:val="00D51571"/>
    <w:rsid w:val="00D51D2E"/>
    <w:rsid w:val="00D52095"/>
    <w:rsid w:val="00D521D1"/>
    <w:rsid w:val="00D526A9"/>
    <w:rsid w:val="00D52714"/>
    <w:rsid w:val="00D53DA5"/>
    <w:rsid w:val="00D54910"/>
    <w:rsid w:val="00D552BA"/>
    <w:rsid w:val="00D5531B"/>
    <w:rsid w:val="00D55C16"/>
    <w:rsid w:val="00D55CF4"/>
    <w:rsid w:val="00D565B5"/>
    <w:rsid w:val="00D565F0"/>
    <w:rsid w:val="00D5672D"/>
    <w:rsid w:val="00D5675C"/>
    <w:rsid w:val="00D56C95"/>
    <w:rsid w:val="00D57048"/>
    <w:rsid w:val="00D57385"/>
    <w:rsid w:val="00D61A06"/>
    <w:rsid w:val="00D61BA3"/>
    <w:rsid w:val="00D62297"/>
    <w:rsid w:val="00D626D7"/>
    <w:rsid w:val="00D62D06"/>
    <w:rsid w:val="00D633B9"/>
    <w:rsid w:val="00D63C1A"/>
    <w:rsid w:val="00D63F2F"/>
    <w:rsid w:val="00D64331"/>
    <w:rsid w:val="00D647C3"/>
    <w:rsid w:val="00D64E83"/>
    <w:rsid w:val="00D659F2"/>
    <w:rsid w:val="00D65AB2"/>
    <w:rsid w:val="00D65BAE"/>
    <w:rsid w:val="00D6641B"/>
    <w:rsid w:val="00D66733"/>
    <w:rsid w:val="00D669FB"/>
    <w:rsid w:val="00D67615"/>
    <w:rsid w:val="00D70EAB"/>
    <w:rsid w:val="00D70F93"/>
    <w:rsid w:val="00D71939"/>
    <w:rsid w:val="00D7284F"/>
    <w:rsid w:val="00D732B8"/>
    <w:rsid w:val="00D73924"/>
    <w:rsid w:val="00D7444B"/>
    <w:rsid w:val="00D752EB"/>
    <w:rsid w:val="00D756E0"/>
    <w:rsid w:val="00D7588B"/>
    <w:rsid w:val="00D76350"/>
    <w:rsid w:val="00D76ADF"/>
    <w:rsid w:val="00D77F4D"/>
    <w:rsid w:val="00D807CE"/>
    <w:rsid w:val="00D807DD"/>
    <w:rsid w:val="00D809F0"/>
    <w:rsid w:val="00D80E05"/>
    <w:rsid w:val="00D814FE"/>
    <w:rsid w:val="00D81D1B"/>
    <w:rsid w:val="00D82196"/>
    <w:rsid w:val="00D8390E"/>
    <w:rsid w:val="00D84ED3"/>
    <w:rsid w:val="00D85A54"/>
    <w:rsid w:val="00D8634F"/>
    <w:rsid w:val="00D86470"/>
    <w:rsid w:val="00D87373"/>
    <w:rsid w:val="00D8748C"/>
    <w:rsid w:val="00D87CF3"/>
    <w:rsid w:val="00D906AC"/>
    <w:rsid w:val="00D90F8D"/>
    <w:rsid w:val="00D91167"/>
    <w:rsid w:val="00D91762"/>
    <w:rsid w:val="00D91C87"/>
    <w:rsid w:val="00D92544"/>
    <w:rsid w:val="00D93077"/>
    <w:rsid w:val="00D93210"/>
    <w:rsid w:val="00D93276"/>
    <w:rsid w:val="00D93D8A"/>
    <w:rsid w:val="00D943AB"/>
    <w:rsid w:val="00D95051"/>
    <w:rsid w:val="00D9553B"/>
    <w:rsid w:val="00D956F6"/>
    <w:rsid w:val="00D95C91"/>
    <w:rsid w:val="00D95D22"/>
    <w:rsid w:val="00D9621D"/>
    <w:rsid w:val="00D96379"/>
    <w:rsid w:val="00D965B9"/>
    <w:rsid w:val="00D96862"/>
    <w:rsid w:val="00D97CB5"/>
    <w:rsid w:val="00DA0205"/>
    <w:rsid w:val="00DA16D9"/>
    <w:rsid w:val="00DA18E3"/>
    <w:rsid w:val="00DA1C7E"/>
    <w:rsid w:val="00DA24F8"/>
    <w:rsid w:val="00DA26C0"/>
    <w:rsid w:val="00DA2B30"/>
    <w:rsid w:val="00DA2E7B"/>
    <w:rsid w:val="00DA35AE"/>
    <w:rsid w:val="00DA35E5"/>
    <w:rsid w:val="00DA3855"/>
    <w:rsid w:val="00DA4994"/>
    <w:rsid w:val="00DA4A21"/>
    <w:rsid w:val="00DA4A3B"/>
    <w:rsid w:val="00DA4FF4"/>
    <w:rsid w:val="00DA6583"/>
    <w:rsid w:val="00DA6D48"/>
    <w:rsid w:val="00DA73BF"/>
    <w:rsid w:val="00DA77C1"/>
    <w:rsid w:val="00DB0297"/>
    <w:rsid w:val="00DB066B"/>
    <w:rsid w:val="00DB09AC"/>
    <w:rsid w:val="00DB24BC"/>
    <w:rsid w:val="00DB2A42"/>
    <w:rsid w:val="00DB3893"/>
    <w:rsid w:val="00DB43AF"/>
    <w:rsid w:val="00DB4665"/>
    <w:rsid w:val="00DB4B84"/>
    <w:rsid w:val="00DB4C72"/>
    <w:rsid w:val="00DB519C"/>
    <w:rsid w:val="00DB5AAD"/>
    <w:rsid w:val="00DB6436"/>
    <w:rsid w:val="00DB6A79"/>
    <w:rsid w:val="00DB6C6E"/>
    <w:rsid w:val="00DB7146"/>
    <w:rsid w:val="00DC0B1F"/>
    <w:rsid w:val="00DC0B3A"/>
    <w:rsid w:val="00DC1213"/>
    <w:rsid w:val="00DC1587"/>
    <w:rsid w:val="00DC1773"/>
    <w:rsid w:val="00DC251E"/>
    <w:rsid w:val="00DC33FD"/>
    <w:rsid w:val="00DC34D5"/>
    <w:rsid w:val="00DC37E3"/>
    <w:rsid w:val="00DC438C"/>
    <w:rsid w:val="00DC577F"/>
    <w:rsid w:val="00DC5E1E"/>
    <w:rsid w:val="00DC5E93"/>
    <w:rsid w:val="00DC609F"/>
    <w:rsid w:val="00DC6A07"/>
    <w:rsid w:val="00DC6DFA"/>
    <w:rsid w:val="00DC7DA5"/>
    <w:rsid w:val="00DD02F7"/>
    <w:rsid w:val="00DD25F7"/>
    <w:rsid w:val="00DD2BF9"/>
    <w:rsid w:val="00DD2EA0"/>
    <w:rsid w:val="00DD325E"/>
    <w:rsid w:val="00DD37DF"/>
    <w:rsid w:val="00DD3E32"/>
    <w:rsid w:val="00DD4C50"/>
    <w:rsid w:val="00DD59CC"/>
    <w:rsid w:val="00DD5E9D"/>
    <w:rsid w:val="00DD611D"/>
    <w:rsid w:val="00DD6D1E"/>
    <w:rsid w:val="00DD7060"/>
    <w:rsid w:val="00DD71BE"/>
    <w:rsid w:val="00DD72EF"/>
    <w:rsid w:val="00DD753C"/>
    <w:rsid w:val="00DD7740"/>
    <w:rsid w:val="00DE00FB"/>
    <w:rsid w:val="00DE0754"/>
    <w:rsid w:val="00DE14DE"/>
    <w:rsid w:val="00DE2286"/>
    <w:rsid w:val="00DE22AB"/>
    <w:rsid w:val="00DE2461"/>
    <w:rsid w:val="00DE2CFC"/>
    <w:rsid w:val="00DE3A2B"/>
    <w:rsid w:val="00DE4439"/>
    <w:rsid w:val="00DE4DB0"/>
    <w:rsid w:val="00DE61BC"/>
    <w:rsid w:val="00DE69AB"/>
    <w:rsid w:val="00DE725C"/>
    <w:rsid w:val="00DE73EE"/>
    <w:rsid w:val="00DF1DAB"/>
    <w:rsid w:val="00DF2B92"/>
    <w:rsid w:val="00DF345B"/>
    <w:rsid w:val="00DF480B"/>
    <w:rsid w:val="00DF4DA8"/>
    <w:rsid w:val="00DF5B7F"/>
    <w:rsid w:val="00DF5BBE"/>
    <w:rsid w:val="00DF6409"/>
    <w:rsid w:val="00DF66D0"/>
    <w:rsid w:val="00DF6ABC"/>
    <w:rsid w:val="00DF6D45"/>
    <w:rsid w:val="00DF77D5"/>
    <w:rsid w:val="00DF7811"/>
    <w:rsid w:val="00DF78E1"/>
    <w:rsid w:val="00DF7986"/>
    <w:rsid w:val="00DF7D4B"/>
    <w:rsid w:val="00E001A6"/>
    <w:rsid w:val="00E00A53"/>
    <w:rsid w:val="00E00B32"/>
    <w:rsid w:val="00E00F84"/>
    <w:rsid w:val="00E01AF1"/>
    <w:rsid w:val="00E01E35"/>
    <w:rsid w:val="00E02080"/>
    <w:rsid w:val="00E02691"/>
    <w:rsid w:val="00E02CA0"/>
    <w:rsid w:val="00E0327D"/>
    <w:rsid w:val="00E03C96"/>
    <w:rsid w:val="00E0408F"/>
    <w:rsid w:val="00E04A3F"/>
    <w:rsid w:val="00E05032"/>
    <w:rsid w:val="00E05328"/>
    <w:rsid w:val="00E073FD"/>
    <w:rsid w:val="00E0747F"/>
    <w:rsid w:val="00E0762A"/>
    <w:rsid w:val="00E119A5"/>
    <w:rsid w:val="00E11D0E"/>
    <w:rsid w:val="00E12720"/>
    <w:rsid w:val="00E12FEA"/>
    <w:rsid w:val="00E13332"/>
    <w:rsid w:val="00E14594"/>
    <w:rsid w:val="00E1466D"/>
    <w:rsid w:val="00E148D9"/>
    <w:rsid w:val="00E153BB"/>
    <w:rsid w:val="00E155F8"/>
    <w:rsid w:val="00E15A0F"/>
    <w:rsid w:val="00E15BA3"/>
    <w:rsid w:val="00E15ED5"/>
    <w:rsid w:val="00E17F89"/>
    <w:rsid w:val="00E209CF"/>
    <w:rsid w:val="00E20A5C"/>
    <w:rsid w:val="00E22C19"/>
    <w:rsid w:val="00E239E1"/>
    <w:rsid w:val="00E23F35"/>
    <w:rsid w:val="00E24209"/>
    <w:rsid w:val="00E24375"/>
    <w:rsid w:val="00E24FEF"/>
    <w:rsid w:val="00E25446"/>
    <w:rsid w:val="00E25D1F"/>
    <w:rsid w:val="00E25EB0"/>
    <w:rsid w:val="00E25EDC"/>
    <w:rsid w:val="00E26131"/>
    <w:rsid w:val="00E262D7"/>
    <w:rsid w:val="00E264B0"/>
    <w:rsid w:val="00E2669D"/>
    <w:rsid w:val="00E266AC"/>
    <w:rsid w:val="00E26949"/>
    <w:rsid w:val="00E26BD6"/>
    <w:rsid w:val="00E27104"/>
    <w:rsid w:val="00E303A9"/>
    <w:rsid w:val="00E30F4C"/>
    <w:rsid w:val="00E311F6"/>
    <w:rsid w:val="00E321F3"/>
    <w:rsid w:val="00E3221D"/>
    <w:rsid w:val="00E323CC"/>
    <w:rsid w:val="00E32713"/>
    <w:rsid w:val="00E32B8D"/>
    <w:rsid w:val="00E32C53"/>
    <w:rsid w:val="00E330CF"/>
    <w:rsid w:val="00E3322F"/>
    <w:rsid w:val="00E33532"/>
    <w:rsid w:val="00E34105"/>
    <w:rsid w:val="00E35147"/>
    <w:rsid w:val="00E352B2"/>
    <w:rsid w:val="00E354B0"/>
    <w:rsid w:val="00E356C5"/>
    <w:rsid w:val="00E35DDA"/>
    <w:rsid w:val="00E374C2"/>
    <w:rsid w:val="00E37893"/>
    <w:rsid w:val="00E37A63"/>
    <w:rsid w:val="00E37B2F"/>
    <w:rsid w:val="00E37C2C"/>
    <w:rsid w:val="00E40D45"/>
    <w:rsid w:val="00E40FCA"/>
    <w:rsid w:val="00E418A6"/>
    <w:rsid w:val="00E420DF"/>
    <w:rsid w:val="00E4217F"/>
    <w:rsid w:val="00E42254"/>
    <w:rsid w:val="00E4241A"/>
    <w:rsid w:val="00E42E6D"/>
    <w:rsid w:val="00E43A87"/>
    <w:rsid w:val="00E43E44"/>
    <w:rsid w:val="00E43EFF"/>
    <w:rsid w:val="00E440A5"/>
    <w:rsid w:val="00E4432B"/>
    <w:rsid w:val="00E44903"/>
    <w:rsid w:val="00E44BBC"/>
    <w:rsid w:val="00E44EDB"/>
    <w:rsid w:val="00E46533"/>
    <w:rsid w:val="00E465E8"/>
    <w:rsid w:val="00E46A80"/>
    <w:rsid w:val="00E47340"/>
    <w:rsid w:val="00E4778E"/>
    <w:rsid w:val="00E477B5"/>
    <w:rsid w:val="00E47922"/>
    <w:rsid w:val="00E5019E"/>
    <w:rsid w:val="00E51EED"/>
    <w:rsid w:val="00E51F7E"/>
    <w:rsid w:val="00E5207A"/>
    <w:rsid w:val="00E52855"/>
    <w:rsid w:val="00E530DA"/>
    <w:rsid w:val="00E5397B"/>
    <w:rsid w:val="00E53DE0"/>
    <w:rsid w:val="00E54114"/>
    <w:rsid w:val="00E54268"/>
    <w:rsid w:val="00E548E5"/>
    <w:rsid w:val="00E5493D"/>
    <w:rsid w:val="00E54B05"/>
    <w:rsid w:val="00E55309"/>
    <w:rsid w:val="00E55D18"/>
    <w:rsid w:val="00E56125"/>
    <w:rsid w:val="00E562A9"/>
    <w:rsid w:val="00E56563"/>
    <w:rsid w:val="00E56857"/>
    <w:rsid w:val="00E6006C"/>
    <w:rsid w:val="00E60828"/>
    <w:rsid w:val="00E61565"/>
    <w:rsid w:val="00E6201B"/>
    <w:rsid w:val="00E623A1"/>
    <w:rsid w:val="00E627BA"/>
    <w:rsid w:val="00E62F4F"/>
    <w:rsid w:val="00E63732"/>
    <w:rsid w:val="00E638E2"/>
    <w:rsid w:val="00E63A2A"/>
    <w:rsid w:val="00E646AB"/>
    <w:rsid w:val="00E64A7E"/>
    <w:rsid w:val="00E65594"/>
    <w:rsid w:val="00E65AF8"/>
    <w:rsid w:val="00E66317"/>
    <w:rsid w:val="00E66632"/>
    <w:rsid w:val="00E66CC3"/>
    <w:rsid w:val="00E66D03"/>
    <w:rsid w:val="00E674E0"/>
    <w:rsid w:val="00E67A2A"/>
    <w:rsid w:val="00E70BF3"/>
    <w:rsid w:val="00E70CD8"/>
    <w:rsid w:val="00E70F7E"/>
    <w:rsid w:val="00E712D8"/>
    <w:rsid w:val="00E71809"/>
    <w:rsid w:val="00E726D8"/>
    <w:rsid w:val="00E72CAD"/>
    <w:rsid w:val="00E72D27"/>
    <w:rsid w:val="00E72F64"/>
    <w:rsid w:val="00E73CD2"/>
    <w:rsid w:val="00E73D86"/>
    <w:rsid w:val="00E7440A"/>
    <w:rsid w:val="00E750D9"/>
    <w:rsid w:val="00E76ACB"/>
    <w:rsid w:val="00E77538"/>
    <w:rsid w:val="00E7782E"/>
    <w:rsid w:val="00E7784F"/>
    <w:rsid w:val="00E8011A"/>
    <w:rsid w:val="00E812A4"/>
    <w:rsid w:val="00E81C0E"/>
    <w:rsid w:val="00E8287E"/>
    <w:rsid w:val="00E82C3D"/>
    <w:rsid w:val="00E83339"/>
    <w:rsid w:val="00E83464"/>
    <w:rsid w:val="00E837AE"/>
    <w:rsid w:val="00E83B15"/>
    <w:rsid w:val="00E84A6F"/>
    <w:rsid w:val="00E8553C"/>
    <w:rsid w:val="00E85BBA"/>
    <w:rsid w:val="00E86CDC"/>
    <w:rsid w:val="00E87734"/>
    <w:rsid w:val="00E8791B"/>
    <w:rsid w:val="00E87F95"/>
    <w:rsid w:val="00E9041E"/>
    <w:rsid w:val="00E905C5"/>
    <w:rsid w:val="00E90DB4"/>
    <w:rsid w:val="00E9158F"/>
    <w:rsid w:val="00E9171A"/>
    <w:rsid w:val="00E917D1"/>
    <w:rsid w:val="00E922F6"/>
    <w:rsid w:val="00E9292A"/>
    <w:rsid w:val="00E9302A"/>
    <w:rsid w:val="00E9362E"/>
    <w:rsid w:val="00E93C55"/>
    <w:rsid w:val="00E93CC0"/>
    <w:rsid w:val="00E945D8"/>
    <w:rsid w:val="00E94EEB"/>
    <w:rsid w:val="00E94F7C"/>
    <w:rsid w:val="00E95336"/>
    <w:rsid w:val="00E95951"/>
    <w:rsid w:val="00E95A4F"/>
    <w:rsid w:val="00E96296"/>
    <w:rsid w:val="00E971F2"/>
    <w:rsid w:val="00E97446"/>
    <w:rsid w:val="00E97784"/>
    <w:rsid w:val="00E97924"/>
    <w:rsid w:val="00E97944"/>
    <w:rsid w:val="00E97B80"/>
    <w:rsid w:val="00EA046C"/>
    <w:rsid w:val="00EA09A1"/>
    <w:rsid w:val="00EA0A9A"/>
    <w:rsid w:val="00EA1668"/>
    <w:rsid w:val="00EA1E7E"/>
    <w:rsid w:val="00EA28B1"/>
    <w:rsid w:val="00EA3FFB"/>
    <w:rsid w:val="00EA444F"/>
    <w:rsid w:val="00EA4D21"/>
    <w:rsid w:val="00EA5173"/>
    <w:rsid w:val="00EA5DE9"/>
    <w:rsid w:val="00EA600C"/>
    <w:rsid w:val="00EA7862"/>
    <w:rsid w:val="00EB016F"/>
    <w:rsid w:val="00EB01D0"/>
    <w:rsid w:val="00EB0C01"/>
    <w:rsid w:val="00EB14F6"/>
    <w:rsid w:val="00EB1CB7"/>
    <w:rsid w:val="00EB2844"/>
    <w:rsid w:val="00EB2A8A"/>
    <w:rsid w:val="00EB2D99"/>
    <w:rsid w:val="00EB4056"/>
    <w:rsid w:val="00EB457A"/>
    <w:rsid w:val="00EB46B9"/>
    <w:rsid w:val="00EB4EF9"/>
    <w:rsid w:val="00EB6359"/>
    <w:rsid w:val="00EB655B"/>
    <w:rsid w:val="00EB6F20"/>
    <w:rsid w:val="00EB752B"/>
    <w:rsid w:val="00EB7F8B"/>
    <w:rsid w:val="00EC0657"/>
    <w:rsid w:val="00EC0935"/>
    <w:rsid w:val="00EC0DB7"/>
    <w:rsid w:val="00EC0E6D"/>
    <w:rsid w:val="00EC0F13"/>
    <w:rsid w:val="00EC1256"/>
    <w:rsid w:val="00EC1545"/>
    <w:rsid w:val="00EC1931"/>
    <w:rsid w:val="00EC3070"/>
    <w:rsid w:val="00EC32C0"/>
    <w:rsid w:val="00EC331A"/>
    <w:rsid w:val="00EC44CC"/>
    <w:rsid w:val="00EC45EC"/>
    <w:rsid w:val="00EC496E"/>
    <w:rsid w:val="00EC5F03"/>
    <w:rsid w:val="00EC6390"/>
    <w:rsid w:val="00EC6A02"/>
    <w:rsid w:val="00EC70E5"/>
    <w:rsid w:val="00EC71B6"/>
    <w:rsid w:val="00EC738D"/>
    <w:rsid w:val="00EC7D67"/>
    <w:rsid w:val="00EC7E19"/>
    <w:rsid w:val="00ED00C0"/>
    <w:rsid w:val="00ED1568"/>
    <w:rsid w:val="00ED1662"/>
    <w:rsid w:val="00ED1E3E"/>
    <w:rsid w:val="00ED20CC"/>
    <w:rsid w:val="00ED26B9"/>
    <w:rsid w:val="00ED2930"/>
    <w:rsid w:val="00ED2EBB"/>
    <w:rsid w:val="00ED3702"/>
    <w:rsid w:val="00ED3B1A"/>
    <w:rsid w:val="00ED3C2B"/>
    <w:rsid w:val="00ED3CC0"/>
    <w:rsid w:val="00ED3ED2"/>
    <w:rsid w:val="00ED54B5"/>
    <w:rsid w:val="00ED57FE"/>
    <w:rsid w:val="00ED5C32"/>
    <w:rsid w:val="00ED6297"/>
    <w:rsid w:val="00ED6A61"/>
    <w:rsid w:val="00ED7612"/>
    <w:rsid w:val="00ED7C57"/>
    <w:rsid w:val="00ED7EDA"/>
    <w:rsid w:val="00ED7F18"/>
    <w:rsid w:val="00EE0808"/>
    <w:rsid w:val="00EE203F"/>
    <w:rsid w:val="00EE3B61"/>
    <w:rsid w:val="00EE3E92"/>
    <w:rsid w:val="00EE4158"/>
    <w:rsid w:val="00EE4EAD"/>
    <w:rsid w:val="00EE5172"/>
    <w:rsid w:val="00EE5942"/>
    <w:rsid w:val="00EE5EAF"/>
    <w:rsid w:val="00EE6152"/>
    <w:rsid w:val="00EE6187"/>
    <w:rsid w:val="00EE66D9"/>
    <w:rsid w:val="00EF1CDF"/>
    <w:rsid w:val="00EF1F99"/>
    <w:rsid w:val="00EF2221"/>
    <w:rsid w:val="00EF22A6"/>
    <w:rsid w:val="00EF23F0"/>
    <w:rsid w:val="00EF25D2"/>
    <w:rsid w:val="00EF2737"/>
    <w:rsid w:val="00EF28FD"/>
    <w:rsid w:val="00EF2DD0"/>
    <w:rsid w:val="00EF32C5"/>
    <w:rsid w:val="00EF3B81"/>
    <w:rsid w:val="00EF465B"/>
    <w:rsid w:val="00EF46C4"/>
    <w:rsid w:val="00EF4959"/>
    <w:rsid w:val="00EF4B7C"/>
    <w:rsid w:val="00EF596D"/>
    <w:rsid w:val="00EF5F51"/>
    <w:rsid w:val="00EF6235"/>
    <w:rsid w:val="00F0051E"/>
    <w:rsid w:val="00F00CC4"/>
    <w:rsid w:val="00F00D3C"/>
    <w:rsid w:val="00F019CC"/>
    <w:rsid w:val="00F01BE0"/>
    <w:rsid w:val="00F02162"/>
    <w:rsid w:val="00F02574"/>
    <w:rsid w:val="00F0376A"/>
    <w:rsid w:val="00F03910"/>
    <w:rsid w:val="00F03941"/>
    <w:rsid w:val="00F04A35"/>
    <w:rsid w:val="00F050F2"/>
    <w:rsid w:val="00F05BFF"/>
    <w:rsid w:val="00F0736F"/>
    <w:rsid w:val="00F07909"/>
    <w:rsid w:val="00F07FF6"/>
    <w:rsid w:val="00F10359"/>
    <w:rsid w:val="00F104B2"/>
    <w:rsid w:val="00F11150"/>
    <w:rsid w:val="00F11492"/>
    <w:rsid w:val="00F124F6"/>
    <w:rsid w:val="00F1255A"/>
    <w:rsid w:val="00F135DE"/>
    <w:rsid w:val="00F136FD"/>
    <w:rsid w:val="00F13830"/>
    <w:rsid w:val="00F138AF"/>
    <w:rsid w:val="00F143F2"/>
    <w:rsid w:val="00F14D78"/>
    <w:rsid w:val="00F1637F"/>
    <w:rsid w:val="00F166CE"/>
    <w:rsid w:val="00F1680F"/>
    <w:rsid w:val="00F20705"/>
    <w:rsid w:val="00F21B11"/>
    <w:rsid w:val="00F21DF3"/>
    <w:rsid w:val="00F223E7"/>
    <w:rsid w:val="00F23F88"/>
    <w:rsid w:val="00F246D7"/>
    <w:rsid w:val="00F24A47"/>
    <w:rsid w:val="00F24D83"/>
    <w:rsid w:val="00F24D8A"/>
    <w:rsid w:val="00F2516E"/>
    <w:rsid w:val="00F2523B"/>
    <w:rsid w:val="00F25A7E"/>
    <w:rsid w:val="00F27C5B"/>
    <w:rsid w:val="00F3043B"/>
    <w:rsid w:val="00F30466"/>
    <w:rsid w:val="00F30D05"/>
    <w:rsid w:val="00F31702"/>
    <w:rsid w:val="00F32461"/>
    <w:rsid w:val="00F32FB6"/>
    <w:rsid w:val="00F331F1"/>
    <w:rsid w:val="00F33848"/>
    <w:rsid w:val="00F33F06"/>
    <w:rsid w:val="00F3439E"/>
    <w:rsid w:val="00F351E3"/>
    <w:rsid w:val="00F35B55"/>
    <w:rsid w:val="00F3607A"/>
    <w:rsid w:val="00F36F2C"/>
    <w:rsid w:val="00F36FB6"/>
    <w:rsid w:val="00F37205"/>
    <w:rsid w:val="00F3753D"/>
    <w:rsid w:val="00F37CE2"/>
    <w:rsid w:val="00F40662"/>
    <w:rsid w:val="00F40B07"/>
    <w:rsid w:val="00F41882"/>
    <w:rsid w:val="00F418DE"/>
    <w:rsid w:val="00F41EDB"/>
    <w:rsid w:val="00F429AF"/>
    <w:rsid w:val="00F43025"/>
    <w:rsid w:val="00F437BF"/>
    <w:rsid w:val="00F44E5D"/>
    <w:rsid w:val="00F4584F"/>
    <w:rsid w:val="00F45B72"/>
    <w:rsid w:val="00F45DC2"/>
    <w:rsid w:val="00F45E69"/>
    <w:rsid w:val="00F461B2"/>
    <w:rsid w:val="00F4630A"/>
    <w:rsid w:val="00F4644D"/>
    <w:rsid w:val="00F4662E"/>
    <w:rsid w:val="00F46A7E"/>
    <w:rsid w:val="00F47BCC"/>
    <w:rsid w:val="00F50225"/>
    <w:rsid w:val="00F508F1"/>
    <w:rsid w:val="00F5220F"/>
    <w:rsid w:val="00F53130"/>
    <w:rsid w:val="00F5371A"/>
    <w:rsid w:val="00F53C3C"/>
    <w:rsid w:val="00F54797"/>
    <w:rsid w:val="00F5497F"/>
    <w:rsid w:val="00F54AF6"/>
    <w:rsid w:val="00F55942"/>
    <w:rsid w:val="00F56561"/>
    <w:rsid w:val="00F568F9"/>
    <w:rsid w:val="00F56F17"/>
    <w:rsid w:val="00F56F68"/>
    <w:rsid w:val="00F57718"/>
    <w:rsid w:val="00F57868"/>
    <w:rsid w:val="00F578E7"/>
    <w:rsid w:val="00F6114A"/>
    <w:rsid w:val="00F61348"/>
    <w:rsid w:val="00F62363"/>
    <w:rsid w:val="00F62EC7"/>
    <w:rsid w:val="00F638B6"/>
    <w:rsid w:val="00F63F2A"/>
    <w:rsid w:val="00F63FBD"/>
    <w:rsid w:val="00F64787"/>
    <w:rsid w:val="00F64830"/>
    <w:rsid w:val="00F64E5F"/>
    <w:rsid w:val="00F65495"/>
    <w:rsid w:val="00F6552E"/>
    <w:rsid w:val="00F656C1"/>
    <w:rsid w:val="00F65A34"/>
    <w:rsid w:val="00F65B5F"/>
    <w:rsid w:val="00F66666"/>
    <w:rsid w:val="00F6677D"/>
    <w:rsid w:val="00F66875"/>
    <w:rsid w:val="00F66D6D"/>
    <w:rsid w:val="00F6700D"/>
    <w:rsid w:val="00F67202"/>
    <w:rsid w:val="00F67283"/>
    <w:rsid w:val="00F67F99"/>
    <w:rsid w:val="00F70020"/>
    <w:rsid w:val="00F701C6"/>
    <w:rsid w:val="00F703A1"/>
    <w:rsid w:val="00F70911"/>
    <w:rsid w:val="00F71941"/>
    <w:rsid w:val="00F72003"/>
    <w:rsid w:val="00F722C6"/>
    <w:rsid w:val="00F727DC"/>
    <w:rsid w:val="00F73264"/>
    <w:rsid w:val="00F73407"/>
    <w:rsid w:val="00F7576D"/>
    <w:rsid w:val="00F75D01"/>
    <w:rsid w:val="00F75E26"/>
    <w:rsid w:val="00F75F79"/>
    <w:rsid w:val="00F75FA9"/>
    <w:rsid w:val="00F761F5"/>
    <w:rsid w:val="00F769DA"/>
    <w:rsid w:val="00F77B1F"/>
    <w:rsid w:val="00F80279"/>
    <w:rsid w:val="00F80861"/>
    <w:rsid w:val="00F81006"/>
    <w:rsid w:val="00F8121D"/>
    <w:rsid w:val="00F813BE"/>
    <w:rsid w:val="00F81EB3"/>
    <w:rsid w:val="00F83ECE"/>
    <w:rsid w:val="00F84A50"/>
    <w:rsid w:val="00F859D8"/>
    <w:rsid w:val="00F85BF5"/>
    <w:rsid w:val="00F87F49"/>
    <w:rsid w:val="00F904F2"/>
    <w:rsid w:val="00F91981"/>
    <w:rsid w:val="00F93599"/>
    <w:rsid w:val="00F94E7E"/>
    <w:rsid w:val="00F95075"/>
    <w:rsid w:val="00F95F90"/>
    <w:rsid w:val="00F96551"/>
    <w:rsid w:val="00F96C7F"/>
    <w:rsid w:val="00F97341"/>
    <w:rsid w:val="00FA10DD"/>
    <w:rsid w:val="00FA1420"/>
    <w:rsid w:val="00FA1586"/>
    <w:rsid w:val="00FA17C8"/>
    <w:rsid w:val="00FA1C84"/>
    <w:rsid w:val="00FA1F4E"/>
    <w:rsid w:val="00FA24AB"/>
    <w:rsid w:val="00FA31B9"/>
    <w:rsid w:val="00FA347A"/>
    <w:rsid w:val="00FA3AEB"/>
    <w:rsid w:val="00FA3BB2"/>
    <w:rsid w:val="00FA3BC1"/>
    <w:rsid w:val="00FA481F"/>
    <w:rsid w:val="00FA4BB0"/>
    <w:rsid w:val="00FA5B6D"/>
    <w:rsid w:val="00FA662C"/>
    <w:rsid w:val="00FA70EE"/>
    <w:rsid w:val="00FA7C97"/>
    <w:rsid w:val="00FB0350"/>
    <w:rsid w:val="00FB0B63"/>
    <w:rsid w:val="00FB1E8F"/>
    <w:rsid w:val="00FB2251"/>
    <w:rsid w:val="00FB29CA"/>
    <w:rsid w:val="00FB34ED"/>
    <w:rsid w:val="00FB3C4A"/>
    <w:rsid w:val="00FB43E6"/>
    <w:rsid w:val="00FB4763"/>
    <w:rsid w:val="00FB5247"/>
    <w:rsid w:val="00FB62B7"/>
    <w:rsid w:val="00FB6425"/>
    <w:rsid w:val="00FB6509"/>
    <w:rsid w:val="00FB7451"/>
    <w:rsid w:val="00FB7616"/>
    <w:rsid w:val="00FB776F"/>
    <w:rsid w:val="00FB7A86"/>
    <w:rsid w:val="00FC01FF"/>
    <w:rsid w:val="00FC291D"/>
    <w:rsid w:val="00FC2ACD"/>
    <w:rsid w:val="00FC2FF6"/>
    <w:rsid w:val="00FC425B"/>
    <w:rsid w:val="00FC571C"/>
    <w:rsid w:val="00FC5741"/>
    <w:rsid w:val="00FC5D14"/>
    <w:rsid w:val="00FC637A"/>
    <w:rsid w:val="00FD021E"/>
    <w:rsid w:val="00FD049C"/>
    <w:rsid w:val="00FD0664"/>
    <w:rsid w:val="00FD0A37"/>
    <w:rsid w:val="00FD0ECC"/>
    <w:rsid w:val="00FD1749"/>
    <w:rsid w:val="00FD1BCA"/>
    <w:rsid w:val="00FD2157"/>
    <w:rsid w:val="00FD2162"/>
    <w:rsid w:val="00FD2A1F"/>
    <w:rsid w:val="00FD2C45"/>
    <w:rsid w:val="00FD3A1D"/>
    <w:rsid w:val="00FD3A22"/>
    <w:rsid w:val="00FD3D07"/>
    <w:rsid w:val="00FD4A4B"/>
    <w:rsid w:val="00FD50A0"/>
    <w:rsid w:val="00FD5BE5"/>
    <w:rsid w:val="00FD6593"/>
    <w:rsid w:val="00FD78D8"/>
    <w:rsid w:val="00FE0901"/>
    <w:rsid w:val="00FE1B55"/>
    <w:rsid w:val="00FE1DB4"/>
    <w:rsid w:val="00FE309A"/>
    <w:rsid w:val="00FE3161"/>
    <w:rsid w:val="00FE38B3"/>
    <w:rsid w:val="00FE3A43"/>
    <w:rsid w:val="00FE44BF"/>
    <w:rsid w:val="00FE4527"/>
    <w:rsid w:val="00FE4D79"/>
    <w:rsid w:val="00FE582E"/>
    <w:rsid w:val="00FE6127"/>
    <w:rsid w:val="00FE62BB"/>
    <w:rsid w:val="00FE6BC7"/>
    <w:rsid w:val="00FE6D98"/>
    <w:rsid w:val="00FE6E14"/>
    <w:rsid w:val="00FE7659"/>
    <w:rsid w:val="00FE7801"/>
    <w:rsid w:val="00FE7F64"/>
    <w:rsid w:val="00FF000E"/>
    <w:rsid w:val="00FF02AA"/>
    <w:rsid w:val="00FF0A26"/>
    <w:rsid w:val="00FF1039"/>
    <w:rsid w:val="00FF2365"/>
    <w:rsid w:val="00FF239C"/>
    <w:rsid w:val="00FF2B97"/>
    <w:rsid w:val="00FF2ECB"/>
    <w:rsid w:val="00FF4335"/>
    <w:rsid w:val="00FF473F"/>
    <w:rsid w:val="00FF4789"/>
    <w:rsid w:val="00FF53B0"/>
    <w:rsid w:val="00FF5993"/>
    <w:rsid w:val="00FF6181"/>
    <w:rsid w:val="00FF6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4C60E7"/>
  <w15:chartTrackingRefBased/>
  <w15:docId w15:val="{7D774835-6EC2-4E48-9EEE-6E621B44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78A"/>
    <w:pPr>
      <w:widowControl w:val="0"/>
      <w:jc w:val="both"/>
    </w:pPr>
    <w:rPr>
      <w:rFonts w:ascii="Verdana" w:eastAsia="HGPｺﾞｼｯｸM" w:hAnsi="Verdan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スタイル1"/>
    <w:basedOn w:val="a1"/>
    <w:uiPriority w:val="99"/>
    <w:rsid w:val="00235E30"/>
    <w:rPr>
      <w:rFonts w:ascii="Verdana" w:eastAsia="HGPｺﾞｼｯｸM" w:hAnsi="Verdana" w:cs="Times New Roman"/>
      <w:sz w:val="20"/>
      <w:szCs w:val="20"/>
    </w:rPr>
    <w:tblPr>
      <w:tblBorders>
        <w:top w:val="single" w:sz="4" w:space="0" w:color="auto"/>
        <w:bottom w:val="single" w:sz="4" w:space="0" w:color="auto"/>
        <w:insideH w:val="single" w:sz="4" w:space="0" w:color="auto"/>
      </w:tblBorders>
    </w:tblPr>
  </w:style>
  <w:style w:type="paragraph" w:styleId="a3">
    <w:name w:val="header"/>
    <w:basedOn w:val="a"/>
    <w:link w:val="a4"/>
    <w:uiPriority w:val="99"/>
    <w:unhideWhenUsed/>
    <w:rsid w:val="000F6A67"/>
    <w:pPr>
      <w:tabs>
        <w:tab w:val="center" w:pos="4252"/>
        <w:tab w:val="right" w:pos="8504"/>
      </w:tabs>
      <w:snapToGrid w:val="0"/>
    </w:pPr>
  </w:style>
  <w:style w:type="character" w:customStyle="1" w:styleId="a4">
    <w:name w:val="ヘッダー (文字)"/>
    <w:basedOn w:val="a0"/>
    <w:link w:val="a3"/>
    <w:uiPriority w:val="99"/>
    <w:rsid w:val="000F6A67"/>
    <w:rPr>
      <w:rFonts w:ascii="Verdana" w:eastAsia="HGPｺﾞｼｯｸM" w:hAnsi="Verdana" w:cs="Times New Roman"/>
      <w:sz w:val="20"/>
      <w:szCs w:val="20"/>
    </w:rPr>
  </w:style>
  <w:style w:type="paragraph" w:styleId="a5">
    <w:name w:val="footer"/>
    <w:basedOn w:val="a"/>
    <w:link w:val="a6"/>
    <w:uiPriority w:val="99"/>
    <w:unhideWhenUsed/>
    <w:rsid w:val="000F6A67"/>
    <w:pPr>
      <w:tabs>
        <w:tab w:val="center" w:pos="4252"/>
        <w:tab w:val="right" w:pos="8504"/>
      </w:tabs>
      <w:snapToGrid w:val="0"/>
    </w:pPr>
  </w:style>
  <w:style w:type="character" w:customStyle="1" w:styleId="a6">
    <w:name w:val="フッター (文字)"/>
    <w:basedOn w:val="a0"/>
    <w:link w:val="a5"/>
    <w:uiPriority w:val="99"/>
    <w:rsid w:val="000F6A67"/>
    <w:rPr>
      <w:rFonts w:ascii="Verdana" w:eastAsia="HGPｺﾞｼｯｸM" w:hAnsi="Verdana" w:cs="Times New Roman"/>
      <w:sz w:val="20"/>
      <w:szCs w:val="20"/>
    </w:rPr>
  </w:style>
  <w:style w:type="paragraph" w:styleId="a7">
    <w:name w:val="Balloon Text"/>
    <w:basedOn w:val="a"/>
    <w:link w:val="a8"/>
    <w:uiPriority w:val="99"/>
    <w:semiHidden/>
    <w:unhideWhenUsed/>
    <w:rsid w:val="00C61E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1E44"/>
    <w:rPr>
      <w:rFonts w:asciiTheme="majorHAnsi" w:eastAsiaTheme="majorEastAsia" w:hAnsiTheme="majorHAnsi" w:cstheme="majorBidi"/>
      <w:sz w:val="18"/>
      <w:szCs w:val="18"/>
    </w:rPr>
  </w:style>
  <w:style w:type="character" w:styleId="a9">
    <w:name w:val="Hyperlink"/>
    <w:basedOn w:val="a0"/>
    <w:uiPriority w:val="99"/>
    <w:unhideWhenUsed/>
    <w:rsid w:val="00325B2C"/>
    <w:rPr>
      <w:color w:val="0563C1" w:themeColor="hyperlink"/>
      <w:u w:val="single"/>
    </w:rPr>
  </w:style>
  <w:style w:type="character" w:customStyle="1" w:styleId="10">
    <w:name w:val="未解決のメンション1"/>
    <w:basedOn w:val="a0"/>
    <w:uiPriority w:val="99"/>
    <w:semiHidden/>
    <w:unhideWhenUsed/>
    <w:rsid w:val="00325B2C"/>
    <w:rPr>
      <w:color w:val="808080"/>
      <w:shd w:val="clear" w:color="auto" w:fill="E6E6E6"/>
    </w:rPr>
  </w:style>
  <w:style w:type="character" w:customStyle="1" w:styleId="textexposedshow">
    <w:name w:val="text_exposed_show"/>
    <w:basedOn w:val="a0"/>
    <w:rsid w:val="008D2325"/>
  </w:style>
  <w:style w:type="paragraph" w:styleId="Web">
    <w:name w:val="Normal (Web)"/>
    <w:basedOn w:val="a"/>
    <w:uiPriority w:val="99"/>
    <w:unhideWhenUsed/>
    <w:rsid w:val="003B27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64A7E"/>
    <w:pPr>
      <w:widowControl w:val="0"/>
      <w:autoSpaceDE w:val="0"/>
      <w:autoSpaceDN w:val="0"/>
      <w:adjustRightInd w:val="0"/>
    </w:pPr>
    <w:rPr>
      <w:rFonts w:ascii="HGPｺﾞｼｯｸM" w:eastAsia="HGPｺﾞｼｯｸM" w:cs="HGPｺﾞｼｯｸM"/>
      <w:color w:val="000000"/>
      <w:kern w:val="0"/>
      <w:sz w:val="24"/>
      <w:szCs w:val="24"/>
    </w:rPr>
  </w:style>
  <w:style w:type="paragraph" w:styleId="aa">
    <w:name w:val="List Paragraph"/>
    <w:basedOn w:val="a"/>
    <w:uiPriority w:val="34"/>
    <w:qFormat/>
    <w:rsid w:val="00EE5942"/>
    <w:pPr>
      <w:ind w:leftChars="400" w:left="840"/>
    </w:pPr>
  </w:style>
  <w:style w:type="character" w:styleId="ab">
    <w:name w:val="Strong"/>
    <w:basedOn w:val="a0"/>
    <w:uiPriority w:val="22"/>
    <w:qFormat/>
    <w:rsid w:val="00477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1031">
      <w:bodyDiv w:val="1"/>
      <w:marLeft w:val="0"/>
      <w:marRight w:val="0"/>
      <w:marTop w:val="0"/>
      <w:marBottom w:val="0"/>
      <w:divBdr>
        <w:top w:val="none" w:sz="0" w:space="0" w:color="auto"/>
        <w:left w:val="none" w:sz="0" w:space="0" w:color="auto"/>
        <w:bottom w:val="none" w:sz="0" w:space="0" w:color="auto"/>
        <w:right w:val="none" w:sz="0" w:space="0" w:color="auto"/>
      </w:divBdr>
      <w:divsChild>
        <w:div w:id="66077247">
          <w:marLeft w:val="0"/>
          <w:marRight w:val="0"/>
          <w:marTop w:val="0"/>
          <w:marBottom w:val="0"/>
          <w:divBdr>
            <w:top w:val="none" w:sz="0" w:space="0" w:color="auto"/>
            <w:left w:val="none" w:sz="0" w:space="0" w:color="auto"/>
            <w:bottom w:val="none" w:sz="0" w:space="0" w:color="auto"/>
            <w:right w:val="none" w:sz="0" w:space="0" w:color="auto"/>
          </w:divBdr>
        </w:div>
        <w:div w:id="1265042582">
          <w:marLeft w:val="0"/>
          <w:marRight w:val="0"/>
          <w:marTop w:val="0"/>
          <w:marBottom w:val="0"/>
          <w:divBdr>
            <w:top w:val="none" w:sz="0" w:space="0" w:color="auto"/>
            <w:left w:val="none" w:sz="0" w:space="0" w:color="auto"/>
            <w:bottom w:val="none" w:sz="0" w:space="0" w:color="auto"/>
            <w:right w:val="none" w:sz="0" w:space="0" w:color="auto"/>
          </w:divBdr>
        </w:div>
      </w:divsChild>
    </w:div>
    <w:div w:id="124156115">
      <w:bodyDiv w:val="1"/>
      <w:marLeft w:val="0"/>
      <w:marRight w:val="0"/>
      <w:marTop w:val="0"/>
      <w:marBottom w:val="0"/>
      <w:divBdr>
        <w:top w:val="none" w:sz="0" w:space="0" w:color="auto"/>
        <w:left w:val="none" w:sz="0" w:space="0" w:color="auto"/>
        <w:bottom w:val="none" w:sz="0" w:space="0" w:color="auto"/>
        <w:right w:val="none" w:sz="0" w:space="0" w:color="auto"/>
      </w:divBdr>
      <w:divsChild>
        <w:div w:id="1034160200">
          <w:marLeft w:val="0"/>
          <w:marRight w:val="0"/>
          <w:marTop w:val="0"/>
          <w:marBottom w:val="0"/>
          <w:divBdr>
            <w:top w:val="none" w:sz="0" w:space="0" w:color="auto"/>
            <w:left w:val="none" w:sz="0" w:space="0" w:color="auto"/>
            <w:bottom w:val="none" w:sz="0" w:space="0" w:color="auto"/>
            <w:right w:val="none" w:sz="0" w:space="0" w:color="auto"/>
          </w:divBdr>
        </w:div>
        <w:div w:id="1162700986">
          <w:marLeft w:val="0"/>
          <w:marRight w:val="0"/>
          <w:marTop w:val="0"/>
          <w:marBottom w:val="0"/>
          <w:divBdr>
            <w:top w:val="none" w:sz="0" w:space="0" w:color="auto"/>
            <w:left w:val="none" w:sz="0" w:space="0" w:color="auto"/>
            <w:bottom w:val="none" w:sz="0" w:space="0" w:color="auto"/>
            <w:right w:val="none" w:sz="0" w:space="0" w:color="auto"/>
          </w:divBdr>
        </w:div>
        <w:div w:id="1437015564">
          <w:marLeft w:val="0"/>
          <w:marRight w:val="0"/>
          <w:marTop w:val="0"/>
          <w:marBottom w:val="0"/>
          <w:divBdr>
            <w:top w:val="none" w:sz="0" w:space="0" w:color="auto"/>
            <w:left w:val="none" w:sz="0" w:space="0" w:color="auto"/>
            <w:bottom w:val="none" w:sz="0" w:space="0" w:color="auto"/>
            <w:right w:val="none" w:sz="0" w:space="0" w:color="auto"/>
          </w:divBdr>
        </w:div>
        <w:div w:id="1191991109">
          <w:marLeft w:val="0"/>
          <w:marRight w:val="0"/>
          <w:marTop w:val="0"/>
          <w:marBottom w:val="0"/>
          <w:divBdr>
            <w:top w:val="none" w:sz="0" w:space="0" w:color="auto"/>
            <w:left w:val="none" w:sz="0" w:space="0" w:color="auto"/>
            <w:bottom w:val="none" w:sz="0" w:space="0" w:color="auto"/>
            <w:right w:val="none" w:sz="0" w:space="0" w:color="auto"/>
          </w:divBdr>
        </w:div>
      </w:divsChild>
    </w:div>
    <w:div w:id="218632774">
      <w:bodyDiv w:val="1"/>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 w:id="215900204">
          <w:marLeft w:val="0"/>
          <w:marRight w:val="0"/>
          <w:marTop w:val="0"/>
          <w:marBottom w:val="0"/>
          <w:divBdr>
            <w:top w:val="none" w:sz="0" w:space="0" w:color="auto"/>
            <w:left w:val="none" w:sz="0" w:space="0" w:color="auto"/>
            <w:bottom w:val="none" w:sz="0" w:space="0" w:color="auto"/>
            <w:right w:val="none" w:sz="0" w:space="0" w:color="auto"/>
          </w:divBdr>
        </w:div>
        <w:div w:id="262111096">
          <w:marLeft w:val="0"/>
          <w:marRight w:val="0"/>
          <w:marTop w:val="0"/>
          <w:marBottom w:val="0"/>
          <w:divBdr>
            <w:top w:val="none" w:sz="0" w:space="0" w:color="auto"/>
            <w:left w:val="none" w:sz="0" w:space="0" w:color="auto"/>
            <w:bottom w:val="none" w:sz="0" w:space="0" w:color="auto"/>
            <w:right w:val="none" w:sz="0" w:space="0" w:color="auto"/>
          </w:divBdr>
        </w:div>
        <w:div w:id="1231697042">
          <w:marLeft w:val="0"/>
          <w:marRight w:val="0"/>
          <w:marTop w:val="0"/>
          <w:marBottom w:val="0"/>
          <w:divBdr>
            <w:top w:val="none" w:sz="0" w:space="0" w:color="auto"/>
            <w:left w:val="none" w:sz="0" w:space="0" w:color="auto"/>
            <w:bottom w:val="none" w:sz="0" w:space="0" w:color="auto"/>
            <w:right w:val="none" w:sz="0" w:space="0" w:color="auto"/>
          </w:divBdr>
        </w:div>
        <w:div w:id="1320039821">
          <w:marLeft w:val="0"/>
          <w:marRight w:val="0"/>
          <w:marTop w:val="0"/>
          <w:marBottom w:val="0"/>
          <w:divBdr>
            <w:top w:val="none" w:sz="0" w:space="0" w:color="auto"/>
            <w:left w:val="none" w:sz="0" w:space="0" w:color="auto"/>
            <w:bottom w:val="none" w:sz="0" w:space="0" w:color="auto"/>
            <w:right w:val="none" w:sz="0" w:space="0" w:color="auto"/>
          </w:divBdr>
        </w:div>
        <w:div w:id="1587298913">
          <w:marLeft w:val="0"/>
          <w:marRight w:val="0"/>
          <w:marTop w:val="0"/>
          <w:marBottom w:val="0"/>
          <w:divBdr>
            <w:top w:val="none" w:sz="0" w:space="0" w:color="auto"/>
            <w:left w:val="none" w:sz="0" w:space="0" w:color="auto"/>
            <w:bottom w:val="none" w:sz="0" w:space="0" w:color="auto"/>
            <w:right w:val="none" w:sz="0" w:space="0" w:color="auto"/>
          </w:divBdr>
        </w:div>
      </w:divsChild>
    </w:div>
    <w:div w:id="593588391">
      <w:bodyDiv w:val="1"/>
      <w:marLeft w:val="0"/>
      <w:marRight w:val="0"/>
      <w:marTop w:val="0"/>
      <w:marBottom w:val="0"/>
      <w:divBdr>
        <w:top w:val="none" w:sz="0" w:space="0" w:color="auto"/>
        <w:left w:val="none" w:sz="0" w:space="0" w:color="auto"/>
        <w:bottom w:val="none" w:sz="0" w:space="0" w:color="auto"/>
        <w:right w:val="none" w:sz="0" w:space="0" w:color="auto"/>
      </w:divBdr>
    </w:div>
    <w:div w:id="735932746">
      <w:bodyDiv w:val="1"/>
      <w:marLeft w:val="0"/>
      <w:marRight w:val="0"/>
      <w:marTop w:val="0"/>
      <w:marBottom w:val="0"/>
      <w:divBdr>
        <w:top w:val="none" w:sz="0" w:space="0" w:color="auto"/>
        <w:left w:val="none" w:sz="0" w:space="0" w:color="auto"/>
        <w:bottom w:val="none" w:sz="0" w:space="0" w:color="auto"/>
        <w:right w:val="none" w:sz="0" w:space="0" w:color="auto"/>
      </w:divBdr>
      <w:divsChild>
        <w:div w:id="1805196541">
          <w:marLeft w:val="0"/>
          <w:marRight w:val="0"/>
          <w:marTop w:val="0"/>
          <w:marBottom w:val="0"/>
          <w:divBdr>
            <w:top w:val="none" w:sz="0" w:space="0" w:color="auto"/>
            <w:left w:val="none" w:sz="0" w:space="0" w:color="auto"/>
            <w:bottom w:val="none" w:sz="0" w:space="0" w:color="auto"/>
            <w:right w:val="none" w:sz="0" w:space="0" w:color="auto"/>
          </w:divBdr>
        </w:div>
        <w:div w:id="367876957">
          <w:marLeft w:val="0"/>
          <w:marRight w:val="0"/>
          <w:marTop w:val="0"/>
          <w:marBottom w:val="0"/>
          <w:divBdr>
            <w:top w:val="none" w:sz="0" w:space="0" w:color="auto"/>
            <w:left w:val="none" w:sz="0" w:space="0" w:color="auto"/>
            <w:bottom w:val="none" w:sz="0" w:space="0" w:color="auto"/>
            <w:right w:val="none" w:sz="0" w:space="0" w:color="auto"/>
          </w:divBdr>
        </w:div>
        <w:div w:id="273902283">
          <w:marLeft w:val="0"/>
          <w:marRight w:val="0"/>
          <w:marTop w:val="0"/>
          <w:marBottom w:val="0"/>
          <w:divBdr>
            <w:top w:val="none" w:sz="0" w:space="0" w:color="auto"/>
            <w:left w:val="none" w:sz="0" w:space="0" w:color="auto"/>
            <w:bottom w:val="none" w:sz="0" w:space="0" w:color="auto"/>
            <w:right w:val="none" w:sz="0" w:space="0" w:color="auto"/>
          </w:divBdr>
        </w:div>
        <w:div w:id="282737113">
          <w:marLeft w:val="0"/>
          <w:marRight w:val="0"/>
          <w:marTop w:val="0"/>
          <w:marBottom w:val="0"/>
          <w:divBdr>
            <w:top w:val="none" w:sz="0" w:space="0" w:color="auto"/>
            <w:left w:val="none" w:sz="0" w:space="0" w:color="auto"/>
            <w:bottom w:val="none" w:sz="0" w:space="0" w:color="auto"/>
            <w:right w:val="none" w:sz="0" w:space="0" w:color="auto"/>
          </w:divBdr>
        </w:div>
        <w:div w:id="1590771917">
          <w:marLeft w:val="0"/>
          <w:marRight w:val="0"/>
          <w:marTop w:val="0"/>
          <w:marBottom w:val="0"/>
          <w:divBdr>
            <w:top w:val="none" w:sz="0" w:space="0" w:color="auto"/>
            <w:left w:val="none" w:sz="0" w:space="0" w:color="auto"/>
            <w:bottom w:val="none" w:sz="0" w:space="0" w:color="auto"/>
            <w:right w:val="none" w:sz="0" w:space="0" w:color="auto"/>
          </w:divBdr>
        </w:div>
        <w:div w:id="147408465">
          <w:marLeft w:val="0"/>
          <w:marRight w:val="0"/>
          <w:marTop w:val="0"/>
          <w:marBottom w:val="0"/>
          <w:divBdr>
            <w:top w:val="none" w:sz="0" w:space="0" w:color="auto"/>
            <w:left w:val="none" w:sz="0" w:space="0" w:color="auto"/>
            <w:bottom w:val="none" w:sz="0" w:space="0" w:color="auto"/>
            <w:right w:val="none" w:sz="0" w:space="0" w:color="auto"/>
          </w:divBdr>
        </w:div>
        <w:div w:id="661392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image" Target="media/image3.jpg"/><Relationship Id="rId19" Type="http://schemas.microsoft.com/office/2007/relationships/hdphoto" Target="media/hdphoto3.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3CBC5-B363-4BA1-BF16-84DB62A6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4</Pages>
  <Words>1376</Words>
  <Characters>7848</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新津博史</dc:creator>
  <cp:keywords/>
  <dc:description/>
  <cp:lastModifiedBy>eVino 33</cp:lastModifiedBy>
  <cp:revision>30</cp:revision>
  <cp:lastPrinted>2022-04-04T09:12:00Z</cp:lastPrinted>
  <dcterms:created xsi:type="dcterms:W3CDTF">2022-03-21T23:50:00Z</dcterms:created>
  <dcterms:modified xsi:type="dcterms:W3CDTF">2022-04-04T09:12:00Z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