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66AA0A5"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8866B1">
        <w:rPr>
          <w:b/>
          <w:sz w:val="22"/>
          <w:u w:val="single"/>
        </w:rPr>
        <w:t>8</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8866B1">
        <w:rPr>
          <w:sz w:val="24"/>
          <w:u w:val="single"/>
        </w:rPr>
        <w:t>8</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79CC9565" w14:textId="20527CDB" w:rsidR="001A6E81" w:rsidRDefault="00CF0DEB" w:rsidP="00CF0DEB">
      <w:pPr>
        <w:spacing w:line="240" w:lineRule="atLeast"/>
        <w:jc w:val="left"/>
        <w:rPr>
          <w:sz w:val="16"/>
          <w:szCs w:val="18"/>
          <w:lang w:val="it-IT"/>
        </w:rPr>
      </w:pPr>
      <w:r>
        <w:rPr>
          <w:rFonts w:hint="eastAsia"/>
          <w:sz w:val="16"/>
          <w:szCs w:val="18"/>
          <w:lang w:val="it-IT"/>
        </w:rPr>
        <w:t>8</w:t>
      </w:r>
      <w:r w:rsidR="004C0E95">
        <w:rPr>
          <w:rFonts w:hint="eastAsia"/>
          <w:sz w:val="16"/>
          <w:szCs w:val="18"/>
          <w:lang w:val="it-IT"/>
        </w:rPr>
        <w:t>月の新入荷</w:t>
      </w:r>
      <w:r w:rsidR="00EE66D9">
        <w:rPr>
          <w:rFonts w:hint="eastAsia"/>
          <w:sz w:val="16"/>
          <w:szCs w:val="18"/>
          <w:lang w:val="it-IT"/>
        </w:rPr>
        <w:t>ワインをご紹介させていただきます</w:t>
      </w:r>
      <w:r>
        <w:rPr>
          <w:rFonts w:hint="eastAsia"/>
          <w:sz w:val="16"/>
          <w:szCs w:val="18"/>
          <w:lang w:val="it-IT"/>
        </w:rPr>
        <w:t>。</w:t>
      </w:r>
      <w:r w:rsidR="004C0E95">
        <w:rPr>
          <w:rFonts w:hint="eastAsia"/>
          <w:sz w:val="16"/>
          <w:szCs w:val="18"/>
          <w:lang w:val="it-IT"/>
        </w:rPr>
        <w:t>今年も</w:t>
      </w:r>
      <w:r>
        <w:rPr>
          <w:rFonts w:hint="eastAsia"/>
          <w:sz w:val="16"/>
          <w:szCs w:val="18"/>
          <w:lang w:val="it-IT"/>
        </w:rPr>
        <w:t>リトロッツォの季節がやってまいりました！（笑）。リトロッツォ</w:t>
      </w:r>
      <w:r>
        <w:rPr>
          <w:rFonts w:hint="eastAsia"/>
          <w:sz w:val="16"/>
          <w:szCs w:val="18"/>
          <w:lang w:val="it-IT"/>
        </w:rPr>
        <w:t>3</w:t>
      </w:r>
      <w:r>
        <w:rPr>
          <w:rFonts w:hint="eastAsia"/>
          <w:sz w:val="16"/>
          <w:szCs w:val="18"/>
          <w:lang w:val="it-IT"/>
        </w:rPr>
        <w:t>色、そして今年はピッズィカンテも</w:t>
      </w:r>
      <w:r>
        <w:rPr>
          <w:rFonts w:hint="eastAsia"/>
          <w:sz w:val="16"/>
          <w:szCs w:val="18"/>
          <w:lang w:val="it-IT"/>
        </w:rPr>
        <w:t>3</w:t>
      </w:r>
      <w:r>
        <w:rPr>
          <w:rFonts w:hint="eastAsia"/>
          <w:sz w:val="16"/>
          <w:szCs w:val="18"/>
          <w:lang w:val="it-IT"/>
        </w:rPr>
        <w:t>色合わせてのリリースです。他にもまた見慣れないワインも、、、汗。そして、合わせてご紹介させていただきますコイ。フリッツァンテの新しいヴィンテージに、スティルの白「ケト」の再入荷。そして今回、初リリースとなるモスカートセッコ「オルスゥ」をご紹介させていただきます！</w:t>
      </w:r>
      <w:r>
        <w:rPr>
          <w:sz w:val="16"/>
          <w:szCs w:val="18"/>
          <w:lang w:val="it-IT"/>
        </w:rPr>
        <w:t xml:space="preserve"> </w:t>
      </w:r>
    </w:p>
    <w:p w14:paraId="178C99E1" w14:textId="6B10D737" w:rsidR="00CF0DEB" w:rsidRPr="00CF0DEB" w:rsidRDefault="00CF0DEB" w:rsidP="00CF0DEB">
      <w:pPr>
        <w:spacing w:line="240" w:lineRule="atLeast"/>
        <w:jc w:val="left"/>
        <w:rPr>
          <w:b/>
          <w:sz w:val="16"/>
          <w:szCs w:val="16"/>
          <w:u w:val="single"/>
          <w:lang w:val="it-IT"/>
        </w:rPr>
      </w:pPr>
      <w:r w:rsidRPr="00666BF9">
        <w:rPr>
          <w:rFonts w:ascii="Segoe UI Symbol" w:hAnsi="Segoe UI Symbol" w:cs="Segoe UI Symbol"/>
          <w:color w:val="00B050"/>
          <w:sz w:val="36"/>
          <w:szCs w:val="22"/>
          <w:u w:val="single"/>
          <w:lang w:val="it-IT"/>
        </w:rPr>
        <w:t>★</w:t>
      </w:r>
      <w:r>
        <w:rPr>
          <w:rFonts w:ascii="BIZ UDPゴシック" w:eastAsia="BIZ UDPゴシック" w:hAnsi="BIZ UDPゴシック" w:hint="eastAsia"/>
          <w:b/>
          <w:bCs/>
          <w:sz w:val="24"/>
          <w:szCs w:val="28"/>
          <w:u w:val="single"/>
          <w:lang w:val="it-IT"/>
        </w:rPr>
        <w:t>少量入荷ワイン</w:t>
      </w:r>
      <w:r w:rsidRPr="006876C3">
        <w:rPr>
          <w:rFonts w:cs="ＭＳ 明朝"/>
          <w:b/>
          <w:bCs/>
          <w:sz w:val="24"/>
          <w:szCs w:val="18"/>
          <w:u w:val="single"/>
          <w:lang w:val="it-IT"/>
        </w:rPr>
        <w:t>締切</w:t>
      </w:r>
      <w:r w:rsidRPr="00D8390E">
        <w:rPr>
          <w:rFonts w:cs="ＭＳ 明朝"/>
          <w:sz w:val="21"/>
          <w:szCs w:val="14"/>
          <w:u w:val="single"/>
          <w:lang w:val="it-IT"/>
        </w:rPr>
        <w:t xml:space="preserve">　</w:t>
      </w:r>
      <w:r w:rsidRPr="00666BF9">
        <w:rPr>
          <w:rFonts w:cs="ＭＳ 明朝"/>
          <w:sz w:val="22"/>
          <w:szCs w:val="16"/>
          <w:u w:val="single"/>
          <w:lang w:val="it-IT"/>
        </w:rPr>
        <w:t xml:space="preserve"> </w:t>
      </w:r>
      <w:r>
        <w:rPr>
          <w:rFonts w:cs="ＭＳ 明朝" w:hint="eastAsia"/>
          <w:sz w:val="22"/>
          <w:szCs w:val="16"/>
          <w:u w:val="single"/>
          <w:lang w:val="it-IT"/>
        </w:rPr>
        <w:t xml:space="preserve"> </w:t>
      </w:r>
      <w:r w:rsidRPr="00666BF9">
        <w:rPr>
          <w:rFonts w:cs="ＭＳ 明朝"/>
          <w:b/>
          <w:bCs/>
          <w:sz w:val="22"/>
          <w:szCs w:val="16"/>
          <w:u w:val="single"/>
          <w:lang w:val="it-IT"/>
        </w:rPr>
        <w:t>～</w:t>
      </w:r>
      <w:r>
        <w:rPr>
          <w:rFonts w:cs="ＭＳ 明朝" w:hint="eastAsia"/>
          <w:b/>
          <w:bCs/>
          <w:sz w:val="22"/>
          <w:szCs w:val="16"/>
          <w:u w:val="single"/>
          <w:lang w:val="it-IT"/>
        </w:rPr>
        <w:t>8</w:t>
      </w:r>
      <w:r w:rsidRPr="00666BF9">
        <w:rPr>
          <w:rFonts w:cs="ＭＳ 明朝" w:hint="eastAsia"/>
          <w:b/>
          <w:bCs/>
          <w:sz w:val="22"/>
          <w:szCs w:val="16"/>
          <w:u w:val="single"/>
          <w:lang w:val="it-IT"/>
        </w:rPr>
        <w:t>/1</w:t>
      </w:r>
      <w:r>
        <w:rPr>
          <w:rFonts w:cs="ＭＳ 明朝"/>
          <w:b/>
          <w:bCs/>
          <w:sz w:val="22"/>
          <w:szCs w:val="16"/>
          <w:u w:val="single"/>
          <w:lang w:val="it-IT"/>
        </w:rPr>
        <w:t>0</w:t>
      </w:r>
      <w:r w:rsidRPr="00666BF9">
        <w:rPr>
          <w:rFonts w:cs="ＭＳ 明朝"/>
          <w:b/>
          <w:bCs/>
          <w:sz w:val="22"/>
          <w:szCs w:val="16"/>
          <w:u w:val="single"/>
          <w:lang w:val="it-IT"/>
        </w:rPr>
        <w:t>(</w:t>
      </w:r>
      <w:r w:rsidR="00854805">
        <w:rPr>
          <w:rFonts w:cs="ＭＳ 明朝" w:hint="eastAsia"/>
          <w:b/>
          <w:bCs/>
          <w:sz w:val="22"/>
          <w:szCs w:val="16"/>
          <w:u w:val="single"/>
          <w:lang w:val="it-IT"/>
        </w:rPr>
        <w:t>水</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772CADB2" w:rsidR="0031115F" w:rsidRDefault="00CF0DEB" w:rsidP="0031115F">
      <w:pPr>
        <w:spacing w:line="240" w:lineRule="atLeast"/>
        <w:jc w:val="left"/>
        <w:rPr>
          <w:rFonts w:cs="ＭＳ 明朝"/>
          <w:sz w:val="18"/>
          <w:szCs w:val="10"/>
          <w:u w:val="single"/>
          <w:lang w:val="it-IT"/>
        </w:rPr>
      </w:pPr>
      <w:r>
        <w:rPr>
          <w:rFonts w:cs="ＭＳ 明朝"/>
          <w:b/>
          <w:bCs/>
          <w:sz w:val="28"/>
          <w:u w:val="single"/>
          <w:lang w:val="it-IT"/>
        </w:rPr>
        <w:t>8</w:t>
      </w:r>
      <w:r w:rsidR="0031115F" w:rsidRPr="007B1504">
        <w:rPr>
          <w:rFonts w:cs="ＭＳ 明朝"/>
          <w:b/>
          <w:bCs/>
          <w:sz w:val="28"/>
          <w:u w:val="single"/>
          <w:lang w:val="it-IT"/>
        </w:rPr>
        <w:t>/</w:t>
      </w:r>
      <w:r>
        <w:rPr>
          <w:rFonts w:cs="ＭＳ 明朝"/>
          <w:b/>
          <w:bCs/>
          <w:sz w:val="28"/>
          <w:u w:val="single"/>
          <w:lang w:val="it-IT"/>
        </w:rPr>
        <w:t>18</w:t>
      </w:r>
      <w:r w:rsidR="0031115F" w:rsidRPr="007B1504">
        <w:rPr>
          <w:rFonts w:cs="ＭＳ 明朝"/>
          <w:b/>
          <w:bCs/>
          <w:sz w:val="28"/>
          <w:u w:val="single"/>
          <w:lang w:val="it-IT"/>
        </w:rPr>
        <w:t>(</w:t>
      </w:r>
      <w:r>
        <w:rPr>
          <w:rFonts w:cs="ＭＳ 明朝" w:hint="eastAsia"/>
          <w:b/>
          <w:bCs/>
          <w:sz w:val="28"/>
          <w:u w:val="single"/>
          <w:lang w:val="it-IT"/>
        </w:rPr>
        <w:t>木</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w:t>
      </w:r>
      <w:r w:rsidR="00854805">
        <w:rPr>
          <w:rFonts w:ascii="HGPｺﾞｼｯｸM" w:hAnsi="ＭＳ 明朝" w:cs="ＭＳ 明朝" w:hint="eastAsia"/>
          <w:b/>
          <w:bCs/>
          <w:sz w:val="18"/>
          <w:szCs w:val="10"/>
          <w:u w:val="single"/>
          <w:lang w:val="it-IT"/>
        </w:rPr>
        <w:t>お盆期間を挟んでの出荷となる</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025C4C0E" w14:textId="77777777" w:rsidR="008866B1" w:rsidRPr="00D8390E" w:rsidRDefault="008866B1" w:rsidP="008866B1">
      <w:pPr>
        <w:spacing w:line="240" w:lineRule="atLeast"/>
        <w:jc w:val="left"/>
        <w:rPr>
          <w:b/>
          <w:bCs/>
          <w:sz w:val="32"/>
          <w:szCs w:val="21"/>
          <w:u w:val="single"/>
          <w:lang w:val="it-IT"/>
        </w:rPr>
      </w:pPr>
      <w:r>
        <w:rPr>
          <w:rFonts w:hint="eastAsia"/>
          <w:b/>
          <w:bCs/>
          <w:sz w:val="32"/>
          <w:szCs w:val="21"/>
          <w:u w:val="single"/>
          <w:lang w:val="it-IT"/>
        </w:rPr>
        <w:t xml:space="preserve">KOI </w:t>
      </w:r>
      <w:r w:rsidRPr="000F03C2">
        <w:rPr>
          <w:rFonts w:hint="eastAsia"/>
          <w:b/>
          <w:bCs/>
          <w:sz w:val="24"/>
          <w:szCs w:val="18"/>
          <w:u w:val="single"/>
          <w:lang w:val="it-IT"/>
        </w:rPr>
        <w:t>di F</w:t>
      </w:r>
      <w:r>
        <w:rPr>
          <w:b/>
          <w:bCs/>
          <w:sz w:val="24"/>
          <w:szCs w:val="18"/>
          <w:u w:val="single"/>
          <w:lang w:val="it-IT"/>
        </w:rPr>
        <w:t>l</w:t>
      </w:r>
      <w:r w:rsidRPr="000F03C2">
        <w:rPr>
          <w:rFonts w:hint="eastAsia"/>
          <w:b/>
          <w:bCs/>
          <w:sz w:val="24"/>
          <w:szCs w:val="18"/>
          <w:u w:val="single"/>
          <w:lang w:val="it-IT"/>
        </w:rPr>
        <w:t>avio Restani</w:t>
      </w:r>
      <w:r>
        <w:rPr>
          <w:rFonts w:hint="eastAsia"/>
          <w:b/>
          <w:bCs/>
          <w:sz w:val="18"/>
          <w:u w:val="single"/>
          <w:lang w:val="it-IT"/>
        </w:rPr>
        <w:t>コイ</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フラヴィオ</w:t>
      </w:r>
      <w:r>
        <w:rPr>
          <w:rFonts w:hint="eastAsia"/>
          <w:b/>
          <w:bCs/>
          <w:sz w:val="18"/>
          <w:u w:val="single"/>
          <w:lang w:val="it-IT"/>
        </w:rPr>
        <w:t xml:space="preserve"> </w:t>
      </w:r>
      <w:r>
        <w:rPr>
          <w:rFonts w:hint="eastAsia"/>
          <w:b/>
          <w:bCs/>
          <w:sz w:val="18"/>
          <w:u w:val="single"/>
          <w:lang w:val="it-IT"/>
        </w:rPr>
        <w:t>レスターニ</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30D8C4C8" w14:textId="62D424FE" w:rsidR="0021679B" w:rsidRDefault="00DE5C7C" w:rsidP="008866B1">
      <w:pPr>
        <w:ind w:firstLineChars="100" w:firstLine="143"/>
        <w:rPr>
          <w:sz w:val="16"/>
          <w:szCs w:val="18"/>
          <w:lang w:val="it-IT"/>
        </w:rPr>
      </w:pPr>
      <w:r>
        <w:rPr>
          <w:rFonts w:ascii="HGPｺﾞｼｯｸM"/>
          <w:b/>
          <w:noProof/>
          <w:sz w:val="16"/>
          <w:szCs w:val="16"/>
          <w:lang w:val="it-IT"/>
        </w:rPr>
        <w:drawing>
          <wp:anchor distT="0" distB="0" distL="114300" distR="114300" simplePos="0" relativeHeight="251691008" behindDoc="0" locked="0" layoutInCell="1" allowOverlap="1" wp14:anchorId="0EE7222A" wp14:editId="3024B756">
            <wp:simplePos x="0" y="0"/>
            <wp:positionH relativeFrom="margin">
              <wp:align>right</wp:align>
            </wp:positionH>
            <wp:positionV relativeFrom="paragraph">
              <wp:posOffset>365760</wp:posOffset>
            </wp:positionV>
            <wp:extent cx="1440000" cy="810998"/>
            <wp:effectExtent l="0" t="0" r="8255" b="8255"/>
            <wp:wrapSquare wrapText="bothSides"/>
            <wp:docPr id="9" name="図 9"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手紙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810998"/>
                    </a:xfrm>
                    <a:prstGeom prst="rect">
                      <a:avLst/>
                    </a:prstGeom>
                  </pic:spPr>
                </pic:pic>
              </a:graphicData>
            </a:graphic>
            <wp14:sizeRelH relativeFrom="margin">
              <wp14:pctWidth>0</wp14:pctWidth>
            </wp14:sizeRelH>
            <wp14:sizeRelV relativeFrom="margin">
              <wp14:pctHeight>0</wp14:pctHeight>
            </wp14:sizeRelV>
          </wp:anchor>
        </w:drawing>
      </w:r>
      <w:r w:rsidR="0021679B">
        <w:rPr>
          <w:rFonts w:hint="eastAsia"/>
          <w:sz w:val="16"/>
          <w:szCs w:val="18"/>
          <w:lang w:val="it-IT"/>
        </w:rPr>
        <w:t>完全無添加を堅持しつつも、クリアで雑味のない渾身の飲み心地を放つコイ、フラヴィオのワイン造り。気が付けばリリースも今回で</w:t>
      </w:r>
      <w:r w:rsidR="0021679B">
        <w:rPr>
          <w:rFonts w:hint="eastAsia"/>
          <w:sz w:val="16"/>
          <w:szCs w:val="18"/>
          <w:lang w:val="it-IT"/>
        </w:rPr>
        <w:t>3</w:t>
      </w:r>
      <w:r w:rsidR="0021679B">
        <w:rPr>
          <w:rFonts w:hint="eastAsia"/>
          <w:sz w:val="16"/>
          <w:szCs w:val="18"/>
          <w:lang w:val="it-IT"/>
        </w:rPr>
        <w:t>年目となりました！天候に恵まれた</w:t>
      </w:r>
      <w:r w:rsidR="0021679B">
        <w:rPr>
          <w:rFonts w:hint="eastAsia"/>
          <w:sz w:val="16"/>
          <w:szCs w:val="18"/>
          <w:lang w:val="it-IT"/>
        </w:rPr>
        <w:t>2020</w:t>
      </w:r>
      <w:r w:rsidR="0021679B">
        <w:rPr>
          <w:rFonts w:hint="eastAsia"/>
          <w:sz w:val="16"/>
          <w:szCs w:val="18"/>
          <w:lang w:val="it-IT"/>
        </w:rPr>
        <w:t>年ヴィンテージのフリッツァンテ、ランブルスコ。そして前回大好評いただいたスティルの白「</w:t>
      </w:r>
      <w:r w:rsidR="0021679B">
        <w:rPr>
          <w:rFonts w:hint="eastAsia"/>
          <w:sz w:val="16"/>
          <w:szCs w:val="18"/>
          <w:lang w:val="it-IT"/>
        </w:rPr>
        <w:t>Cheto</w:t>
      </w:r>
      <w:r w:rsidR="0021679B">
        <w:rPr>
          <w:rFonts w:hint="eastAsia"/>
          <w:sz w:val="16"/>
          <w:szCs w:val="18"/>
          <w:lang w:val="it-IT"/>
        </w:rPr>
        <w:t>ケト」は現地の最終在庫が少しですが到着です。そして、昨年より新たに造り始めたもう一つの白「</w:t>
      </w:r>
      <w:r w:rsidR="0021679B">
        <w:rPr>
          <w:rFonts w:hint="eastAsia"/>
          <w:sz w:val="16"/>
          <w:szCs w:val="18"/>
          <w:lang w:val="it-IT"/>
        </w:rPr>
        <w:t>Orsu</w:t>
      </w:r>
      <w:r w:rsidR="0021679B">
        <w:rPr>
          <w:rFonts w:hint="eastAsia"/>
          <w:sz w:val="16"/>
          <w:szCs w:val="18"/>
          <w:lang w:val="it-IT"/>
        </w:rPr>
        <w:t>オルスゥ」、近年イタリア全土で再注目されている</w:t>
      </w:r>
      <w:r w:rsidR="00AC3702">
        <w:rPr>
          <w:rFonts w:hint="eastAsia"/>
          <w:sz w:val="16"/>
          <w:szCs w:val="18"/>
          <w:lang w:val="it-IT"/>
        </w:rPr>
        <w:t>、</w:t>
      </w:r>
      <w:r w:rsidR="0021679B">
        <w:rPr>
          <w:rFonts w:hint="eastAsia"/>
          <w:sz w:val="16"/>
          <w:szCs w:val="18"/>
          <w:lang w:val="it-IT"/>
        </w:rPr>
        <w:t>モスカートから造られるポテンシャルを秘めた白ワインです！</w:t>
      </w:r>
    </w:p>
    <w:p w14:paraId="5604D1F9" w14:textId="32FEBBE2" w:rsidR="008866B1" w:rsidRPr="00D8390E" w:rsidRDefault="008866B1" w:rsidP="008866B1">
      <w:pPr>
        <w:jc w:val="left"/>
        <w:rPr>
          <w:rFonts w:ascii="HGPｺﾞｼｯｸM"/>
          <w:b/>
          <w:sz w:val="16"/>
          <w:szCs w:val="16"/>
          <w:lang w:val="it-IT"/>
        </w:rPr>
      </w:pPr>
      <w:r>
        <w:rPr>
          <w:b/>
          <w:lang w:val="it-IT"/>
        </w:rPr>
        <w:t>“</w:t>
      </w:r>
      <w:r>
        <w:rPr>
          <w:rFonts w:hint="eastAsia"/>
          <w:b/>
          <w:lang w:val="it-IT"/>
        </w:rPr>
        <w:t>Chi Mera</w:t>
      </w:r>
      <w:r>
        <w:rPr>
          <w:b/>
          <w:lang w:val="it-IT"/>
        </w:rPr>
        <w:t>”</w:t>
      </w:r>
      <w:r>
        <w:rPr>
          <w:rFonts w:hint="eastAsia"/>
          <w:b/>
          <w:lang w:val="it-IT"/>
        </w:rPr>
        <w:t xml:space="preserve"> Frizzante</w:t>
      </w:r>
      <w:r w:rsidRPr="00D8390E">
        <w:rPr>
          <w:b/>
          <w:lang w:val="it-IT"/>
        </w:rPr>
        <w:t xml:space="preserve"> </w:t>
      </w:r>
      <w:r w:rsidR="009E1958">
        <w:rPr>
          <w:b/>
          <w:lang w:val="it-IT"/>
        </w:rPr>
        <w:t>(20)</w:t>
      </w:r>
      <w:r>
        <w:rPr>
          <w:b/>
          <w:sz w:val="16"/>
          <w:szCs w:val="16"/>
          <w:lang w:val="it-IT"/>
        </w:rPr>
        <w:t>”</w:t>
      </w:r>
      <w:r>
        <w:rPr>
          <w:rFonts w:hint="eastAsia"/>
          <w:b/>
          <w:sz w:val="16"/>
          <w:szCs w:val="16"/>
          <w:lang w:val="it-IT"/>
        </w:rPr>
        <w:t>キメラ</w:t>
      </w:r>
      <w:r>
        <w:rPr>
          <w:b/>
          <w:sz w:val="16"/>
          <w:szCs w:val="16"/>
          <w:lang w:val="it-IT"/>
        </w:rPr>
        <w:t>”</w:t>
      </w:r>
      <w:r>
        <w:rPr>
          <w:rFonts w:hint="eastAsia"/>
          <w:b/>
          <w:sz w:val="16"/>
          <w:szCs w:val="16"/>
          <w:lang w:val="it-IT"/>
        </w:rPr>
        <w:t xml:space="preserve"> </w:t>
      </w:r>
      <w:r>
        <w:rPr>
          <w:rFonts w:hint="eastAsia"/>
          <w:b/>
          <w:sz w:val="16"/>
          <w:szCs w:val="16"/>
          <w:lang w:val="it-IT"/>
        </w:rPr>
        <w:t>フリッツァンテ</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w:t>
      </w:r>
      <w:r w:rsidR="009E1958">
        <w:rPr>
          <w:rFonts w:ascii="HGPｺﾞｼｯｸM" w:hAnsi="ＭＳ 明朝" w:cs="ＭＳ 明朝" w:hint="eastAsia"/>
          <w:b/>
          <w:color w:val="00B050"/>
          <w:sz w:val="16"/>
          <w:szCs w:val="16"/>
          <w:lang w:val="it-IT"/>
        </w:rPr>
        <w:t>ヴィンテージ</w:t>
      </w:r>
      <w:r w:rsidRPr="00D8390E">
        <w:rPr>
          <w:rFonts w:ascii="HGPｺﾞｼｯｸM" w:hAnsi="ＭＳ 明朝" w:cs="ＭＳ 明朝" w:hint="eastAsia"/>
          <w:b/>
          <w:color w:val="00B050"/>
          <w:sz w:val="16"/>
          <w:szCs w:val="16"/>
          <w:lang w:val="it-IT"/>
        </w:rPr>
        <w:t>≫</w:t>
      </w:r>
    </w:p>
    <w:p w14:paraId="2E061A18" w14:textId="346E4E65" w:rsidR="0021679B" w:rsidRDefault="008866B1" w:rsidP="008866B1">
      <w:pPr>
        <w:spacing w:line="240" w:lineRule="atLeast"/>
        <w:ind w:firstLineChars="100" w:firstLine="143"/>
        <w:jc w:val="left"/>
        <w:rPr>
          <w:sz w:val="16"/>
          <w:szCs w:val="18"/>
          <w:lang w:val="it-IT"/>
        </w:rPr>
      </w:pPr>
      <w:r>
        <w:rPr>
          <w:rFonts w:hint="eastAsia"/>
          <w:sz w:val="16"/>
          <w:szCs w:val="18"/>
          <w:lang w:val="it-IT"/>
        </w:rPr>
        <w:t>フラヴィオの父が持っていたアルバーナやピニョレットやを含む古いブドウ畑。</w:t>
      </w:r>
      <w:r>
        <w:rPr>
          <w:rFonts w:hint="eastAsia"/>
          <w:sz w:val="16"/>
          <w:szCs w:val="18"/>
          <w:lang w:val="it-IT"/>
        </w:rPr>
        <w:t>10</w:t>
      </w:r>
      <w:r>
        <w:rPr>
          <w:rFonts w:hint="eastAsia"/>
          <w:sz w:val="16"/>
          <w:szCs w:val="18"/>
          <w:lang w:val="it-IT"/>
        </w:rPr>
        <w:t>年以上人の手が入っていなかった事は、「最近のクローン選抜されたブドウ樹ではなく、古いブドウ品種が残っている証」、と喜ぶ彼。古いモデネーゼやアルバーナ、そしてアリオンサなど、希少なブドウが残る畑。</w:t>
      </w:r>
      <w:r w:rsidR="0021679B">
        <w:rPr>
          <w:rFonts w:hint="eastAsia"/>
          <w:sz w:val="16"/>
          <w:szCs w:val="18"/>
          <w:lang w:val="it-IT"/>
        </w:rPr>
        <w:t>2</w:t>
      </w:r>
      <w:r w:rsidR="0021679B">
        <w:rPr>
          <w:rFonts w:hint="eastAsia"/>
          <w:sz w:val="16"/>
          <w:szCs w:val="18"/>
          <w:lang w:val="it-IT"/>
        </w:rPr>
        <w:t>年目となる</w:t>
      </w:r>
      <w:r w:rsidR="0021679B">
        <w:rPr>
          <w:rFonts w:hint="eastAsia"/>
          <w:sz w:val="16"/>
          <w:szCs w:val="18"/>
          <w:lang w:val="it-IT"/>
        </w:rPr>
        <w:t>2020</w:t>
      </w:r>
      <w:r w:rsidR="0021679B">
        <w:rPr>
          <w:rFonts w:hint="eastAsia"/>
          <w:sz w:val="16"/>
          <w:szCs w:val="18"/>
          <w:lang w:val="it-IT"/>
        </w:rPr>
        <w:t>、昨年よりも少し熟成期間を長めにとり、今回リリースさせていただきます。</w:t>
      </w:r>
    </w:p>
    <w:p w14:paraId="7443E00E" w14:textId="26E7B9F9" w:rsidR="008866B1" w:rsidRDefault="00DE5C7C" w:rsidP="008866B1">
      <w:pPr>
        <w:spacing w:line="240" w:lineRule="atLeast"/>
        <w:ind w:firstLineChars="100" w:firstLine="143"/>
        <w:jc w:val="left"/>
        <w:rPr>
          <w:sz w:val="16"/>
          <w:szCs w:val="18"/>
          <w:lang w:val="it-IT"/>
        </w:rPr>
      </w:pPr>
      <w:r>
        <w:rPr>
          <w:rFonts w:ascii="HGPｺﾞｼｯｸM"/>
          <w:b/>
          <w:noProof/>
          <w:sz w:val="16"/>
          <w:szCs w:val="16"/>
          <w:lang w:val="it-IT"/>
        </w:rPr>
        <w:drawing>
          <wp:anchor distT="0" distB="0" distL="114300" distR="114300" simplePos="0" relativeHeight="251689984" behindDoc="0" locked="0" layoutInCell="1" allowOverlap="1" wp14:anchorId="7A50DF34" wp14:editId="0EBC6C18">
            <wp:simplePos x="0" y="0"/>
            <wp:positionH relativeFrom="margin">
              <wp:posOffset>5392420</wp:posOffset>
            </wp:positionH>
            <wp:positionV relativeFrom="paragraph">
              <wp:posOffset>379730</wp:posOffset>
            </wp:positionV>
            <wp:extent cx="1440000" cy="806250"/>
            <wp:effectExtent l="0" t="0" r="8255" b="0"/>
            <wp:wrapSquare wrapText="bothSides"/>
            <wp:docPr id="10" name="図 1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806250"/>
                    </a:xfrm>
                    <a:prstGeom prst="rect">
                      <a:avLst/>
                    </a:prstGeom>
                  </pic:spPr>
                </pic:pic>
              </a:graphicData>
            </a:graphic>
            <wp14:sizeRelH relativeFrom="margin">
              <wp14:pctWidth>0</wp14:pctWidth>
            </wp14:sizeRelH>
            <wp14:sizeRelV relativeFrom="margin">
              <wp14:pctHeight>0</wp14:pctHeight>
            </wp14:sizeRelV>
          </wp:anchor>
        </w:drawing>
      </w:r>
      <w:r w:rsidR="008866B1">
        <w:rPr>
          <w:rFonts w:hint="eastAsia"/>
          <w:sz w:val="16"/>
          <w:szCs w:val="18"/>
          <w:lang w:val="it-IT"/>
        </w:rPr>
        <w:t>ピニョレットは酸が穏やかで果皮が厚い、タンニンを秘めた白ブドウ。他のブドウ品種も一緒に収穫し、果皮と接触し酵母からの醗酵を見つつ圧搾。果汁のみで醗酵を行います。</w:t>
      </w:r>
      <w:r w:rsidR="0021679B">
        <w:rPr>
          <w:rFonts w:hint="eastAsia"/>
          <w:sz w:val="16"/>
          <w:szCs w:val="18"/>
          <w:lang w:val="it-IT"/>
        </w:rPr>
        <w:t>良年</w:t>
      </w:r>
      <w:r w:rsidR="00746017">
        <w:rPr>
          <w:rFonts w:hint="eastAsia"/>
          <w:sz w:val="16"/>
          <w:szCs w:val="18"/>
          <w:lang w:val="it-IT"/>
        </w:rPr>
        <w:t>でもあり、収穫量が多くなった</w:t>
      </w:r>
      <w:r w:rsidR="0021679B">
        <w:rPr>
          <w:rFonts w:hint="eastAsia"/>
          <w:sz w:val="16"/>
          <w:szCs w:val="18"/>
          <w:lang w:val="it-IT"/>
        </w:rPr>
        <w:t>2020</w:t>
      </w:r>
      <w:r w:rsidR="00746017">
        <w:rPr>
          <w:rFonts w:hint="eastAsia"/>
          <w:sz w:val="16"/>
          <w:szCs w:val="18"/>
          <w:lang w:val="it-IT"/>
        </w:rPr>
        <w:t>。果実の凝縮感や果皮のタンニンよりも</w:t>
      </w:r>
      <w:r w:rsidR="0021679B">
        <w:rPr>
          <w:rFonts w:hint="eastAsia"/>
          <w:sz w:val="16"/>
          <w:szCs w:val="18"/>
          <w:lang w:val="it-IT"/>
        </w:rPr>
        <w:t>、</w:t>
      </w:r>
      <w:r w:rsidR="00746017">
        <w:rPr>
          <w:rFonts w:hint="eastAsia"/>
          <w:sz w:val="16"/>
          <w:szCs w:val="18"/>
          <w:lang w:val="it-IT"/>
        </w:rPr>
        <w:t>果実由来のきれいな酸を前面に感じる飲み心地。</w:t>
      </w:r>
      <w:r w:rsidR="0021679B">
        <w:rPr>
          <w:rFonts w:hint="eastAsia"/>
          <w:sz w:val="16"/>
          <w:szCs w:val="18"/>
          <w:lang w:val="it-IT"/>
        </w:rPr>
        <w:t>生真面目で誠実なフラヴィオ</w:t>
      </w:r>
      <w:r w:rsidR="00746017">
        <w:rPr>
          <w:rFonts w:hint="eastAsia"/>
          <w:sz w:val="16"/>
          <w:szCs w:val="18"/>
          <w:lang w:val="it-IT"/>
        </w:rPr>
        <w:t>だけに、培養酵母や</w:t>
      </w:r>
      <w:r w:rsidR="00746017">
        <w:rPr>
          <w:rFonts w:hint="eastAsia"/>
          <w:sz w:val="16"/>
          <w:szCs w:val="18"/>
          <w:lang w:val="it-IT"/>
        </w:rPr>
        <w:t>SO2</w:t>
      </w:r>
      <w:r w:rsidR="00746017">
        <w:rPr>
          <w:rFonts w:hint="eastAsia"/>
          <w:sz w:val="16"/>
          <w:szCs w:val="18"/>
          <w:lang w:val="it-IT"/>
        </w:rPr>
        <w:t>など完全無添加でありながらクリアで清潔感さえ感じ</w:t>
      </w:r>
      <w:r w:rsidR="0021679B">
        <w:rPr>
          <w:rFonts w:hint="eastAsia"/>
          <w:sz w:val="16"/>
          <w:szCs w:val="18"/>
          <w:lang w:val="it-IT"/>
        </w:rPr>
        <w:t>るフリッツァンテ</w:t>
      </w:r>
      <w:r w:rsidR="008866B1">
        <w:rPr>
          <w:rFonts w:hint="eastAsia"/>
          <w:sz w:val="16"/>
          <w:szCs w:val="18"/>
          <w:lang w:val="it-IT"/>
        </w:rPr>
        <w:t>。</w:t>
      </w:r>
    </w:p>
    <w:p w14:paraId="6AF77CE2" w14:textId="0B250970" w:rsidR="008866B1" w:rsidRPr="00D8390E" w:rsidRDefault="008866B1" w:rsidP="008866B1">
      <w:pPr>
        <w:jc w:val="left"/>
        <w:rPr>
          <w:rFonts w:ascii="HGPｺﾞｼｯｸM"/>
          <w:b/>
          <w:sz w:val="16"/>
          <w:szCs w:val="16"/>
          <w:lang w:val="it-IT"/>
        </w:rPr>
      </w:pPr>
      <w:r>
        <w:rPr>
          <w:b/>
          <w:lang w:val="it-IT"/>
        </w:rPr>
        <w:t>“Lambroosklyn”</w:t>
      </w:r>
      <w:r>
        <w:rPr>
          <w:rFonts w:hint="eastAsia"/>
          <w:b/>
          <w:lang w:val="it-IT"/>
        </w:rPr>
        <w:t xml:space="preserve"> </w:t>
      </w:r>
      <w:r>
        <w:rPr>
          <w:b/>
          <w:lang w:val="it-IT"/>
        </w:rPr>
        <w:t>Lambrusco</w:t>
      </w:r>
      <w:r w:rsidRPr="00D8390E">
        <w:rPr>
          <w:b/>
          <w:lang w:val="it-IT"/>
        </w:rPr>
        <w:t xml:space="preserve"> </w:t>
      </w:r>
      <w:r w:rsidR="009E1958">
        <w:rPr>
          <w:b/>
          <w:lang w:val="it-IT"/>
        </w:rPr>
        <w:t>(20)</w:t>
      </w:r>
      <w:r>
        <w:rPr>
          <w:b/>
          <w:sz w:val="16"/>
          <w:szCs w:val="16"/>
          <w:lang w:val="it-IT"/>
        </w:rPr>
        <w:t>”</w:t>
      </w:r>
      <w:r>
        <w:rPr>
          <w:rFonts w:hint="eastAsia"/>
          <w:b/>
          <w:sz w:val="16"/>
          <w:szCs w:val="16"/>
          <w:lang w:val="it-IT"/>
        </w:rPr>
        <w:t>ランブルッスクリン</w:t>
      </w:r>
      <w:r>
        <w:rPr>
          <w:b/>
          <w:sz w:val="16"/>
          <w:szCs w:val="16"/>
          <w:lang w:val="it-IT"/>
        </w:rPr>
        <w:t>”</w:t>
      </w:r>
      <w:r>
        <w:rPr>
          <w:rFonts w:hint="eastAsia"/>
          <w:b/>
          <w:sz w:val="16"/>
          <w:szCs w:val="16"/>
          <w:lang w:val="it-IT"/>
        </w:rPr>
        <w:t xml:space="preserve"> </w:t>
      </w:r>
      <w:r>
        <w:rPr>
          <w:rFonts w:hint="eastAsia"/>
          <w:b/>
          <w:sz w:val="16"/>
          <w:szCs w:val="16"/>
          <w:lang w:val="it-IT"/>
        </w:rPr>
        <w:t>ランブルスコ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w:t>
      </w:r>
      <w:r w:rsidR="00AD6A70">
        <w:rPr>
          <w:rFonts w:ascii="HGPｺﾞｼｯｸM" w:hAnsi="ＭＳ 明朝" w:cs="ＭＳ 明朝" w:hint="eastAsia"/>
          <w:b/>
          <w:color w:val="00B050"/>
          <w:sz w:val="16"/>
          <w:szCs w:val="16"/>
          <w:lang w:val="it-IT"/>
        </w:rPr>
        <w:t>ヴィンテージ</w:t>
      </w:r>
      <w:r w:rsidRPr="00D8390E">
        <w:rPr>
          <w:rFonts w:ascii="HGPｺﾞｼｯｸM" w:hAnsi="ＭＳ 明朝" w:cs="ＭＳ 明朝" w:hint="eastAsia"/>
          <w:b/>
          <w:color w:val="00B050"/>
          <w:sz w:val="16"/>
          <w:szCs w:val="16"/>
          <w:lang w:val="it-IT"/>
        </w:rPr>
        <w:t>≫</w:t>
      </w:r>
    </w:p>
    <w:p w14:paraId="41534828" w14:textId="5174D7E1" w:rsidR="0021679B" w:rsidRDefault="00DE5C7C" w:rsidP="008866B1">
      <w:pPr>
        <w:spacing w:line="240" w:lineRule="atLeast"/>
        <w:ind w:firstLineChars="100" w:firstLine="143"/>
        <w:jc w:val="left"/>
        <w:rPr>
          <w:sz w:val="16"/>
          <w:szCs w:val="18"/>
          <w:lang w:val="it-IT"/>
        </w:rPr>
      </w:pPr>
      <w:r>
        <w:rPr>
          <w:rFonts w:ascii="HGPｺﾞｼｯｸM"/>
          <w:b/>
          <w:noProof/>
          <w:sz w:val="16"/>
          <w:szCs w:val="16"/>
          <w:lang w:val="it-IT"/>
        </w:rPr>
        <w:drawing>
          <wp:anchor distT="0" distB="0" distL="114300" distR="114300" simplePos="0" relativeHeight="251701248" behindDoc="0" locked="0" layoutInCell="1" allowOverlap="1" wp14:anchorId="596C4E96" wp14:editId="6961C2EF">
            <wp:simplePos x="0" y="0"/>
            <wp:positionH relativeFrom="margin">
              <wp:align>right</wp:align>
            </wp:positionH>
            <wp:positionV relativeFrom="paragraph">
              <wp:posOffset>709930</wp:posOffset>
            </wp:positionV>
            <wp:extent cx="1440000" cy="820755"/>
            <wp:effectExtent l="0" t="0" r="8255" b="0"/>
            <wp:wrapSquare wrapText="bothSides"/>
            <wp:docPr id="3" name="図 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820755"/>
                    </a:xfrm>
                    <a:prstGeom prst="rect">
                      <a:avLst/>
                    </a:prstGeom>
                  </pic:spPr>
                </pic:pic>
              </a:graphicData>
            </a:graphic>
            <wp14:sizeRelH relativeFrom="margin">
              <wp14:pctWidth>0</wp14:pctWidth>
            </wp14:sizeRelH>
            <wp14:sizeRelV relativeFrom="margin">
              <wp14:pctHeight>0</wp14:pctHeight>
            </wp14:sizeRelV>
          </wp:anchor>
        </w:drawing>
      </w:r>
      <w:r w:rsidR="008866B1">
        <w:rPr>
          <w:rFonts w:hint="eastAsia"/>
          <w:sz w:val="16"/>
          <w:szCs w:val="18"/>
          <w:lang w:val="it-IT"/>
        </w:rPr>
        <w:t>トレッビアーノ</w:t>
      </w:r>
      <w:r w:rsidR="008866B1">
        <w:rPr>
          <w:rFonts w:hint="eastAsia"/>
          <w:sz w:val="16"/>
          <w:szCs w:val="18"/>
          <w:lang w:val="it-IT"/>
        </w:rPr>
        <w:t xml:space="preserve"> </w:t>
      </w:r>
      <w:r w:rsidR="008866B1">
        <w:rPr>
          <w:rFonts w:hint="eastAsia"/>
          <w:sz w:val="16"/>
          <w:szCs w:val="18"/>
          <w:lang w:val="it-IT"/>
        </w:rPr>
        <w:t>モデネーゼと同じく、樹齢</w:t>
      </w:r>
      <w:r w:rsidR="008866B1">
        <w:rPr>
          <w:rFonts w:hint="eastAsia"/>
          <w:sz w:val="16"/>
          <w:szCs w:val="18"/>
          <w:lang w:val="it-IT"/>
        </w:rPr>
        <w:t>50</w:t>
      </w:r>
      <w:r w:rsidR="008866B1">
        <w:rPr>
          <w:rFonts w:hint="eastAsia"/>
          <w:sz w:val="16"/>
          <w:szCs w:val="18"/>
          <w:lang w:val="it-IT"/>
        </w:rPr>
        <w:t>年を越えるベルッスィという非常に背の高い仕立てによって収穫されるランブルスコ</w:t>
      </w:r>
      <w:r w:rsidR="008866B1">
        <w:rPr>
          <w:rFonts w:hint="eastAsia"/>
          <w:sz w:val="16"/>
          <w:szCs w:val="18"/>
          <w:lang w:val="it-IT"/>
        </w:rPr>
        <w:t xml:space="preserve"> </w:t>
      </w:r>
      <w:r w:rsidR="008866B1">
        <w:rPr>
          <w:rFonts w:hint="eastAsia"/>
          <w:sz w:val="16"/>
          <w:szCs w:val="18"/>
          <w:lang w:val="it-IT"/>
        </w:rPr>
        <w:t>グラスパロッサ。</w:t>
      </w:r>
      <w:r w:rsidR="008866B1">
        <w:rPr>
          <w:rFonts w:hint="eastAsia"/>
          <w:sz w:val="16"/>
          <w:szCs w:val="18"/>
          <w:lang w:val="it-IT"/>
        </w:rPr>
        <w:t>10</w:t>
      </w:r>
      <w:r w:rsidR="008866B1">
        <w:rPr>
          <w:rFonts w:hint="eastAsia"/>
          <w:sz w:val="16"/>
          <w:szCs w:val="18"/>
          <w:lang w:val="it-IT"/>
        </w:rPr>
        <w:t>月を越えるまで樹上で成熟したグラスパロッサより造られる、瓶内再醗酵のランブルスコ。ブドウのキメ細やかさ、そして野性味を素直に表現するために、果皮との抽出を抑え、より繊細さ・エレガントさを意識したワイン。こちらもコイのフィロソフィのまま、ブドウ果汁以外一切の添加を行わないランブルスコ。ワイルドさと女性的な柔らかい味わいが両立した</w:t>
      </w:r>
      <w:r w:rsidR="00746017">
        <w:rPr>
          <w:rFonts w:hint="eastAsia"/>
          <w:sz w:val="16"/>
          <w:szCs w:val="18"/>
          <w:lang w:val="it-IT"/>
        </w:rPr>
        <w:t>味わい</w:t>
      </w:r>
      <w:r w:rsidR="008866B1">
        <w:rPr>
          <w:rFonts w:hint="eastAsia"/>
          <w:sz w:val="16"/>
          <w:szCs w:val="18"/>
          <w:lang w:val="it-IT"/>
        </w:rPr>
        <w:t>。</w:t>
      </w:r>
      <w:r w:rsidR="0021679B">
        <w:rPr>
          <w:rFonts w:hint="eastAsia"/>
          <w:sz w:val="16"/>
          <w:szCs w:val="18"/>
          <w:lang w:val="it-IT"/>
        </w:rPr>
        <w:t>2020</w:t>
      </w:r>
      <w:r w:rsidR="00746017">
        <w:rPr>
          <w:rFonts w:hint="eastAsia"/>
          <w:sz w:val="16"/>
          <w:szCs w:val="18"/>
          <w:lang w:val="it-IT"/>
        </w:rPr>
        <w:t>より過度な抽出を避けるため、除梗したブドウは潰さず粒の中でゆっくりと醗酵が進む</w:t>
      </w:r>
      <w:r w:rsidR="00AC3702">
        <w:rPr>
          <w:rFonts w:hint="eastAsia"/>
          <w:sz w:val="16"/>
          <w:szCs w:val="18"/>
          <w:lang w:val="it-IT"/>
        </w:rPr>
        <w:t>よう</w:t>
      </w:r>
      <w:r w:rsidR="00746017">
        <w:rPr>
          <w:rFonts w:hint="eastAsia"/>
          <w:sz w:val="16"/>
          <w:szCs w:val="18"/>
          <w:lang w:val="it-IT"/>
        </w:rPr>
        <w:t>意識した結果、色調の軽い繊細な味わいのランブルスコとな</w:t>
      </w:r>
      <w:r w:rsidR="00AC3702">
        <w:rPr>
          <w:rFonts w:hint="eastAsia"/>
          <w:sz w:val="16"/>
          <w:szCs w:val="18"/>
          <w:lang w:val="it-IT"/>
        </w:rPr>
        <w:t>りました</w:t>
      </w:r>
      <w:r w:rsidR="00746017">
        <w:rPr>
          <w:rFonts w:hint="eastAsia"/>
          <w:sz w:val="16"/>
          <w:szCs w:val="18"/>
          <w:lang w:val="it-IT"/>
        </w:rPr>
        <w:t>。</w:t>
      </w:r>
    </w:p>
    <w:p w14:paraId="614D1BA5" w14:textId="192350C3" w:rsidR="009E1958" w:rsidRPr="00D8390E" w:rsidRDefault="00524B3B" w:rsidP="009E1958">
      <w:pPr>
        <w:jc w:val="left"/>
        <w:rPr>
          <w:rFonts w:ascii="HGPｺﾞｼｯｸM"/>
          <w:b/>
          <w:sz w:val="16"/>
          <w:szCs w:val="16"/>
          <w:lang w:val="it-IT"/>
        </w:rPr>
      </w:pPr>
      <w:r w:rsidRPr="0072257B">
        <w:rPr>
          <w:rFonts w:hint="eastAsia"/>
          <w:b/>
          <w:color w:val="00B050"/>
          <w:szCs w:val="22"/>
          <w:lang w:val="it-IT"/>
        </w:rPr>
        <w:t>★</w:t>
      </w:r>
      <w:r w:rsidR="009E1958" w:rsidRPr="009E1958">
        <w:rPr>
          <w:rFonts w:hint="eastAsia"/>
          <w:b/>
          <w:lang w:val="it-IT"/>
        </w:rPr>
        <w:t xml:space="preserve">Bianco </w:t>
      </w:r>
      <w:r w:rsidR="009E1958" w:rsidRPr="009E1958">
        <w:rPr>
          <w:rFonts w:hint="eastAsia"/>
          <w:b/>
          <w:lang w:val="it-IT"/>
        </w:rPr>
        <w:t>“</w:t>
      </w:r>
      <w:r w:rsidR="009E1958" w:rsidRPr="009E1958">
        <w:rPr>
          <w:rFonts w:hint="eastAsia"/>
          <w:b/>
          <w:lang w:val="it-IT"/>
        </w:rPr>
        <w:t>Cheto</w:t>
      </w:r>
      <w:r w:rsidR="009E1958" w:rsidRPr="009E1958">
        <w:rPr>
          <w:rFonts w:hint="eastAsia"/>
          <w:b/>
          <w:lang w:val="it-IT"/>
        </w:rPr>
        <w:t>”</w:t>
      </w:r>
      <w:r w:rsidR="009E1958" w:rsidRPr="009E1958">
        <w:rPr>
          <w:rFonts w:hint="eastAsia"/>
          <w:b/>
          <w:lang w:val="it-IT"/>
        </w:rPr>
        <w:t xml:space="preserve">(20) </w:t>
      </w:r>
      <w:r w:rsidR="009E1958" w:rsidRPr="009E1958">
        <w:rPr>
          <w:rFonts w:hint="eastAsia"/>
          <w:b/>
          <w:sz w:val="16"/>
          <w:szCs w:val="16"/>
          <w:lang w:val="it-IT"/>
        </w:rPr>
        <w:t>ビアンコ“ケト”</w:t>
      </w:r>
      <w:r w:rsidR="009E1958" w:rsidRPr="009E1958">
        <w:rPr>
          <w:rFonts w:ascii="HGPｺﾞｼｯｸM" w:hAnsi="ＭＳ 明朝" w:cs="ＭＳ 明朝" w:hint="eastAsia"/>
          <w:b/>
          <w:color w:val="00B050"/>
          <w:sz w:val="16"/>
          <w:szCs w:val="16"/>
          <w:lang w:val="it-IT"/>
        </w:rPr>
        <w:t xml:space="preserve"> </w:t>
      </w:r>
      <w:r w:rsidR="009E1958" w:rsidRPr="00D8390E">
        <w:rPr>
          <w:rFonts w:ascii="HGPｺﾞｼｯｸM" w:hAnsi="ＭＳ 明朝" w:cs="ＭＳ 明朝" w:hint="eastAsia"/>
          <w:b/>
          <w:color w:val="00B050"/>
          <w:sz w:val="16"/>
          <w:szCs w:val="16"/>
          <w:lang w:val="it-IT"/>
        </w:rPr>
        <w:t>≪</w:t>
      </w:r>
      <w:r w:rsidR="00AD6A70">
        <w:rPr>
          <w:rFonts w:ascii="HGPｺﾞｼｯｸM" w:hAnsi="ＭＳ 明朝" w:cs="ＭＳ 明朝" w:hint="eastAsia"/>
          <w:b/>
          <w:color w:val="00B050"/>
          <w:sz w:val="16"/>
          <w:szCs w:val="16"/>
          <w:lang w:val="it-IT"/>
        </w:rPr>
        <w:t>再入荷</w:t>
      </w:r>
      <w:r w:rsidR="009E1958"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 xml:space="preserve"> 入荷数</w:t>
      </w:r>
      <w:r w:rsidRPr="00524B3B">
        <w:rPr>
          <w:rFonts w:cs="Calibri"/>
          <w:b/>
          <w:color w:val="00B050"/>
          <w:sz w:val="16"/>
          <w:szCs w:val="16"/>
          <w:lang w:val="it-IT"/>
        </w:rPr>
        <w:t>300</w:t>
      </w:r>
      <w:r w:rsidRPr="00524B3B">
        <w:rPr>
          <w:rFonts w:cs="Calibri"/>
          <w:b/>
          <w:color w:val="00B050"/>
          <w:sz w:val="16"/>
          <w:szCs w:val="16"/>
          <w:lang w:val="it-IT"/>
        </w:rPr>
        <w:t>本</w:t>
      </w:r>
    </w:p>
    <w:p w14:paraId="1ABCD86A" w14:textId="66107829" w:rsidR="009E1958" w:rsidRDefault="00B23F42" w:rsidP="009E1958">
      <w:pPr>
        <w:spacing w:line="240" w:lineRule="atLeast"/>
        <w:ind w:firstLineChars="100" w:firstLine="143"/>
        <w:jc w:val="left"/>
        <w:rPr>
          <w:sz w:val="16"/>
          <w:szCs w:val="18"/>
          <w:lang w:val="it-IT"/>
        </w:rPr>
      </w:pPr>
      <w:r>
        <w:rPr>
          <w:rFonts w:ascii="HGPｺﾞｼｯｸM"/>
          <w:b/>
          <w:noProof/>
          <w:sz w:val="16"/>
          <w:szCs w:val="16"/>
          <w:lang w:val="it-IT"/>
        </w:rPr>
        <w:drawing>
          <wp:anchor distT="0" distB="0" distL="114300" distR="114300" simplePos="0" relativeHeight="251702272" behindDoc="0" locked="0" layoutInCell="1" allowOverlap="1" wp14:anchorId="4C6F411E" wp14:editId="46F722BD">
            <wp:simplePos x="0" y="0"/>
            <wp:positionH relativeFrom="margin">
              <wp:align>right</wp:align>
            </wp:positionH>
            <wp:positionV relativeFrom="paragraph">
              <wp:posOffset>895350</wp:posOffset>
            </wp:positionV>
            <wp:extent cx="1440000" cy="812145"/>
            <wp:effectExtent l="0" t="0" r="8255" b="7620"/>
            <wp:wrapSquare wrapText="bothSides"/>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910" cy="811530"/>
                    </a:xfrm>
                    <a:prstGeom prst="rect">
                      <a:avLst/>
                    </a:prstGeom>
                  </pic:spPr>
                </pic:pic>
              </a:graphicData>
            </a:graphic>
            <wp14:sizeRelH relativeFrom="margin">
              <wp14:pctWidth>0</wp14:pctWidth>
            </wp14:sizeRelH>
            <wp14:sizeRelV relativeFrom="margin">
              <wp14:pctHeight>0</wp14:pctHeight>
            </wp14:sizeRelV>
          </wp:anchor>
        </w:drawing>
      </w:r>
      <w:r w:rsidR="009E1958" w:rsidRPr="009E1958">
        <w:rPr>
          <w:rFonts w:hint="eastAsia"/>
          <w:sz w:val="16"/>
          <w:szCs w:val="18"/>
          <w:lang w:val="it-IT"/>
        </w:rPr>
        <w:t>ボローニャ側、カンティーナの近くにあるブドウ畑より収穫したピニョレットと、地域のブドウであるモントゥーニから造られる白。モントゥーニは、モデナからボローニャにかけて残るブドウで、ピニョレットと同じく果皮が厚く、白ブドウでありながらタンニンを持つ珍しいブドウ。ただ、ピニョレットと違い酸が豊富</w:t>
      </w:r>
      <w:r w:rsidR="00AE3AE0">
        <w:rPr>
          <w:rFonts w:hint="eastAsia"/>
          <w:sz w:val="16"/>
          <w:szCs w:val="18"/>
          <w:lang w:val="it-IT"/>
        </w:rPr>
        <w:t>で</w:t>
      </w:r>
      <w:r w:rsidR="009E1958" w:rsidRPr="009E1958">
        <w:rPr>
          <w:rFonts w:hint="eastAsia"/>
          <w:sz w:val="16"/>
          <w:szCs w:val="18"/>
          <w:lang w:val="it-IT"/>
        </w:rPr>
        <w:t>、</w:t>
      </w:r>
      <w:r w:rsidR="00AE3AE0">
        <w:rPr>
          <w:rFonts w:hint="eastAsia"/>
          <w:sz w:val="16"/>
          <w:szCs w:val="18"/>
          <w:lang w:val="it-IT"/>
        </w:rPr>
        <w:t>昔は</w:t>
      </w:r>
      <w:r w:rsidR="009E1958" w:rsidRPr="009E1958">
        <w:rPr>
          <w:rFonts w:hint="eastAsia"/>
          <w:sz w:val="16"/>
          <w:szCs w:val="18"/>
          <w:lang w:val="it-IT"/>
        </w:rPr>
        <w:t>フリッツァンテに</w:t>
      </w:r>
      <w:r w:rsidR="00AE3AE0">
        <w:rPr>
          <w:rFonts w:hint="eastAsia"/>
          <w:sz w:val="16"/>
          <w:szCs w:val="18"/>
          <w:lang w:val="it-IT"/>
        </w:rPr>
        <w:t>使われてい</w:t>
      </w:r>
      <w:r w:rsidR="00AC3702">
        <w:rPr>
          <w:rFonts w:hint="eastAsia"/>
          <w:sz w:val="16"/>
          <w:szCs w:val="18"/>
          <w:lang w:val="it-IT"/>
        </w:rPr>
        <w:t>ました</w:t>
      </w:r>
      <w:r w:rsidR="009E1958" w:rsidRPr="009E1958">
        <w:rPr>
          <w:rFonts w:hint="eastAsia"/>
          <w:sz w:val="16"/>
          <w:szCs w:val="18"/>
          <w:lang w:val="it-IT"/>
        </w:rPr>
        <w:t>。それぞれのブドウを合わせて収穫し、除梗せずに直接プレスし果汁のみで醗酵。果実味は決して強くはなく、酸を基調にややタンニンを持った味わい。はじめのインパクトというよりも、時間がたつほどに印象が増していくワイン。ブドウ以外何も加えないという徹底したポリシーを持ちながらも、ワインとしては非常に健全で安定感のあるニュートラルな白。</w:t>
      </w:r>
      <w:r w:rsidR="00AE3AE0">
        <w:rPr>
          <w:rFonts w:hint="eastAsia"/>
          <w:sz w:val="16"/>
          <w:szCs w:val="18"/>
          <w:lang w:val="it-IT"/>
        </w:rPr>
        <w:t>前回と同じ</w:t>
      </w:r>
      <w:r w:rsidR="00AE3AE0">
        <w:rPr>
          <w:rFonts w:hint="eastAsia"/>
          <w:sz w:val="16"/>
          <w:szCs w:val="18"/>
          <w:lang w:val="it-IT"/>
        </w:rPr>
        <w:t>2020</w:t>
      </w:r>
      <w:r w:rsidR="00AE3AE0">
        <w:rPr>
          <w:rFonts w:hint="eastAsia"/>
          <w:sz w:val="16"/>
          <w:szCs w:val="18"/>
          <w:lang w:val="it-IT"/>
        </w:rPr>
        <w:t>年、現地カンティーナに残っていた分となります。</w:t>
      </w:r>
    </w:p>
    <w:p w14:paraId="22251909" w14:textId="4B59B6CC" w:rsidR="009E1958" w:rsidRPr="00D8390E" w:rsidRDefault="00524B3B" w:rsidP="009E1958">
      <w:pPr>
        <w:jc w:val="left"/>
        <w:rPr>
          <w:rFonts w:ascii="HGPｺﾞｼｯｸM"/>
          <w:b/>
          <w:sz w:val="16"/>
          <w:szCs w:val="16"/>
          <w:lang w:val="it-IT"/>
        </w:rPr>
      </w:pPr>
      <w:r w:rsidRPr="0072257B">
        <w:rPr>
          <w:rFonts w:hint="eastAsia"/>
          <w:b/>
          <w:color w:val="00B050"/>
          <w:szCs w:val="22"/>
          <w:lang w:val="it-IT"/>
        </w:rPr>
        <w:t>★</w:t>
      </w:r>
      <w:r w:rsidR="009E1958" w:rsidRPr="009E1958">
        <w:rPr>
          <w:rFonts w:hint="eastAsia"/>
          <w:b/>
          <w:lang w:val="it-IT"/>
        </w:rPr>
        <w:t xml:space="preserve">Bianco </w:t>
      </w:r>
      <w:r w:rsidR="009E1958" w:rsidRPr="009E1958">
        <w:rPr>
          <w:rFonts w:hint="eastAsia"/>
          <w:b/>
          <w:lang w:val="it-IT"/>
        </w:rPr>
        <w:t>“</w:t>
      </w:r>
      <w:r w:rsidR="009E1958">
        <w:rPr>
          <w:rFonts w:hint="eastAsia"/>
          <w:b/>
          <w:lang w:val="it-IT"/>
        </w:rPr>
        <w:t>O</w:t>
      </w:r>
      <w:r w:rsidR="009E1958">
        <w:rPr>
          <w:b/>
          <w:lang w:val="it-IT"/>
        </w:rPr>
        <w:t>rsu</w:t>
      </w:r>
      <w:r w:rsidR="009E1958" w:rsidRPr="009E1958">
        <w:rPr>
          <w:rFonts w:hint="eastAsia"/>
          <w:b/>
          <w:lang w:val="it-IT"/>
        </w:rPr>
        <w:t>”</w:t>
      </w:r>
      <w:r w:rsidR="009E1958" w:rsidRPr="009E1958">
        <w:rPr>
          <w:rFonts w:hint="eastAsia"/>
          <w:b/>
          <w:lang w:val="it-IT"/>
        </w:rPr>
        <w:t xml:space="preserve">(20) </w:t>
      </w:r>
      <w:r w:rsidR="009E1958" w:rsidRPr="009E1958">
        <w:rPr>
          <w:rFonts w:hint="eastAsia"/>
          <w:b/>
          <w:sz w:val="16"/>
          <w:szCs w:val="16"/>
          <w:lang w:val="it-IT"/>
        </w:rPr>
        <w:t>ビアンコ“</w:t>
      </w:r>
      <w:r w:rsidR="009E1958">
        <w:rPr>
          <w:rFonts w:hint="eastAsia"/>
          <w:b/>
          <w:sz w:val="16"/>
          <w:szCs w:val="16"/>
          <w:lang w:val="it-IT"/>
        </w:rPr>
        <w:t>オルスゥ</w:t>
      </w:r>
      <w:r w:rsidR="009E1958" w:rsidRPr="009E1958">
        <w:rPr>
          <w:rFonts w:hint="eastAsia"/>
          <w:b/>
          <w:sz w:val="16"/>
          <w:szCs w:val="16"/>
          <w:lang w:val="it-IT"/>
        </w:rPr>
        <w:t>”</w:t>
      </w:r>
      <w:r w:rsidR="009E1958" w:rsidRPr="009E1958">
        <w:rPr>
          <w:rFonts w:ascii="HGPｺﾞｼｯｸM" w:hAnsi="ＭＳ 明朝" w:cs="ＭＳ 明朝" w:hint="eastAsia"/>
          <w:b/>
          <w:color w:val="00B050"/>
          <w:sz w:val="16"/>
          <w:szCs w:val="16"/>
          <w:lang w:val="it-IT"/>
        </w:rPr>
        <w:t xml:space="preserve"> </w:t>
      </w:r>
      <w:r w:rsidR="009E1958" w:rsidRPr="00D8390E">
        <w:rPr>
          <w:rFonts w:ascii="HGPｺﾞｼｯｸM" w:hAnsi="ＭＳ 明朝" w:cs="ＭＳ 明朝" w:hint="eastAsia"/>
          <w:b/>
          <w:color w:val="00B050"/>
          <w:sz w:val="16"/>
          <w:szCs w:val="16"/>
          <w:lang w:val="it-IT"/>
        </w:rPr>
        <w:t>≪</w:t>
      </w:r>
      <w:r w:rsidR="009E1958">
        <w:rPr>
          <w:rFonts w:ascii="HGPｺﾞｼｯｸM" w:hAnsi="ＭＳ 明朝" w:cs="ＭＳ 明朝" w:hint="eastAsia"/>
          <w:b/>
          <w:color w:val="00B050"/>
          <w:sz w:val="16"/>
          <w:szCs w:val="16"/>
          <w:lang w:val="it-IT"/>
        </w:rPr>
        <w:t>新アイテム</w:t>
      </w:r>
      <w:r w:rsidR="009E1958"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 xml:space="preserve"> 入荷数</w:t>
      </w:r>
      <w:r w:rsidRPr="00524B3B">
        <w:rPr>
          <w:rFonts w:cs="Calibri"/>
          <w:b/>
          <w:color w:val="00B050"/>
          <w:sz w:val="16"/>
          <w:szCs w:val="16"/>
          <w:lang w:val="it-IT"/>
        </w:rPr>
        <w:t>300</w:t>
      </w:r>
      <w:r w:rsidRPr="00524B3B">
        <w:rPr>
          <w:rFonts w:cs="Calibri"/>
          <w:b/>
          <w:color w:val="00B050"/>
          <w:sz w:val="16"/>
          <w:szCs w:val="16"/>
          <w:lang w:val="it-IT"/>
        </w:rPr>
        <w:t>本</w:t>
      </w:r>
    </w:p>
    <w:p w14:paraId="78EF4997" w14:textId="00F359AD" w:rsidR="008866B1" w:rsidRPr="009D420A" w:rsidRDefault="009D420A" w:rsidP="009D420A">
      <w:pPr>
        <w:ind w:firstLineChars="100" w:firstLine="143"/>
        <w:rPr>
          <w:sz w:val="16"/>
          <w:szCs w:val="18"/>
          <w:lang w:val="it-IT"/>
        </w:rPr>
      </w:pPr>
      <w:r w:rsidRPr="009D420A">
        <w:rPr>
          <w:rFonts w:hint="eastAsia"/>
          <w:sz w:val="16"/>
          <w:szCs w:val="18"/>
          <w:lang w:val="it-IT"/>
        </w:rPr>
        <w:t>そして、昨年リリース</w:t>
      </w:r>
      <w:r w:rsidR="00AC3702">
        <w:rPr>
          <w:rFonts w:hint="eastAsia"/>
          <w:sz w:val="16"/>
          <w:szCs w:val="18"/>
          <w:lang w:val="it-IT"/>
        </w:rPr>
        <w:t>した</w:t>
      </w:r>
      <w:r w:rsidRPr="009D420A">
        <w:rPr>
          <w:rFonts w:hint="eastAsia"/>
          <w:sz w:val="16"/>
          <w:szCs w:val="18"/>
          <w:lang w:val="it-IT"/>
        </w:rPr>
        <w:t>もう一つの白</w:t>
      </w:r>
      <w:r w:rsidR="00AC3702">
        <w:rPr>
          <w:rFonts w:hint="eastAsia"/>
          <w:sz w:val="16"/>
          <w:szCs w:val="18"/>
          <w:lang w:val="it-IT"/>
        </w:rPr>
        <w:t>、</w:t>
      </w:r>
      <w:r w:rsidRPr="009D420A">
        <w:rPr>
          <w:rFonts w:hint="eastAsia"/>
          <w:sz w:val="16"/>
          <w:szCs w:val="18"/>
          <w:lang w:val="it-IT"/>
        </w:rPr>
        <w:t>オルスゥも</w:t>
      </w:r>
      <w:r w:rsidR="00AC3702">
        <w:rPr>
          <w:rFonts w:hint="eastAsia"/>
          <w:sz w:val="16"/>
          <w:szCs w:val="18"/>
          <w:lang w:val="it-IT"/>
        </w:rPr>
        <w:t>今回</w:t>
      </w:r>
      <w:r w:rsidRPr="009D420A">
        <w:rPr>
          <w:rFonts w:hint="eastAsia"/>
          <w:sz w:val="16"/>
          <w:szCs w:val="18"/>
          <w:lang w:val="it-IT"/>
        </w:rPr>
        <w:t>ご紹介させていただきます。ケトの畑を手に入れた際、隣の区画に</w:t>
      </w:r>
      <w:r w:rsidRPr="009D420A">
        <w:rPr>
          <w:rFonts w:hint="eastAsia"/>
          <w:sz w:val="16"/>
          <w:szCs w:val="18"/>
          <w:lang w:val="it-IT"/>
        </w:rPr>
        <w:t>0</w:t>
      </w:r>
      <w:r w:rsidRPr="009D420A">
        <w:rPr>
          <w:sz w:val="16"/>
          <w:szCs w:val="18"/>
          <w:lang w:val="it-IT"/>
        </w:rPr>
        <w:t>.5</w:t>
      </w:r>
      <w:r w:rsidRPr="009D420A">
        <w:rPr>
          <w:rFonts w:hint="eastAsia"/>
          <w:sz w:val="16"/>
          <w:szCs w:val="18"/>
          <w:lang w:val="it-IT"/>
        </w:rPr>
        <w:t>h</w:t>
      </w:r>
      <w:r w:rsidRPr="009D420A">
        <w:rPr>
          <w:sz w:val="16"/>
          <w:szCs w:val="18"/>
          <w:lang w:val="it-IT"/>
        </w:rPr>
        <w:t>a</w:t>
      </w:r>
      <w:r w:rsidRPr="009D420A">
        <w:rPr>
          <w:rFonts w:hint="eastAsia"/>
          <w:sz w:val="16"/>
          <w:szCs w:val="18"/>
          <w:lang w:val="it-IT"/>
        </w:rPr>
        <w:t>ほどの樹齢の高いモスカートも植わっていたというフラヴィオ。「初めから植わっていたものだし、抜いてしまうのはもったいないと思っていた</w:t>
      </w:r>
      <w:r w:rsidR="00AC3702">
        <w:rPr>
          <w:rFonts w:hint="eastAsia"/>
          <w:sz w:val="16"/>
          <w:szCs w:val="18"/>
          <w:lang w:val="it-IT"/>
        </w:rPr>
        <w:t>んだけど、ちょうどその頃、</w:t>
      </w:r>
      <w:r w:rsidRPr="009D420A">
        <w:rPr>
          <w:rFonts w:hint="eastAsia"/>
          <w:sz w:val="16"/>
          <w:szCs w:val="18"/>
          <w:lang w:val="it-IT"/>
        </w:rPr>
        <w:t>知り合いがモスカートで</w:t>
      </w:r>
      <w:r w:rsidR="00AC3702">
        <w:rPr>
          <w:rFonts w:hint="eastAsia"/>
          <w:sz w:val="16"/>
          <w:szCs w:val="18"/>
          <w:lang w:val="it-IT"/>
        </w:rPr>
        <w:t>ドライな白</w:t>
      </w:r>
      <w:r w:rsidRPr="009D420A">
        <w:rPr>
          <w:rFonts w:hint="eastAsia"/>
          <w:sz w:val="16"/>
          <w:szCs w:val="18"/>
          <w:lang w:val="it-IT"/>
        </w:rPr>
        <w:t>を造る話を聞いて、改めてモスカートというブドウに興味がわいたんだ。アロマティック過ぎるブドウの個性は、実は表情の一部でしかなく、厚い果皮にはとても多くの情報を秘めたブドウだと感じたんだ。」、そう話すフラヴィオ。ただ、完熟すると酸が落ちやすいこともあり、</w:t>
      </w:r>
      <w:r w:rsidR="00AC3702">
        <w:rPr>
          <w:rFonts w:hint="eastAsia"/>
          <w:sz w:val="16"/>
          <w:szCs w:val="18"/>
          <w:lang w:val="it-IT"/>
        </w:rPr>
        <w:t>同じ区画に植わっているトレッビアーノ</w:t>
      </w:r>
      <w:r w:rsidR="00AC3702">
        <w:rPr>
          <w:rFonts w:hint="eastAsia"/>
          <w:sz w:val="16"/>
          <w:szCs w:val="18"/>
          <w:lang w:val="it-IT"/>
        </w:rPr>
        <w:t xml:space="preserve"> </w:t>
      </w:r>
      <w:r w:rsidRPr="009D420A">
        <w:rPr>
          <w:rFonts w:hint="eastAsia"/>
          <w:sz w:val="16"/>
          <w:szCs w:val="18"/>
          <w:lang w:val="it-IT"/>
        </w:rPr>
        <w:t>モデネーゼと合わせて醸造。モスカートは果皮が完熟するのを待ち、除梗し潰さずにタンクの中でマセレーション</w:t>
      </w:r>
      <w:r w:rsidR="00AC3702">
        <w:rPr>
          <w:rFonts w:hint="eastAsia"/>
          <w:sz w:val="16"/>
          <w:szCs w:val="18"/>
          <w:lang w:val="it-IT"/>
        </w:rPr>
        <w:t>（果皮浸漬）</w:t>
      </w:r>
      <w:r w:rsidRPr="009D420A">
        <w:rPr>
          <w:rFonts w:hint="eastAsia"/>
          <w:sz w:val="16"/>
          <w:szCs w:val="18"/>
          <w:lang w:val="it-IT"/>
        </w:rPr>
        <w:t>。</w:t>
      </w:r>
      <w:r w:rsidRPr="009D420A">
        <w:rPr>
          <w:rFonts w:hint="eastAsia"/>
          <w:sz w:val="16"/>
          <w:szCs w:val="18"/>
          <w:lang w:val="it-IT"/>
        </w:rPr>
        <w:t>2</w:t>
      </w:r>
      <w:r w:rsidRPr="009D420A">
        <w:rPr>
          <w:rFonts w:hint="eastAsia"/>
          <w:sz w:val="16"/>
          <w:szCs w:val="18"/>
          <w:lang w:val="it-IT"/>
        </w:rPr>
        <w:t>日後に収穫したモデネーゼはプレス</w:t>
      </w:r>
      <w:r w:rsidR="00AC3702">
        <w:rPr>
          <w:rFonts w:hint="eastAsia"/>
          <w:sz w:val="16"/>
          <w:szCs w:val="18"/>
          <w:lang w:val="it-IT"/>
        </w:rPr>
        <w:t>して</w:t>
      </w:r>
      <w:r w:rsidRPr="009D420A">
        <w:rPr>
          <w:rFonts w:hint="eastAsia"/>
          <w:sz w:val="16"/>
          <w:szCs w:val="18"/>
          <w:lang w:val="it-IT"/>
        </w:rPr>
        <w:t>果汁だけを加え、モス</w:t>
      </w:r>
      <w:r w:rsidR="00AC3702">
        <w:rPr>
          <w:rFonts w:hint="eastAsia"/>
          <w:sz w:val="16"/>
          <w:szCs w:val="18"/>
          <w:lang w:val="it-IT"/>
        </w:rPr>
        <w:t>カートの粒の中では</w:t>
      </w:r>
      <w:r w:rsidRPr="009D420A">
        <w:rPr>
          <w:rFonts w:hint="eastAsia"/>
          <w:sz w:val="16"/>
          <w:szCs w:val="18"/>
          <w:lang w:val="it-IT"/>
        </w:rPr>
        <w:t>セミカーボニックマセレーション</w:t>
      </w:r>
      <w:r w:rsidR="00AC3702">
        <w:rPr>
          <w:rFonts w:hint="eastAsia"/>
          <w:sz w:val="16"/>
          <w:szCs w:val="18"/>
          <w:lang w:val="it-IT"/>
        </w:rPr>
        <w:t>という</w:t>
      </w:r>
      <w:r w:rsidRPr="009D420A">
        <w:rPr>
          <w:rFonts w:hint="eastAsia"/>
          <w:sz w:val="16"/>
          <w:szCs w:val="18"/>
          <w:lang w:val="it-IT"/>
        </w:rPr>
        <w:t>状態を、なんと</w:t>
      </w:r>
      <w:r w:rsidRPr="009D420A">
        <w:rPr>
          <w:rFonts w:hint="eastAsia"/>
          <w:sz w:val="16"/>
          <w:szCs w:val="18"/>
          <w:lang w:val="it-IT"/>
        </w:rPr>
        <w:t>6</w:t>
      </w:r>
      <w:r w:rsidRPr="009D420A">
        <w:rPr>
          <w:rFonts w:hint="eastAsia"/>
          <w:sz w:val="16"/>
          <w:szCs w:val="18"/>
          <w:lang w:val="it-IT"/>
        </w:rPr>
        <w:t>カ月も行ったとい</w:t>
      </w:r>
      <w:r w:rsidR="00AC3702">
        <w:rPr>
          <w:rFonts w:hint="eastAsia"/>
          <w:sz w:val="16"/>
          <w:szCs w:val="18"/>
          <w:lang w:val="it-IT"/>
        </w:rPr>
        <w:t>います</w:t>
      </w:r>
      <w:r w:rsidRPr="009D420A">
        <w:rPr>
          <w:rFonts w:hint="eastAsia"/>
          <w:sz w:val="16"/>
          <w:szCs w:val="18"/>
          <w:lang w:val="it-IT"/>
        </w:rPr>
        <w:t>。モスカートはプレスせず、粒の中でゆっくりと抽出が進み、表面的なアロマではなく</w:t>
      </w:r>
      <w:r w:rsidR="00AC3702">
        <w:rPr>
          <w:rFonts w:hint="eastAsia"/>
          <w:sz w:val="16"/>
          <w:szCs w:val="18"/>
          <w:lang w:val="it-IT"/>
        </w:rPr>
        <w:t>、</w:t>
      </w:r>
      <w:r w:rsidRPr="009D420A">
        <w:rPr>
          <w:rFonts w:hint="eastAsia"/>
          <w:sz w:val="16"/>
          <w:szCs w:val="18"/>
          <w:lang w:val="it-IT"/>
        </w:rPr>
        <w:t>果皮の奥に潜む複雑さやタンニンを引き出す。そして全体の酸の低さを補うトレッビアーノモデネーゼ。</w:t>
      </w:r>
    </w:p>
    <w:p w14:paraId="52051423" w14:textId="44C8C1A3" w:rsidR="009D420A" w:rsidRPr="009D420A" w:rsidRDefault="009D420A" w:rsidP="009D420A">
      <w:pPr>
        <w:ind w:firstLineChars="100" w:firstLine="143"/>
        <w:rPr>
          <w:sz w:val="16"/>
          <w:szCs w:val="18"/>
          <w:lang w:val="it-IT"/>
        </w:rPr>
      </w:pPr>
      <w:r w:rsidRPr="009D420A">
        <w:rPr>
          <w:rFonts w:hint="eastAsia"/>
          <w:sz w:val="16"/>
          <w:szCs w:val="18"/>
          <w:lang w:val="it-IT"/>
        </w:rPr>
        <w:t>ケトと同時期にリリースされたこのオルスゥ、昨年の</w:t>
      </w:r>
      <w:r w:rsidR="00AC3702">
        <w:rPr>
          <w:rFonts w:hint="eastAsia"/>
          <w:sz w:val="16"/>
          <w:szCs w:val="18"/>
          <w:lang w:val="it-IT"/>
        </w:rPr>
        <w:t>段階</w:t>
      </w:r>
      <w:r w:rsidRPr="009D420A">
        <w:rPr>
          <w:rFonts w:hint="eastAsia"/>
          <w:sz w:val="16"/>
          <w:szCs w:val="18"/>
          <w:lang w:val="it-IT"/>
        </w:rPr>
        <w:t>では</w:t>
      </w:r>
      <w:r w:rsidR="00AC3702">
        <w:rPr>
          <w:rFonts w:hint="eastAsia"/>
          <w:sz w:val="16"/>
          <w:szCs w:val="18"/>
          <w:lang w:val="it-IT"/>
        </w:rPr>
        <w:t>、</w:t>
      </w:r>
      <w:r w:rsidRPr="009D420A">
        <w:rPr>
          <w:rFonts w:hint="eastAsia"/>
          <w:sz w:val="16"/>
          <w:szCs w:val="18"/>
          <w:lang w:val="it-IT"/>
        </w:rPr>
        <w:t>まだその</w:t>
      </w:r>
      <w:r w:rsidR="00AC3702">
        <w:rPr>
          <w:rFonts w:hint="eastAsia"/>
          <w:sz w:val="16"/>
          <w:szCs w:val="18"/>
          <w:lang w:val="it-IT"/>
        </w:rPr>
        <w:t>内面があまり感じられない状態だったこともあり</w:t>
      </w:r>
      <w:r w:rsidRPr="009D420A">
        <w:rPr>
          <w:rFonts w:hint="eastAsia"/>
          <w:sz w:val="16"/>
          <w:szCs w:val="18"/>
          <w:lang w:val="it-IT"/>
        </w:rPr>
        <w:t>、約</w:t>
      </w:r>
      <w:r w:rsidRPr="009D420A">
        <w:rPr>
          <w:rFonts w:hint="eastAsia"/>
          <w:sz w:val="16"/>
          <w:szCs w:val="18"/>
          <w:lang w:val="it-IT"/>
        </w:rPr>
        <w:t>1</w:t>
      </w:r>
      <w:r w:rsidRPr="009D420A">
        <w:rPr>
          <w:rFonts w:hint="eastAsia"/>
          <w:sz w:val="16"/>
          <w:szCs w:val="18"/>
          <w:lang w:val="it-IT"/>
        </w:rPr>
        <w:t>年の休息期間を取</w:t>
      </w:r>
      <w:r w:rsidR="00AC3702">
        <w:rPr>
          <w:rFonts w:hint="eastAsia"/>
          <w:sz w:val="16"/>
          <w:szCs w:val="18"/>
          <w:lang w:val="it-IT"/>
        </w:rPr>
        <w:t>り、今回</w:t>
      </w:r>
      <w:r w:rsidRPr="009D420A">
        <w:rPr>
          <w:rFonts w:hint="eastAsia"/>
          <w:sz w:val="16"/>
          <w:szCs w:val="18"/>
          <w:lang w:val="it-IT"/>
        </w:rPr>
        <w:t>リリースさせていただきました。畑を借りて</w:t>
      </w:r>
      <w:r w:rsidRPr="009D420A">
        <w:rPr>
          <w:rFonts w:hint="eastAsia"/>
          <w:sz w:val="16"/>
          <w:szCs w:val="18"/>
          <w:lang w:val="it-IT"/>
        </w:rPr>
        <w:t>2</w:t>
      </w:r>
      <w:r w:rsidRPr="009D420A">
        <w:rPr>
          <w:rFonts w:hint="eastAsia"/>
          <w:sz w:val="16"/>
          <w:szCs w:val="18"/>
          <w:lang w:val="it-IT"/>
        </w:rPr>
        <w:t>年目の収穫、ブドウのレベルはまだこれからという状態ですが、それでも今まで感じたことのない</w:t>
      </w:r>
      <w:r w:rsidR="00746017">
        <w:rPr>
          <w:rFonts w:hint="eastAsia"/>
          <w:sz w:val="16"/>
          <w:szCs w:val="18"/>
          <w:lang w:val="it-IT"/>
        </w:rPr>
        <w:t>、</w:t>
      </w:r>
      <w:r w:rsidRPr="009D420A">
        <w:rPr>
          <w:rFonts w:hint="eastAsia"/>
          <w:sz w:val="16"/>
          <w:szCs w:val="18"/>
          <w:lang w:val="it-IT"/>
        </w:rPr>
        <w:t>モスカートの華やかさ</w:t>
      </w:r>
      <w:r w:rsidR="00746017">
        <w:rPr>
          <w:rFonts w:hint="eastAsia"/>
          <w:sz w:val="16"/>
          <w:szCs w:val="18"/>
          <w:lang w:val="it-IT"/>
        </w:rPr>
        <w:t>ではない複雑さ</w:t>
      </w:r>
      <w:r w:rsidRPr="009D420A">
        <w:rPr>
          <w:rFonts w:hint="eastAsia"/>
          <w:sz w:val="16"/>
          <w:szCs w:val="18"/>
          <w:lang w:val="it-IT"/>
        </w:rPr>
        <w:t>と</w:t>
      </w:r>
      <w:r w:rsidR="00746017">
        <w:rPr>
          <w:rFonts w:hint="eastAsia"/>
          <w:sz w:val="16"/>
          <w:szCs w:val="18"/>
          <w:lang w:val="it-IT"/>
        </w:rPr>
        <w:t>、</w:t>
      </w:r>
      <w:r w:rsidRPr="009D420A">
        <w:rPr>
          <w:rFonts w:hint="eastAsia"/>
          <w:sz w:val="16"/>
          <w:szCs w:val="18"/>
          <w:lang w:val="it-IT"/>
        </w:rPr>
        <w:t>奥行きを感じる</w:t>
      </w:r>
      <w:r w:rsidR="00746017">
        <w:rPr>
          <w:rFonts w:hint="eastAsia"/>
          <w:sz w:val="16"/>
          <w:szCs w:val="18"/>
          <w:lang w:val="it-IT"/>
        </w:rPr>
        <w:t>ワイン。</w:t>
      </w:r>
      <w:r w:rsidRPr="009D420A">
        <w:rPr>
          <w:rFonts w:hint="eastAsia"/>
          <w:sz w:val="16"/>
          <w:szCs w:val="18"/>
          <w:lang w:val="it-IT"/>
        </w:rPr>
        <w:t>熟成の可能性を感じるモスカートだと思います！</w:t>
      </w:r>
    </w:p>
    <w:p w14:paraId="34E3C37D" w14:textId="0E12C002" w:rsidR="00A754D2" w:rsidRPr="00C14695" w:rsidRDefault="00325AB2" w:rsidP="00DA6D48">
      <w:pPr>
        <w:jc w:val="left"/>
        <w:rPr>
          <w:rFonts w:cs="ＭＳ ゴシック"/>
          <w:b/>
          <w:sz w:val="32"/>
          <w:szCs w:val="21"/>
          <w:u w:val="single"/>
          <w:lang w:val="it-IT"/>
        </w:rPr>
      </w:pPr>
      <w:r>
        <w:rPr>
          <w:rFonts w:cs="ＭＳ ゴシック"/>
          <w:b/>
          <w:sz w:val="32"/>
          <w:szCs w:val="21"/>
          <w:u w:val="single"/>
          <w:lang w:val="it-IT"/>
        </w:rPr>
        <w:t xml:space="preserve">Le </w:t>
      </w:r>
      <w:r w:rsidR="00A754D2">
        <w:rPr>
          <w:rFonts w:cs="ＭＳ ゴシック"/>
          <w:b/>
          <w:sz w:val="32"/>
          <w:szCs w:val="21"/>
          <w:u w:val="single"/>
          <w:lang w:val="it-IT"/>
        </w:rPr>
        <w:t>Co</w:t>
      </w:r>
      <w:r>
        <w:rPr>
          <w:rFonts w:cs="ＭＳ ゴシック"/>
          <w:b/>
          <w:sz w:val="32"/>
          <w:szCs w:val="21"/>
          <w:u w:val="single"/>
          <w:lang w:val="it-IT"/>
        </w:rPr>
        <w:t>ste</w:t>
      </w:r>
      <w:r>
        <w:rPr>
          <w:rFonts w:cs="ＭＳ ゴシック" w:hint="eastAsia"/>
          <w:sz w:val="18"/>
          <w:szCs w:val="18"/>
          <w:u w:val="single"/>
        </w:rPr>
        <w:t>レ</w:t>
      </w:r>
      <w:r>
        <w:rPr>
          <w:rFonts w:cs="ＭＳ ゴシック" w:hint="eastAsia"/>
          <w:sz w:val="18"/>
          <w:szCs w:val="18"/>
          <w:u w:val="single"/>
        </w:rPr>
        <w:t xml:space="preserve"> </w:t>
      </w:r>
      <w:r>
        <w:rPr>
          <w:rFonts w:cs="ＭＳ ゴシック" w:hint="eastAsia"/>
          <w:sz w:val="18"/>
          <w:szCs w:val="18"/>
          <w:u w:val="single"/>
        </w:rPr>
        <w:t>コステ</w:t>
      </w:r>
      <w:r w:rsidR="00A754D2" w:rsidRPr="007831E5">
        <w:rPr>
          <w:rFonts w:cs="ＭＳ ゴシック" w:hint="eastAsia"/>
          <w:sz w:val="18"/>
          <w:szCs w:val="18"/>
          <w:u w:val="single"/>
        </w:rPr>
        <w:t xml:space="preserve"> </w:t>
      </w:r>
      <w:r w:rsidR="00A754D2">
        <w:rPr>
          <w:rFonts w:cs="ＭＳ ゴシック" w:hint="eastAsia"/>
          <w:sz w:val="16"/>
          <w:szCs w:val="16"/>
          <w:u w:val="single"/>
        </w:rPr>
        <w:t xml:space="preserve">    </w:t>
      </w:r>
      <w:r w:rsidR="00A754D2">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sidR="00A754D2">
        <w:rPr>
          <w:rFonts w:cs="ＭＳ ゴシック" w:hint="eastAsia"/>
          <w:sz w:val="16"/>
          <w:szCs w:val="16"/>
          <w:u w:val="single"/>
          <w:lang w:val="it-IT"/>
        </w:rPr>
        <w:t xml:space="preserve">                            </w:t>
      </w:r>
      <w:r w:rsidR="00A754D2" w:rsidRPr="00D8390E">
        <w:rPr>
          <w:rFonts w:cs="ＭＳ ゴシック"/>
          <w:sz w:val="16"/>
          <w:szCs w:val="16"/>
          <w:u w:val="single"/>
          <w:lang w:val="it-IT"/>
        </w:rPr>
        <w:t xml:space="preserve"> </w:t>
      </w:r>
      <w:r w:rsidR="00A754D2">
        <w:rPr>
          <w:rFonts w:cs="ＭＳ ゴシック" w:hint="eastAsia"/>
          <w:sz w:val="16"/>
          <w:szCs w:val="16"/>
          <w:u w:val="single"/>
          <w:lang w:val="it-IT"/>
        </w:rPr>
        <w:t>ラツィオーヴィテルボー</w:t>
      </w:r>
      <w:r>
        <w:rPr>
          <w:rFonts w:cs="ＭＳ ゴシック" w:hint="eastAsia"/>
          <w:sz w:val="16"/>
          <w:szCs w:val="16"/>
          <w:u w:val="single"/>
          <w:lang w:val="it-IT"/>
        </w:rPr>
        <w:t>グラードリ</w:t>
      </w:r>
    </w:p>
    <w:p w14:paraId="24E069CE" w14:textId="18E1F5AF" w:rsidR="0099798E" w:rsidRDefault="008866B1" w:rsidP="008866B1">
      <w:pPr>
        <w:jc w:val="left"/>
        <w:rPr>
          <w:sz w:val="16"/>
          <w:szCs w:val="18"/>
          <w:lang w:val="it-IT"/>
        </w:rPr>
      </w:pPr>
      <w:r>
        <w:rPr>
          <w:rFonts w:hint="eastAsia"/>
          <w:sz w:val="16"/>
          <w:szCs w:val="18"/>
          <w:lang w:val="it-IT"/>
        </w:rPr>
        <w:t>今年も夏の風物詩、レ</w:t>
      </w:r>
      <w:r>
        <w:rPr>
          <w:rFonts w:hint="eastAsia"/>
          <w:sz w:val="16"/>
          <w:szCs w:val="18"/>
          <w:lang w:val="it-IT"/>
        </w:rPr>
        <w:t xml:space="preserve"> </w:t>
      </w:r>
      <w:r>
        <w:rPr>
          <w:rFonts w:hint="eastAsia"/>
          <w:sz w:val="16"/>
          <w:szCs w:val="18"/>
          <w:lang w:val="it-IT"/>
        </w:rPr>
        <w:t>コステよりリトロッツォ</w:t>
      </w:r>
      <w:r>
        <w:rPr>
          <w:rFonts w:hint="eastAsia"/>
          <w:sz w:val="16"/>
          <w:szCs w:val="18"/>
          <w:lang w:val="it-IT"/>
        </w:rPr>
        <w:t>3</w:t>
      </w:r>
      <w:r>
        <w:rPr>
          <w:rFonts w:hint="eastAsia"/>
          <w:sz w:val="16"/>
          <w:szCs w:val="18"/>
          <w:lang w:val="it-IT"/>
        </w:rPr>
        <w:t>種類</w:t>
      </w:r>
      <w:r>
        <w:rPr>
          <w:rFonts w:hint="eastAsia"/>
          <w:sz w:val="16"/>
          <w:szCs w:val="18"/>
          <w:lang w:val="it-IT"/>
        </w:rPr>
        <w:t xml:space="preserve"> </w:t>
      </w:r>
      <w:r>
        <w:rPr>
          <w:rFonts w:hint="eastAsia"/>
          <w:sz w:val="16"/>
          <w:szCs w:val="18"/>
          <w:lang w:val="it-IT"/>
        </w:rPr>
        <w:t>＆</w:t>
      </w:r>
      <w:r>
        <w:rPr>
          <w:rFonts w:hint="eastAsia"/>
          <w:sz w:val="16"/>
          <w:szCs w:val="18"/>
          <w:lang w:val="it-IT"/>
        </w:rPr>
        <w:t xml:space="preserve"> </w:t>
      </w:r>
      <w:r>
        <w:rPr>
          <w:rFonts w:hint="eastAsia"/>
          <w:sz w:val="16"/>
          <w:szCs w:val="18"/>
          <w:lang w:val="it-IT"/>
        </w:rPr>
        <w:t>プリムール！</w:t>
      </w:r>
      <w:r>
        <w:rPr>
          <w:rFonts w:hint="eastAsia"/>
          <w:sz w:val="16"/>
          <w:szCs w:val="18"/>
          <w:lang w:val="it-IT"/>
        </w:rPr>
        <w:t>202</w:t>
      </w:r>
      <w:r w:rsidR="00AE3AE0">
        <w:rPr>
          <w:sz w:val="16"/>
          <w:szCs w:val="18"/>
          <w:lang w:val="it-IT"/>
        </w:rPr>
        <w:t>1</w:t>
      </w:r>
      <w:r>
        <w:rPr>
          <w:rFonts w:hint="eastAsia"/>
          <w:sz w:val="16"/>
          <w:szCs w:val="18"/>
          <w:lang w:val="it-IT"/>
        </w:rPr>
        <w:t>ヴィンテージが入荷いたしました。</w:t>
      </w:r>
      <w:r w:rsidR="00AE3AE0">
        <w:rPr>
          <w:rFonts w:hint="eastAsia"/>
          <w:sz w:val="16"/>
          <w:szCs w:val="18"/>
          <w:lang w:val="it-IT"/>
        </w:rPr>
        <w:t>春先の遅霜と夏</w:t>
      </w:r>
      <w:r w:rsidR="0099798E">
        <w:rPr>
          <w:rFonts w:hint="eastAsia"/>
          <w:sz w:val="16"/>
          <w:szCs w:val="18"/>
          <w:lang w:val="it-IT"/>
        </w:rPr>
        <w:t>の</w:t>
      </w:r>
      <w:r w:rsidR="00AE3AE0">
        <w:rPr>
          <w:rFonts w:hint="eastAsia"/>
          <w:sz w:val="16"/>
          <w:szCs w:val="18"/>
          <w:lang w:val="it-IT"/>
        </w:rPr>
        <w:t>猛暑によって、</w:t>
      </w:r>
      <w:r w:rsidR="0099798E">
        <w:rPr>
          <w:rFonts w:hint="eastAsia"/>
          <w:sz w:val="16"/>
          <w:szCs w:val="18"/>
          <w:lang w:val="it-IT"/>
        </w:rPr>
        <w:t>低収量＆高品質となった稀有なヴィンテージ！そして、ピッズィカンテは昨年に引き続き</w:t>
      </w:r>
      <w:r w:rsidR="0099798E">
        <w:rPr>
          <w:rFonts w:hint="eastAsia"/>
          <w:sz w:val="16"/>
          <w:szCs w:val="18"/>
          <w:lang w:val="it-IT"/>
        </w:rPr>
        <w:t>2019</w:t>
      </w:r>
      <w:r w:rsidR="0099798E">
        <w:rPr>
          <w:rFonts w:hint="eastAsia"/>
          <w:sz w:val="16"/>
          <w:szCs w:val="18"/>
          <w:lang w:val="it-IT"/>
        </w:rPr>
        <w:t>が勢ぞろい、今までで最高のクオリティかもしれません、、、。テラコッタ容器での醗酵＆</w:t>
      </w:r>
      <w:r w:rsidR="003B4FA1">
        <w:rPr>
          <w:rFonts w:hint="eastAsia"/>
          <w:sz w:val="16"/>
          <w:szCs w:val="18"/>
          <w:lang w:val="it-IT"/>
        </w:rPr>
        <w:t>熟成</w:t>
      </w:r>
      <w:r w:rsidR="0099798E">
        <w:rPr>
          <w:rFonts w:hint="eastAsia"/>
          <w:sz w:val="16"/>
          <w:szCs w:val="18"/>
          <w:lang w:val="it-IT"/>
        </w:rPr>
        <w:t>を行った「</w:t>
      </w:r>
      <w:r w:rsidR="0099798E">
        <w:rPr>
          <w:rFonts w:hint="eastAsia"/>
          <w:sz w:val="16"/>
          <w:szCs w:val="18"/>
          <w:lang w:val="it-IT"/>
        </w:rPr>
        <w:t>Coccio</w:t>
      </w:r>
      <w:r w:rsidR="0099798E">
        <w:rPr>
          <w:rFonts w:hint="eastAsia"/>
          <w:sz w:val="16"/>
          <w:szCs w:val="18"/>
          <w:lang w:val="it-IT"/>
        </w:rPr>
        <w:t>コッチョ」、そしてまたもや新しいワインが、、、泣。今度はなんとシャルドネで造られた「</w:t>
      </w:r>
      <w:r w:rsidR="0099798E">
        <w:rPr>
          <w:rFonts w:hint="eastAsia"/>
          <w:sz w:val="16"/>
          <w:szCs w:val="18"/>
          <w:lang w:val="it-IT"/>
        </w:rPr>
        <w:t>Le Chat</w:t>
      </w:r>
      <w:r w:rsidR="0099798E">
        <w:rPr>
          <w:rFonts w:hint="eastAsia"/>
          <w:sz w:val="16"/>
          <w:szCs w:val="18"/>
          <w:lang w:val="it-IT"/>
        </w:rPr>
        <w:t>ル</w:t>
      </w:r>
      <w:r w:rsidR="0099798E">
        <w:rPr>
          <w:rFonts w:hint="eastAsia"/>
          <w:sz w:val="16"/>
          <w:szCs w:val="18"/>
          <w:lang w:val="it-IT"/>
        </w:rPr>
        <w:t xml:space="preserve"> </w:t>
      </w:r>
      <w:r w:rsidR="0099798E">
        <w:rPr>
          <w:rFonts w:hint="eastAsia"/>
          <w:sz w:val="16"/>
          <w:szCs w:val="18"/>
          <w:lang w:val="it-IT"/>
        </w:rPr>
        <w:t>シャ」、悔しいですが文句の言えない素晴らしいクオリティ！</w:t>
      </w:r>
    </w:p>
    <w:p w14:paraId="49AD9D47" w14:textId="74EE45F0" w:rsidR="003B4FA1" w:rsidRDefault="0099798E" w:rsidP="0099798E">
      <w:pPr>
        <w:ind w:firstLineChars="100" w:firstLine="143"/>
        <w:jc w:val="left"/>
        <w:rPr>
          <w:sz w:val="16"/>
          <w:szCs w:val="18"/>
          <w:lang w:val="it-IT"/>
        </w:rPr>
      </w:pPr>
      <w:r>
        <w:rPr>
          <w:rFonts w:hint="eastAsia"/>
          <w:sz w:val="16"/>
          <w:szCs w:val="18"/>
          <w:lang w:val="it-IT"/>
        </w:rPr>
        <w:t>そしてなんと、レ</w:t>
      </w:r>
      <w:r>
        <w:rPr>
          <w:rFonts w:hint="eastAsia"/>
          <w:sz w:val="16"/>
          <w:szCs w:val="18"/>
          <w:lang w:val="it-IT"/>
        </w:rPr>
        <w:t xml:space="preserve"> </w:t>
      </w:r>
      <w:r>
        <w:rPr>
          <w:rFonts w:hint="eastAsia"/>
          <w:sz w:val="16"/>
          <w:szCs w:val="18"/>
          <w:lang w:val="it-IT"/>
        </w:rPr>
        <w:t>コステの</w:t>
      </w:r>
      <w:r w:rsidR="003B4FA1">
        <w:rPr>
          <w:rFonts w:hint="eastAsia"/>
          <w:sz w:val="16"/>
          <w:szCs w:val="18"/>
          <w:lang w:val="it-IT"/>
        </w:rPr>
        <w:t>思い描く、</w:t>
      </w:r>
      <w:r>
        <w:rPr>
          <w:rFonts w:hint="eastAsia"/>
          <w:sz w:val="16"/>
          <w:szCs w:val="18"/>
          <w:lang w:val="it-IT"/>
        </w:rPr>
        <w:t>将来へ向けた取り組みの一つとして、</w:t>
      </w:r>
      <w:r w:rsidR="003B4FA1">
        <w:rPr>
          <w:rFonts w:hint="eastAsia"/>
          <w:sz w:val="16"/>
          <w:szCs w:val="18"/>
          <w:lang w:val="it-IT"/>
        </w:rPr>
        <w:t>初めての生産となる</w:t>
      </w:r>
      <w:r>
        <w:rPr>
          <w:rFonts w:hint="eastAsia"/>
          <w:sz w:val="16"/>
          <w:szCs w:val="18"/>
          <w:lang w:val="it-IT"/>
        </w:rPr>
        <w:t>白いんげん豆</w:t>
      </w:r>
      <w:r w:rsidR="003B4FA1">
        <w:rPr>
          <w:rFonts w:hint="eastAsia"/>
          <w:sz w:val="16"/>
          <w:szCs w:val="18"/>
          <w:lang w:val="it-IT"/>
        </w:rPr>
        <w:t>が入荷いたしました。エヴィーノとしては初めて取り扱う食材なだけに、</w:t>
      </w:r>
      <w:r w:rsidR="001E7858">
        <w:rPr>
          <w:rFonts w:hint="eastAsia"/>
          <w:sz w:val="16"/>
          <w:szCs w:val="18"/>
          <w:lang w:val="it-IT"/>
        </w:rPr>
        <w:t>まったくの</w:t>
      </w:r>
      <w:r w:rsidR="003B4FA1">
        <w:rPr>
          <w:rFonts w:hint="eastAsia"/>
          <w:sz w:val="16"/>
          <w:szCs w:val="18"/>
          <w:lang w:val="it-IT"/>
        </w:rPr>
        <w:t>未知数ですが、今回</w:t>
      </w:r>
      <w:r>
        <w:rPr>
          <w:rFonts w:hint="eastAsia"/>
          <w:sz w:val="16"/>
          <w:szCs w:val="18"/>
          <w:lang w:val="it-IT"/>
        </w:rPr>
        <w:t>合わせてご紹介させていただきます！</w:t>
      </w:r>
    </w:p>
    <w:p w14:paraId="1262C9CF" w14:textId="77777777" w:rsidR="003B4FA1" w:rsidRPr="003B4FA1" w:rsidRDefault="003B4FA1" w:rsidP="0099798E">
      <w:pPr>
        <w:ind w:firstLineChars="100" w:firstLine="143"/>
        <w:jc w:val="left"/>
        <w:rPr>
          <w:sz w:val="16"/>
          <w:szCs w:val="18"/>
          <w:lang w:val="it-IT"/>
        </w:rPr>
      </w:pPr>
      <w:r w:rsidRPr="003B4FA1">
        <w:rPr>
          <w:rFonts w:hint="eastAsia"/>
          <w:sz w:val="16"/>
          <w:szCs w:val="18"/>
          <w:u w:val="single"/>
          <w:lang w:val="it-IT"/>
        </w:rPr>
        <w:t>2021</w:t>
      </w:r>
      <w:r w:rsidRPr="003B4FA1">
        <w:rPr>
          <w:rFonts w:hint="eastAsia"/>
          <w:sz w:val="16"/>
          <w:szCs w:val="18"/>
          <w:u w:val="single"/>
          <w:lang w:val="it-IT"/>
        </w:rPr>
        <w:t>年の収穫量が少ないこともあり、</w:t>
      </w:r>
      <w:r w:rsidR="0099798E" w:rsidRPr="003B4FA1">
        <w:rPr>
          <w:rFonts w:hint="eastAsia"/>
          <w:sz w:val="16"/>
          <w:szCs w:val="18"/>
          <w:u w:val="single"/>
          <w:lang w:val="it-IT"/>
        </w:rPr>
        <w:t>今年は全般的に入荷量が少ないため、ワインについてはひとまず締切を設けております。</w:t>
      </w:r>
      <w:r w:rsidRPr="003B4FA1">
        <w:rPr>
          <w:rFonts w:hint="eastAsia"/>
          <w:sz w:val="16"/>
          <w:szCs w:val="18"/>
          <w:lang w:val="it-IT"/>
        </w:rPr>
        <w:t>すべてが振分けになる可能性は低いかと思われますが、ご希望のアイテムについては、締切期日までにご連絡いただきますよう、よろしくお願いいたします。</w:t>
      </w:r>
    </w:p>
    <w:p w14:paraId="79B4BBAA" w14:textId="2FDB9114" w:rsidR="008866B1" w:rsidRPr="003B4FA1" w:rsidRDefault="003B4FA1" w:rsidP="0099798E">
      <w:pPr>
        <w:ind w:firstLineChars="100" w:firstLine="123"/>
        <w:jc w:val="left"/>
        <w:rPr>
          <w:rFonts w:ascii="HGPｺﾞｼｯｸM" w:hAnsiTheme="minorHAnsi" w:cs="HGPｺﾞｼｯｸM"/>
          <w:b/>
          <w:bCs/>
          <w:kern w:val="0"/>
          <w:sz w:val="14"/>
          <w:szCs w:val="14"/>
          <w:u w:val="single"/>
          <w:lang w:val="it-IT"/>
        </w:rPr>
      </w:pPr>
      <w:r w:rsidRPr="003B4FA1">
        <w:rPr>
          <w:rFonts w:ascii="HGPｺﾞｼｯｸM" w:hAnsiTheme="minorHAnsi" w:cs="HGPｺﾞｼｯｸM" w:hint="eastAsia"/>
          <w:b/>
          <w:bCs/>
          <w:kern w:val="0"/>
          <w:sz w:val="14"/>
          <w:szCs w:val="14"/>
          <w:u w:val="single"/>
          <w:lang w:val="it-IT"/>
        </w:rPr>
        <w:t>※</w:t>
      </w:r>
      <w:r w:rsidR="0099798E" w:rsidRPr="003B4FA1">
        <w:rPr>
          <w:rFonts w:ascii="HGPｺﾞｼｯｸM" w:hAnsiTheme="minorHAnsi" w:cs="HGPｺﾞｼｯｸM" w:hint="eastAsia"/>
          <w:b/>
          <w:bCs/>
          <w:kern w:val="0"/>
          <w:sz w:val="14"/>
          <w:szCs w:val="14"/>
          <w:u w:val="single"/>
          <w:lang w:val="it-IT"/>
        </w:rPr>
        <w:t>昨今の原油高、為替</w:t>
      </w:r>
      <w:r>
        <w:rPr>
          <w:rFonts w:ascii="HGPｺﾞｼｯｸM" w:hAnsiTheme="minorHAnsi" w:cs="HGPｺﾞｼｯｸM" w:hint="eastAsia"/>
          <w:b/>
          <w:bCs/>
          <w:kern w:val="0"/>
          <w:sz w:val="14"/>
          <w:szCs w:val="14"/>
          <w:u w:val="single"/>
          <w:lang w:val="it-IT"/>
        </w:rPr>
        <w:t>円安の影響</w:t>
      </w:r>
      <w:r w:rsidR="0099798E" w:rsidRPr="003B4FA1">
        <w:rPr>
          <w:rFonts w:ascii="HGPｺﾞｼｯｸM" w:hAnsiTheme="minorHAnsi" w:cs="HGPｺﾞｼｯｸM" w:hint="eastAsia"/>
          <w:b/>
          <w:bCs/>
          <w:kern w:val="0"/>
          <w:sz w:val="14"/>
          <w:szCs w:val="14"/>
          <w:u w:val="single"/>
          <w:lang w:val="it-IT"/>
        </w:rPr>
        <w:t>により、価格を抑えることが非常に難しく、</w:t>
      </w:r>
      <w:r w:rsidRPr="003B4FA1">
        <w:rPr>
          <w:rFonts w:ascii="HGPｺﾞｼｯｸM" w:hAnsiTheme="minorHAnsi" w:cs="HGPｺﾞｼｯｸM" w:hint="eastAsia"/>
          <w:b/>
          <w:bCs/>
          <w:kern w:val="0"/>
          <w:sz w:val="14"/>
          <w:szCs w:val="14"/>
          <w:u w:val="single"/>
          <w:lang w:val="it-IT"/>
        </w:rPr>
        <w:t>それぞれ値上げとなってしまいました</w:t>
      </w:r>
      <w:r w:rsidR="0099798E" w:rsidRPr="003B4FA1">
        <w:rPr>
          <w:rFonts w:ascii="HGPｺﾞｼｯｸM" w:hAnsiTheme="minorHAnsi" w:cs="HGPｺﾞｼｯｸM" w:hint="eastAsia"/>
          <w:b/>
          <w:bCs/>
          <w:kern w:val="0"/>
          <w:sz w:val="14"/>
          <w:szCs w:val="14"/>
          <w:u w:val="single"/>
          <w:lang w:val="it-IT"/>
        </w:rPr>
        <w:t>、、。</w:t>
      </w:r>
      <w:r w:rsidRPr="003B4FA1">
        <w:rPr>
          <w:rFonts w:ascii="HGPｺﾞｼｯｸM" w:hAnsiTheme="minorHAnsi" w:cs="HGPｺﾞｼｯｸM" w:hint="eastAsia"/>
          <w:b/>
          <w:bCs/>
          <w:kern w:val="0"/>
          <w:sz w:val="14"/>
          <w:szCs w:val="14"/>
          <w:u w:val="single"/>
          <w:lang w:val="it-IT"/>
        </w:rPr>
        <w:t>非常に申し訳ないですが、ご容赦・ご理解いただけますとありがたいです。</w:t>
      </w:r>
      <w:r w:rsidR="0099798E" w:rsidRPr="003B4FA1">
        <w:rPr>
          <w:rFonts w:ascii="HGPｺﾞｼｯｸM" w:hAnsiTheme="minorHAnsi" w:cs="HGPｺﾞｼｯｸM"/>
          <w:b/>
          <w:bCs/>
          <w:kern w:val="0"/>
          <w:sz w:val="14"/>
          <w:szCs w:val="14"/>
          <w:u w:val="single"/>
          <w:lang w:val="it-IT"/>
        </w:rPr>
        <w:t xml:space="preserve"> </w:t>
      </w:r>
    </w:p>
    <w:p w14:paraId="25906FC8" w14:textId="21693EF3" w:rsidR="008866B1" w:rsidRDefault="00AC510C" w:rsidP="008866B1">
      <w:pPr>
        <w:jc w:val="left"/>
        <w:rPr>
          <w:b/>
          <w:lang w:val="it-IT"/>
        </w:rPr>
      </w:pPr>
      <w:r w:rsidRPr="001F3FA6">
        <w:rPr>
          <w:rFonts w:hint="eastAsia"/>
          <w:b/>
          <w:color w:val="00B050"/>
          <w:lang w:val="it-IT"/>
        </w:rPr>
        <w:lastRenderedPageBreak/>
        <w:t>★</w:t>
      </w:r>
      <w:r w:rsidR="008866B1">
        <w:rPr>
          <w:b/>
          <w:noProof/>
          <w:lang w:val="it-IT"/>
        </w:rPr>
        <w:drawing>
          <wp:anchor distT="0" distB="0" distL="114300" distR="114300" simplePos="0" relativeHeight="251693056" behindDoc="0" locked="0" layoutInCell="1" allowOverlap="1" wp14:anchorId="491736FF" wp14:editId="1AA5BFDD">
            <wp:simplePos x="0" y="0"/>
            <wp:positionH relativeFrom="column">
              <wp:posOffset>4543637</wp:posOffset>
            </wp:positionH>
            <wp:positionV relativeFrom="paragraph">
              <wp:posOffset>38100</wp:posOffset>
            </wp:positionV>
            <wp:extent cx="732790" cy="1079500"/>
            <wp:effectExtent l="19050" t="19050" r="10160" b="25400"/>
            <wp:wrapSquare wrapText="bothSides"/>
            <wp:docPr id="4" name="図 4" descr="テキスト, 地図,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 Coste_Litrozzo Bianc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2790" cy="10795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8866B1">
        <w:rPr>
          <w:b/>
          <w:noProof/>
          <w:lang w:val="it-IT"/>
        </w:rPr>
        <w:drawing>
          <wp:anchor distT="0" distB="0" distL="114300" distR="114300" simplePos="0" relativeHeight="251694080" behindDoc="0" locked="0" layoutInCell="1" allowOverlap="1" wp14:anchorId="63BE31FD" wp14:editId="1290934D">
            <wp:simplePos x="0" y="0"/>
            <wp:positionH relativeFrom="column">
              <wp:posOffset>5305848</wp:posOffset>
            </wp:positionH>
            <wp:positionV relativeFrom="paragraph">
              <wp:posOffset>37888</wp:posOffset>
            </wp:positionV>
            <wp:extent cx="732790" cy="1079500"/>
            <wp:effectExtent l="19050" t="19050" r="10160" b="25400"/>
            <wp:wrapSquare wrapText="bothSides"/>
            <wp:docPr id="6" name="図 6" descr="テキスト, 地図,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 Coste_Litrozzo Rosa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790" cy="10795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8866B1">
        <w:rPr>
          <w:b/>
          <w:noProof/>
          <w:lang w:val="it-IT"/>
        </w:rPr>
        <w:drawing>
          <wp:anchor distT="0" distB="0" distL="114300" distR="114300" simplePos="0" relativeHeight="251695104" behindDoc="0" locked="0" layoutInCell="1" allowOverlap="1" wp14:anchorId="4F6FA306" wp14:editId="08CE03E9">
            <wp:simplePos x="0" y="0"/>
            <wp:positionH relativeFrom="margin">
              <wp:align>right</wp:align>
            </wp:positionH>
            <wp:positionV relativeFrom="paragraph">
              <wp:posOffset>38100</wp:posOffset>
            </wp:positionV>
            <wp:extent cx="763905" cy="1079500"/>
            <wp:effectExtent l="19050" t="19050" r="17145" b="25400"/>
            <wp:wrapSquare wrapText="bothSides"/>
            <wp:docPr id="7" name="図 7" descr="テキスト,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 Coste_Litrozzo Ross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905" cy="10795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8866B1">
        <w:rPr>
          <w:b/>
          <w:lang w:val="it-IT"/>
        </w:rPr>
        <w:t xml:space="preserve">Litrozzo Bianco &amp; </w:t>
      </w:r>
      <w:r w:rsidR="008866B1">
        <w:rPr>
          <w:rFonts w:hint="eastAsia"/>
          <w:b/>
          <w:lang w:val="it-IT"/>
        </w:rPr>
        <w:t>R</w:t>
      </w:r>
      <w:r w:rsidR="008866B1">
        <w:rPr>
          <w:b/>
          <w:lang w:val="it-IT"/>
        </w:rPr>
        <w:t>osato &amp; Rosso</w:t>
      </w:r>
      <w:r w:rsidR="008866B1">
        <w:rPr>
          <w:rFonts w:hint="eastAsia"/>
          <w:b/>
          <w:lang w:val="it-IT"/>
        </w:rPr>
        <w:t xml:space="preserve"> 2</w:t>
      </w:r>
      <w:r w:rsidR="008753FE">
        <w:rPr>
          <w:b/>
          <w:lang w:val="it-IT"/>
        </w:rPr>
        <w:t>1</w:t>
      </w:r>
      <w:r w:rsidR="008866B1">
        <w:rPr>
          <w:rFonts w:hint="eastAsia"/>
          <w:b/>
          <w:lang w:val="it-IT"/>
        </w:rPr>
        <w:t xml:space="preserve"> </w:t>
      </w:r>
    </w:p>
    <w:p w14:paraId="311D0B6C" w14:textId="59DD0D2A" w:rsidR="008866B1" w:rsidRPr="00394E79" w:rsidRDefault="008866B1" w:rsidP="008866B1">
      <w:pPr>
        <w:jc w:val="left"/>
        <w:rPr>
          <w:b/>
          <w:lang w:val="it-IT"/>
        </w:rPr>
      </w:pPr>
      <w:r>
        <w:rPr>
          <w:rFonts w:hint="eastAsia"/>
          <w:b/>
          <w:sz w:val="16"/>
        </w:rPr>
        <w:t>リトロッツォビアンコ</w:t>
      </w:r>
      <w:r>
        <w:rPr>
          <w:rFonts w:hint="eastAsia"/>
          <w:b/>
          <w:color w:val="00B050"/>
          <w:sz w:val="16"/>
        </w:rPr>
        <w:t xml:space="preserve"> </w:t>
      </w:r>
      <w:r>
        <w:rPr>
          <w:rFonts w:hint="eastAsia"/>
          <w:b/>
          <w:sz w:val="16"/>
        </w:rPr>
        <w:t>＆</w:t>
      </w:r>
      <w:r>
        <w:rPr>
          <w:rFonts w:hint="eastAsia"/>
          <w:b/>
          <w:sz w:val="16"/>
        </w:rPr>
        <w:t xml:space="preserve"> </w:t>
      </w:r>
      <w:r>
        <w:rPr>
          <w:rFonts w:hint="eastAsia"/>
          <w:b/>
          <w:sz w:val="16"/>
        </w:rPr>
        <w:t>ロザート</w:t>
      </w:r>
      <w:r>
        <w:rPr>
          <w:rFonts w:hint="eastAsia"/>
          <w:b/>
          <w:sz w:val="16"/>
        </w:rPr>
        <w:t xml:space="preserve"> </w:t>
      </w:r>
      <w:r>
        <w:rPr>
          <w:rFonts w:hint="eastAsia"/>
          <w:b/>
          <w:sz w:val="16"/>
        </w:rPr>
        <w:t>＆</w:t>
      </w:r>
      <w:r>
        <w:rPr>
          <w:rFonts w:hint="eastAsia"/>
          <w:b/>
          <w:sz w:val="16"/>
        </w:rPr>
        <w:t xml:space="preserve"> </w:t>
      </w:r>
      <w:r>
        <w:rPr>
          <w:rFonts w:hint="eastAsia"/>
          <w:b/>
          <w:sz w:val="16"/>
        </w:rPr>
        <w:t>ロッソ</w:t>
      </w:r>
      <w:r w:rsidR="000278C5" w:rsidRPr="00F25A7E">
        <w:rPr>
          <w:rFonts w:hint="eastAsia"/>
          <w:b/>
          <w:color w:val="00B050"/>
          <w:sz w:val="16"/>
          <w:lang w:val="it-IT"/>
        </w:rPr>
        <w:t>≪</w:t>
      </w:r>
      <w:r w:rsidR="000278C5" w:rsidRPr="00F25A7E">
        <w:rPr>
          <w:rFonts w:hint="eastAsia"/>
          <w:b/>
          <w:color w:val="00B050"/>
          <w:sz w:val="16"/>
        </w:rPr>
        <w:t>新ヴィンテージ</w:t>
      </w:r>
      <w:r w:rsidR="000278C5" w:rsidRPr="00F25A7E">
        <w:rPr>
          <w:rFonts w:hint="eastAsia"/>
          <w:b/>
          <w:color w:val="00B050"/>
          <w:sz w:val="16"/>
          <w:lang w:val="it-IT"/>
        </w:rPr>
        <w:t>≫</w:t>
      </w:r>
      <w:r w:rsidR="000278C5">
        <w:rPr>
          <w:rFonts w:hint="eastAsia"/>
          <w:b/>
          <w:color w:val="00B050"/>
          <w:sz w:val="16"/>
          <w:lang w:val="it-IT"/>
        </w:rPr>
        <w:t xml:space="preserve"> </w:t>
      </w:r>
      <w:r w:rsidR="000278C5">
        <w:rPr>
          <w:rFonts w:hint="eastAsia"/>
          <w:b/>
          <w:color w:val="00B050"/>
          <w:sz w:val="16"/>
          <w:lang w:val="it-IT"/>
        </w:rPr>
        <w:t>入荷数</w:t>
      </w:r>
      <w:r w:rsidR="000278C5">
        <w:rPr>
          <w:rFonts w:hint="eastAsia"/>
          <w:b/>
          <w:color w:val="00B050"/>
          <w:sz w:val="16"/>
          <w:lang w:val="it-IT"/>
        </w:rPr>
        <w:t xml:space="preserve"> </w:t>
      </w:r>
      <w:r w:rsidR="000278C5">
        <w:rPr>
          <w:rFonts w:hint="eastAsia"/>
          <w:b/>
          <w:color w:val="00B050"/>
          <w:sz w:val="16"/>
          <w:lang w:val="it-IT"/>
        </w:rPr>
        <w:t>各</w:t>
      </w:r>
      <w:r w:rsidR="000278C5">
        <w:rPr>
          <w:rFonts w:hint="eastAsia"/>
          <w:b/>
          <w:color w:val="00B050"/>
          <w:sz w:val="16"/>
          <w:lang w:val="it-IT"/>
        </w:rPr>
        <w:t>15</w:t>
      </w:r>
      <w:r w:rsidR="000278C5">
        <w:rPr>
          <w:b/>
          <w:color w:val="00B050"/>
          <w:sz w:val="16"/>
          <w:lang w:val="it-IT"/>
        </w:rPr>
        <w:t>00</w:t>
      </w:r>
      <w:r w:rsidR="000278C5">
        <w:rPr>
          <w:rFonts w:hint="eastAsia"/>
          <w:b/>
          <w:color w:val="00B050"/>
          <w:sz w:val="16"/>
          <w:lang w:val="it-IT"/>
        </w:rPr>
        <w:t>本</w:t>
      </w:r>
    </w:p>
    <w:p w14:paraId="424BF7D0" w14:textId="7BB11B90" w:rsidR="008866B1" w:rsidRDefault="008866B1" w:rsidP="008866B1">
      <w:pPr>
        <w:autoSpaceDE w:val="0"/>
        <w:autoSpaceDN w:val="0"/>
        <w:adjustRightInd w:val="0"/>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今年も</w:t>
      </w:r>
      <w:r w:rsidR="0099798E">
        <w:rPr>
          <w:rFonts w:ascii="HGPｺﾞｼｯｸM" w:hAnsiTheme="minorHAnsi" w:cs="HGPｺﾞｼｯｸM" w:hint="eastAsia"/>
          <w:kern w:val="0"/>
          <w:sz w:val="16"/>
          <w:szCs w:val="16"/>
          <w:lang w:val="it-IT"/>
        </w:rPr>
        <w:t>ようやく到着</w:t>
      </w:r>
      <w:r>
        <w:rPr>
          <w:rFonts w:ascii="HGPｺﾞｼｯｸM" w:hAnsiTheme="minorHAnsi" w:cs="HGPｺﾞｼｯｸM" w:hint="eastAsia"/>
          <w:kern w:val="0"/>
          <w:sz w:val="16"/>
          <w:szCs w:val="16"/>
          <w:lang w:val="it-IT"/>
        </w:rPr>
        <w:t>しました</w:t>
      </w:r>
      <w:r w:rsidR="0099798E">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暑い夏に喉を潤す最高の飲み心地</w:t>
      </w:r>
      <w:r w:rsidR="0099798E">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「リトロッツォ」202</w:t>
      </w:r>
      <w:r w:rsidR="0099798E">
        <w:rPr>
          <w:rFonts w:ascii="HGPｺﾞｼｯｸM" w:hAnsiTheme="minorHAnsi" w:cs="HGPｺﾞｼｯｸM"/>
          <w:kern w:val="0"/>
          <w:sz w:val="16"/>
          <w:szCs w:val="16"/>
          <w:lang w:val="it-IT"/>
        </w:rPr>
        <w:t>1</w:t>
      </w:r>
      <w:r>
        <w:rPr>
          <w:rFonts w:ascii="HGPｺﾞｼｯｸM" w:hAnsiTheme="minorHAnsi" w:cs="HGPｺﾞｼｯｸM" w:hint="eastAsia"/>
          <w:kern w:val="0"/>
          <w:sz w:val="16"/>
          <w:szCs w:val="16"/>
          <w:lang w:val="it-IT"/>
        </w:rPr>
        <w:t>ヴィンテージ。今年も</w:t>
      </w:r>
      <w:r w:rsidR="0099798E">
        <w:rPr>
          <w:rFonts w:ascii="HGPｺﾞｼｯｸM" w:hAnsiTheme="minorHAnsi" w:cs="HGPｺﾞｼｯｸM" w:hint="eastAsia"/>
          <w:kern w:val="0"/>
          <w:sz w:val="16"/>
          <w:szCs w:val="16"/>
          <w:lang w:val="it-IT"/>
        </w:rPr>
        <w:t>3色揃ってのリリースとなります！</w:t>
      </w:r>
      <w:r>
        <w:rPr>
          <w:rFonts w:ascii="HGPｺﾞｼｯｸM" w:hAnsiTheme="minorHAnsi" w:cs="HGPｺﾞｼｯｸM" w:hint="eastAsia"/>
          <w:kern w:val="0"/>
          <w:sz w:val="16"/>
          <w:szCs w:val="16"/>
          <w:lang w:val="it-IT"/>
        </w:rPr>
        <w:t>ジャンマルコ曰く「土地やブドウを表現するものではなく、飲</w:t>
      </w:r>
      <w:r w:rsidR="0099798E">
        <w:rPr>
          <w:rFonts w:ascii="HGPｺﾞｼｯｸM" w:hAnsiTheme="minorHAnsi" w:cs="HGPｺﾞｼｯｸM" w:hint="eastAsia"/>
          <w:kern w:val="0"/>
          <w:sz w:val="16"/>
          <w:szCs w:val="16"/>
          <w:lang w:val="it-IT"/>
        </w:rPr>
        <w:t>み</w:t>
      </w:r>
      <w:r>
        <w:rPr>
          <w:rFonts w:ascii="HGPｺﾞｼｯｸM" w:hAnsiTheme="minorHAnsi" w:cs="HGPｺﾞｼｯｸM" w:hint="eastAsia"/>
          <w:kern w:val="0"/>
          <w:sz w:val="16"/>
          <w:szCs w:val="16"/>
          <w:lang w:val="it-IT"/>
        </w:rPr>
        <w:t>心地</w:t>
      </w:r>
      <w:r w:rsidR="0099798E">
        <w:rPr>
          <w:rFonts w:ascii="HGPｺﾞｼｯｸM" w:hAnsiTheme="minorHAnsi" w:cs="HGPｺﾞｼｯｸM" w:hint="eastAsia"/>
          <w:kern w:val="0"/>
          <w:sz w:val="16"/>
          <w:szCs w:val="16"/>
          <w:lang w:val="it-IT"/>
        </w:rPr>
        <w:t>を追求</w:t>
      </w:r>
      <w:r>
        <w:rPr>
          <w:rFonts w:ascii="HGPｺﾞｼｯｸM" w:hAnsiTheme="minorHAnsi" w:cs="HGPｺﾞｼｯｸM" w:hint="eastAsia"/>
          <w:kern w:val="0"/>
          <w:sz w:val="16"/>
          <w:szCs w:val="16"/>
          <w:lang w:val="it-IT"/>
        </w:rPr>
        <w:t>したワイン」、レ コステの畑のブドウを使うのではなく、周辺のブドウ栽培農家、特に有機・無農薬に取り組む若い栽培農家より、市場よりも良い条件で引取ったブドウから造られ</w:t>
      </w:r>
      <w:r w:rsidR="0099798E">
        <w:rPr>
          <w:rFonts w:ascii="HGPｺﾞｼｯｸM" w:hAnsiTheme="minorHAnsi" w:cs="HGPｺﾞｼｯｸM" w:hint="eastAsia"/>
          <w:kern w:val="0"/>
          <w:sz w:val="16"/>
          <w:szCs w:val="16"/>
          <w:lang w:val="it-IT"/>
        </w:rPr>
        <w:t>ています</w:t>
      </w:r>
      <w:r>
        <w:rPr>
          <w:rFonts w:ascii="HGPｺﾞｼｯｸM" w:hAnsiTheme="minorHAnsi" w:cs="HGPｺﾞｼｯｸM" w:hint="eastAsia"/>
          <w:kern w:val="0"/>
          <w:sz w:val="16"/>
          <w:szCs w:val="16"/>
          <w:lang w:val="it-IT"/>
        </w:rPr>
        <w:t>。</w:t>
      </w:r>
    </w:p>
    <w:p w14:paraId="776ECEA3" w14:textId="00CB5D7E" w:rsidR="008866B1" w:rsidRDefault="008866B1" w:rsidP="008866B1">
      <w:pPr>
        <w:autoSpaceDE w:val="0"/>
        <w:autoSpaceDN w:val="0"/>
        <w:adjustRightInd w:val="0"/>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「手間をかけて良いブドウを収穫する</w:t>
      </w:r>
      <w:r w:rsidR="0099798E">
        <w:rPr>
          <w:rFonts w:ascii="HGPｺﾞｼｯｸM" w:hAnsiTheme="minorHAnsi" w:cs="HGPｺﾞｼｯｸM" w:hint="eastAsia"/>
          <w:kern w:val="0"/>
          <w:sz w:val="16"/>
          <w:szCs w:val="16"/>
          <w:lang w:val="it-IT"/>
        </w:rPr>
        <w:t>を</w:t>
      </w:r>
      <w:r>
        <w:rPr>
          <w:rFonts w:ascii="HGPｺﾞｼｯｸM" w:hAnsiTheme="minorHAnsi" w:cs="HGPｺﾞｼｯｸM" w:hint="eastAsia"/>
          <w:kern w:val="0"/>
          <w:sz w:val="16"/>
          <w:szCs w:val="16"/>
          <w:lang w:val="it-IT"/>
        </w:rPr>
        <w:t>評価</w:t>
      </w:r>
      <w:r w:rsidR="0099798E">
        <w:rPr>
          <w:rFonts w:ascii="HGPｺﾞｼｯｸM" w:hAnsiTheme="minorHAnsi" w:cs="HGPｺﾞｼｯｸM" w:hint="eastAsia"/>
          <w:kern w:val="0"/>
          <w:sz w:val="16"/>
          <w:szCs w:val="16"/>
          <w:lang w:val="it-IT"/>
        </w:rPr>
        <w:t>され、良い値段で買い取ってくれる</w:t>
      </w:r>
      <w:r>
        <w:rPr>
          <w:rFonts w:ascii="HGPｺﾞｼｯｸM" w:hAnsiTheme="minorHAnsi" w:cs="HGPｺﾞｼｯｸM" w:hint="eastAsia"/>
          <w:kern w:val="0"/>
          <w:sz w:val="16"/>
          <w:szCs w:val="16"/>
          <w:lang w:val="it-IT"/>
        </w:rPr>
        <w:t>。それが広</w:t>
      </w:r>
      <w:r w:rsidR="0099798E">
        <w:rPr>
          <w:rFonts w:ascii="HGPｺﾞｼｯｸM" w:hAnsiTheme="minorHAnsi" w:cs="HGPｺﾞｼｯｸM" w:hint="eastAsia"/>
          <w:kern w:val="0"/>
          <w:sz w:val="16"/>
          <w:szCs w:val="16"/>
          <w:lang w:val="it-IT"/>
        </w:rPr>
        <w:t>まれば</w:t>
      </w:r>
      <w:r>
        <w:rPr>
          <w:rFonts w:ascii="HGPｺﾞｼｯｸM" w:hAnsiTheme="minorHAnsi" w:cs="HGPｺﾞｼｯｸM" w:hint="eastAsia"/>
          <w:kern w:val="0"/>
          <w:sz w:val="16"/>
          <w:szCs w:val="16"/>
          <w:lang w:val="it-IT"/>
        </w:rPr>
        <w:t>、ヴィテルボの農業を</w:t>
      </w:r>
      <w:r w:rsidR="0099798E">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土地を破壊する大量生産から</w:t>
      </w:r>
      <w:r w:rsidR="0099798E">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自然環境</w:t>
      </w:r>
      <w:r w:rsidR="0099798E">
        <w:rPr>
          <w:rFonts w:ascii="HGPｺﾞｼｯｸM" w:hAnsiTheme="minorHAnsi" w:cs="HGPｺﾞｼｯｸM" w:hint="eastAsia"/>
          <w:kern w:val="0"/>
          <w:sz w:val="16"/>
          <w:szCs w:val="16"/>
          <w:lang w:val="it-IT"/>
        </w:rPr>
        <w:t>を意識した</w:t>
      </w:r>
      <w:r>
        <w:rPr>
          <w:rFonts w:ascii="HGPｺﾞｼｯｸM" w:hAnsiTheme="minorHAnsi" w:cs="HGPｺﾞｼｯｸM" w:hint="eastAsia"/>
          <w:kern w:val="0"/>
          <w:sz w:val="16"/>
          <w:szCs w:val="16"/>
          <w:lang w:val="it-IT"/>
        </w:rPr>
        <w:t>土地を守る</w:t>
      </w:r>
      <w:r w:rsidR="0099798E">
        <w:rPr>
          <w:rFonts w:ascii="HGPｺﾞｼｯｸM" w:hAnsiTheme="minorHAnsi" w:cs="HGPｺﾞｼｯｸM" w:hint="eastAsia"/>
          <w:kern w:val="0"/>
          <w:sz w:val="16"/>
          <w:szCs w:val="16"/>
          <w:lang w:val="it-IT"/>
        </w:rPr>
        <w:t>農業が広がる</w:t>
      </w:r>
      <w:r>
        <w:rPr>
          <w:rFonts w:ascii="HGPｺﾞｼｯｸM" w:hAnsiTheme="minorHAnsi" w:cs="HGPｺﾞｼｯｸM" w:hint="eastAsia"/>
          <w:kern w:val="0"/>
          <w:sz w:val="16"/>
          <w:szCs w:val="16"/>
          <w:lang w:val="it-IT"/>
        </w:rPr>
        <w:t>」。</w:t>
      </w:r>
    </w:p>
    <w:p w14:paraId="70FA2884" w14:textId="77A05C17" w:rsidR="008866B1" w:rsidRDefault="008866B1" w:rsidP="003832FE">
      <w:pPr>
        <w:autoSpaceDE w:val="0"/>
        <w:autoSpaceDN w:val="0"/>
        <w:adjustRightInd w:val="0"/>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レ コステだけではない、</w:t>
      </w:r>
      <w:r w:rsidR="0099798E">
        <w:rPr>
          <w:rFonts w:ascii="HGPｺﾞｼｯｸM" w:hAnsiTheme="minorHAnsi" w:cs="HGPｺﾞｼｯｸM" w:hint="eastAsia"/>
          <w:kern w:val="0"/>
          <w:sz w:val="16"/>
          <w:szCs w:val="16"/>
          <w:lang w:val="it-IT"/>
        </w:rPr>
        <w:t>ラツィオ北部、</w:t>
      </w:r>
      <w:r>
        <w:rPr>
          <w:rFonts w:ascii="HGPｺﾞｼｯｸM" w:hAnsiTheme="minorHAnsi" w:cs="HGPｺﾞｼｯｸM" w:hint="eastAsia"/>
          <w:kern w:val="0"/>
          <w:sz w:val="16"/>
          <w:szCs w:val="16"/>
          <w:lang w:val="it-IT"/>
        </w:rPr>
        <w:t>ヴィテルボ全体に向けた活動の一端を担うようになったリトロッツォ。202</w:t>
      </w:r>
      <w:r w:rsidR="0099798E">
        <w:rPr>
          <w:rFonts w:ascii="HGPｺﾞｼｯｸM" w:hAnsiTheme="minorHAnsi" w:cs="HGPｺﾞｼｯｸM"/>
          <w:kern w:val="0"/>
          <w:sz w:val="16"/>
          <w:szCs w:val="16"/>
          <w:lang w:val="it-IT"/>
        </w:rPr>
        <w:t>1</w:t>
      </w:r>
      <w:r>
        <w:rPr>
          <w:rFonts w:ascii="HGPｺﾞｼｯｸM" w:hAnsiTheme="minorHAnsi" w:cs="HGPｺﾞｼｯｸM" w:hint="eastAsia"/>
          <w:kern w:val="0"/>
          <w:sz w:val="16"/>
          <w:szCs w:val="16"/>
          <w:lang w:val="it-IT"/>
        </w:rPr>
        <w:t>年は</w:t>
      </w:r>
      <w:r w:rsidR="0099798E">
        <w:rPr>
          <w:rFonts w:ascii="HGPｺﾞｼｯｸM" w:hAnsiTheme="minorHAnsi" w:cs="HGPｺﾞｼｯｸM" w:hint="eastAsia"/>
          <w:kern w:val="0"/>
          <w:sz w:val="16"/>
          <w:szCs w:val="16"/>
          <w:lang w:val="it-IT"/>
        </w:rPr>
        <w:t>遅霜と夏の暑さによって収穫量が少ない分、クオリティの高いブドウが収穫できたというジャンマルコ。しかも8月以降の雨と気温差によって酸も</w:t>
      </w:r>
      <w:r w:rsidR="00702091">
        <w:rPr>
          <w:rFonts w:ascii="HGPｺﾞｼｯｸM" w:hAnsiTheme="minorHAnsi" w:cs="HGPｺﾞｼｯｸM" w:hint="eastAsia"/>
          <w:kern w:val="0"/>
          <w:sz w:val="16"/>
          <w:szCs w:val="16"/>
          <w:lang w:val="it-IT"/>
        </w:rPr>
        <w:t>維持した、「</w:t>
      </w:r>
      <w:r w:rsidR="0099798E">
        <w:rPr>
          <w:rFonts w:ascii="HGPｺﾞｼｯｸM" w:hAnsiTheme="minorHAnsi" w:cs="HGPｺﾞｼｯｸM" w:hint="eastAsia"/>
          <w:kern w:val="0"/>
          <w:sz w:val="16"/>
          <w:szCs w:val="16"/>
          <w:lang w:val="it-IT"/>
        </w:rPr>
        <w:t>偉大なヴィンテージ</w:t>
      </w:r>
      <w:r w:rsidR="00702091">
        <w:rPr>
          <w:rFonts w:ascii="HGPｺﾞｼｯｸM" w:hAnsiTheme="minorHAnsi" w:cs="HGPｺﾞｼｯｸM" w:hint="eastAsia"/>
          <w:kern w:val="0"/>
          <w:sz w:val="16"/>
          <w:szCs w:val="16"/>
          <w:lang w:val="it-IT"/>
        </w:rPr>
        <w:t>」を予感させる</w:t>
      </w:r>
      <w:r w:rsidR="0099798E">
        <w:rPr>
          <w:rFonts w:ascii="HGPｺﾞｼｯｸM" w:hAnsiTheme="minorHAnsi" w:cs="HGPｺﾞｼｯｸM" w:hint="eastAsia"/>
          <w:kern w:val="0"/>
          <w:sz w:val="16"/>
          <w:szCs w:val="16"/>
          <w:lang w:val="it-IT"/>
        </w:rPr>
        <w:t>年。</w:t>
      </w:r>
      <w:r w:rsidRPr="000D040F">
        <w:rPr>
          <w:rFonts w:ascii="HGPｺﾞｼｯｸM" w:hAnsiTheme="minorHAnsi" w:cs="HGPｺﾞｼｯｸM" w:hint="eastAsia"/>
          <w:kern w:val="0"/>
          <w:sz w:val="16"/>
          <w:szCs w:val="16"/>
          <w:lang w:val="it-IT"/>
        </w:rPr>
        <w:t>ビアンコはプロカーニコが中心で、</w:t>
      </w:r>
      <w:r w:rsidR="00362D06">
        <w:rPr>
          <w:rFonts w:ascii="HGPｺﾞｼｯｸM" w:hAnsiTheme="minorHAnsi" w:cs="HGPｺﾞｼｯｸM" w:hint="eastAsia"/>
          <w:kern w:val="0"/>
          <w:sz w:val="16"/>
          <w:szCs w:val="16"/>
          <w:lang w:val="it-IT"/>
        </w:rPr>
        <w:t>マルヴァジーアや</w:t>
      </w:r>
      <w:r w:rsidRPr="000D040F">
        <w:rPr>
          <w:rFonts w:ascii="HGPｺﾞｼｯｸM" w:hAnsiTheme="minorHAnsi" w:cs="HGPｺﾞｼｯｸM" w:hint="eastAsia"/>
          <w:kern w:val="0"/>
          <w:sz w:val="16"/>
          <w:szCs w:val="16"/>
          <w:lang w:val="it-IT"/>
        </w:rPr>
        <w:t>モンテフィアスコーネ</w:t>
      </w:r>
      <w:r>
        <w:rPr>
          <w:rFonts w:ascii="HGPｺﾞｼｯｸM" w:hAnsiTheme="minorHAnsi" w:cs="HGPｺﾞｼｯｸM" w:hint="eastAsia"/>
          <w:kern w:val="0"/>
          <w:sz w:val="16"/>
          <w:szCs w:val="16"/>
          <w:lang w:val="it-IT"/>
        </w:rPr>
        <w:t>地域</w:t>
      </w:r>
      <w:r w:rsidRPr="000D040F">
        <w:rPr>
          <w:rFonts w:ascii="HGPｺﾞｼｯｸM" w:hAnsiTheme="minorHAnsi" w:cs="HGPｺﾞｼｯｸM" w:hint="eastAsia"/>
          <w:kern w:val="0"/>
          <w:sz w:val="16"/>
          <w:szCs w:val="16"/>
          <w:lang w:val="it-IT"/>
        </w:rPr>
        <w:t>のブドウが混ざっています。</w:t>
      </w:r>
      <w:r>
        <w:rPr>
          <w:rFonts w:ascii="HGPｺﾞｼｯｸM" w:hAnsiTheme="minorHAnsi" w:cs="HGPｺﾞｼｯｸM" w:hint="eastAsia"/>
          <w:kern w:val="0"/>
          <w:sz w:val="16"/>
          <w:szCs w:val="16"/>
          <w:lang w:val="it-IT"/>
        </w:rPr>
        <w:t>今回</w:t>
      </w:r>
      <w:r w:rsidR="00362D06">
        <w:rPr>
          <w:rFonts w:ascii="HGPｺﾞｼｯｸM" w:hAnsiTheme="minorHAnsi" w:cs="HGPｺﾞｼｯｸM" w:hint="eastAsia"/>
          <w:kern w:val="0"/>
          <w:sz w:val="16"/>
          <w:szCs w:val="16"/>
          <w:lang w:val="it-IT"/>
        </w:rPr>
        <w:t>も昨年と同じく</w:t>
      </w:r>
      <w:r>
        <w:rPr>
          <w:rFonts w:ascii="HGPｺﾞｼｯｸM" w:hAnsiTheme="minorHAnsi" w:cs="HGPｺﾞｼｯｸM" w:hint="eastAsia"/>
          <w:kern w:val="0"/>
          <w:sz w:val="16"/>
          <w:szCs w:val="16"/>
          <w:lang w:val="it-IT"/>
        </w:rPr>
        <w:t>、数日果皮と醸してから圧搾した</w:t>
      </w:r>
      <w:r w:rsidR="00362D06">
        <w:rPr>
          <w:rFonts w:ascii="HGPｺﾞｼｯｸM" w:hAnsiTheme="minorHAnsi" w:cs="HGPｺﾞｼｯｸM" w:hint="eastAsia"/>
          <w:kern w:val="0"/>
          <w:sz w:val="16"/>
          <w:szCs w:val="16"/>
          <w:lang w:val="it-IT"/>
        </w:rPr>
        <w:t>のですこし</w:t>
      </w:r>
      <w:r>
        <w:rPr>
          <w:rFonts w:ascii="HGPｺﾞｼｯｸM" w:hAnsiTheme="minorHAnsi" w:cs="HGPｺﾞｼｯｸM" w:hint="eastAsia"/>
          <w:kern w:val="0"/>
          <w:sz w:val="16"/>
          <w:szCs w:val="16"/>
          <w:lang w:val="it-IT"/>
        </w:rPr>
        <w:t>色調は強め</w:t>
      </w:r>
      <w:r w:rsidR="00362D06">
        <w:rPr>
          <w:rFonts w:ascii="HGPｺﾞｼｯｸM" w:hAnsiTheme="minorHAnsi" w:cs="HGPｺﾞｼｯｸM" w:hint="eastAsia"/>
          <w:kern w:val="0"/>
          <w:sz w:val="16"/>
          <w:szCs w:val="16"/>
          <w:lang w:val="it-IT"/>
        </w:rPr>
        <w:t>ですが、味わいにはタンニンはそれほど感じず、</w:t>
      </w:r>
      <w:r>
        <w:rPr>
          <w:rFonts w:ascii="HGPｺﾞｼｯｸM" w:hAnsiTheme="minorHAnsi" w:cs="HGPｺﾞｼｯｸM" w:hint="eastAsia"/>
          <w:kern w:val="0"/>
          <w:sz w:val="16"/>
          <w:szCs w:val="16"/>
          <w:lang w:val="it-IT"/>
        </w:rPr>
        <w:t>、いつも通りのフレッシュでたまらない飲み心地、そして</w:t>
      </w:r>
      <w:r w:rsidR="00362D06">
        <w:rPr>
          <w:rFonts w:ascii="HGPｺﾞｼｯｸM" w:hAnsiTheme="minorHAnsi" w:cs="HGPｺﾞｼｯｸM" w:hint="eastAsia"/>
          <w:kern w:val="0"/>
          <w:sz w:val="16"/>
          <w:szCs w:val="16"/>
          <w:lang w:val="it-IT"/>
        </w:rPr>
        <w:t>果実と果皮の香ばしさを</w:t>
      </w:r>
      <w:r>
        <w:rPr>
          <w:rFonts w:ascii="HGPｺﾞｼｯｸM" w:hAnsiTheme="minorHAnsi" w:cs="HGPｺﾞｼｯｸM" w:hint="eastAsia"/>
          <w:kern w:val="0"/>
          <w:sz w:val="16"/>
          <w:szCs w:val="16"/>
          <w:lang w:val="it-IT"/>
        </w:rPr>
        <w:t>持ち合わせた、少し贅沢な味わい！</w:t>
      </w:r>
      <w:r w:rsidRPr="000D040F">
        <w:rPr>
          <w:rFonts w:ascii="HGPｺﾞｼｯｸM" w:hAnsiTheme="minorHAnsi" w:cs="HGPｺﾞｼｯｸM" w:hint="eastAsia"/>
          <w:kern w:val="0"/>
          <w:sz w:val="16"/>
          <w:szCs w:val="16"/>
          <w:lang w:val="it-IT"/>
        </w:rPr>
        <w:t>ロザートはアレアーティコ</w:t>
      </w:r>
      <w:r>
        <w:rPr>
          <w:rFonts w:ascii="HGPｺﾞｼｯｸM" w:hAnsiTheme="minorHAnsi" w:cs="HGPｺﾞｼｯｸM" w:hint="eastAsia"/>
          <w:kern w:val="0"/>
          <w:sz w:val="16"/>
          <w:szCs w:val="16"/>
          <w:lang w:val="it-IT"/>
        </w:rPr>
        <w:t>を数日マセレーション（果皮浸漬）したモストがベース。</w:t>
      </w:r>
      <w:r w:rsidRPr="000D040F">
        <w:rPr>
          <w:rFonts w:ascii="HGPｺﾞｼｯｸM" w:hAnsiTheme="minorHAnsi" w:cs="HGPｺﾞｼｯｸM" w:hint="eastAsia"/>
          <w:kern w:val="0"/>
          <w:sz w:val="16"/>
          <w:szCs w:val="16"/>
          <w:lang w:val="it-IT"/>
        </w:rPr>
        <w:t>サンジョヴェーゼとメルロー</w:t>
      </w:r>
      <w:r>
        <w:rPr>
          <w:rFonts w:ascii="HGPｺﾞｼｯｸM" w:hAnsiTheme="minorHAnsi" w:cs="HGPｺﾞｼｯｸM" w:hint="eastAsia"/>
          <w:kern w:val="0"/>
          <w:sz w:val="16"/>
          <w:szCs w:val="16"/>
          <w:lang w:val="it-IT"/>
        </w:rPr>
        <w:t>は直接プレスして果汁だけで醗酵</w:t>
      </w:r>
      <w:r w:rsidRPr="000D040F">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バランスをとるために白ブドウ（</w:t>
      </w:r>
      <w:r w:rsidRPr="000D040F">
        <w:rPr>
          <w:rFonts w:ascii="HGPｺﾞｼｯｸM" w:hAnsiTheme="minorHAnsi" w:cs="HGPｺﾞｼｯｸM" w:hint="eastAsia"/>
          <w:kern w:val="0"/>
          <w:sz w:val="16"/>
          <w:szCs w:val="16"/>
          <w:lang w:val="it-IT"/>
        </w:rPr>
        <w:t>プロカーニコ</w:t>
      </w:r>
      <w:r>
        <w:rPr>
          <w:rFonts w:ascii="HGPｺﾞｼｯｸM" w:hAnsiTheme="minorHAnsi" w:cs="HGPｺﾞｼｯｸM" w:hint="eastAsia"/>
          <w:kern w:val="0"/>
          <w:sz w:val="16"/>
          <w:szCs w:val="16"/>
          <w:lang w:val="it-IT"/>
        </w:rPr>
        <w:t>）も加えたといいます</w:t>
      </w:r>
      <w:r w:rsidRPr="000D040F">
        <w:rPr>
          <w:rFonts w:ascii="HGPｺﾞｼｯｸM" w:hAnsiTheme="minorHAnsi" w:cs="HGPｺﾞｼｯｸM" w:hint="eastAsia"/>
          <w:kern w:val="0"/>
          <w:sz w:val="16"/>
          <w:szCs w:val="16"/>
          <w:lang w:val="it-IT"/>
        </w:rPr>
        <w:t>。</w:t>
      </w:r>
      <w:r w:rsidR="003832FE">
        <w:rPr>
          <w:rFonts w:ascii="HGPｺﾞｼｯｸM" w:hAnsiTheme="minorHAnsi" w:cs="HGPｺﾞｼｯｸM" w:hint="eastAsia"/>
          <w:kern w:val="0"/>
          <w:sz w:val="16"/>
          <w:szCs w:val="16"/>
          <w:lang w:val="it-IT"/>
        </w:rPr>
        <w:t>良い収穫の</w:t>
      </w:r>
      <w:r w:rsidR="00702091">
        <w:rPr>
          <w:rFonts w:ascii="HGPｺﾞｼｯｸM" w:hAnsiTheme="minorHAnsi" w:cs="HGPｺﾞｼｯｸM" w:hint="eastAsia"/>
          <w:kern w:val="0"/>
          <w:sz w:val="16"/>
          <w:szCs w:val="16"/>
          <w:lang w:val="it-IT"/>
        </w:rPr>
        <w:t>証とも</w:t>
      </w:r>
      <w:r w:rsidR="003832FE">
        <w:rPr>
          <w:rFonts w:ascii="HGPｺﾞｼｯｸM" w:hAnsiTheme="minorHAnsi" w:cs="HGPｺﾞｼｯｸM" w:hint="eastAsia"/>
          <w:kern w:val="0"/>
          <w:sz w:val="16"/>
          <w:szCs w:val="16"/>
          <w:lang w:val="it-IT"/>
        </w:rPr>
        <w:t>いえる濃い目の色調に</w:t>
      </w:r>
      <w:r>
        <w:rPr>
          <w:rFonts w:ascii="HGPｺﾞｼｯｸM" w:hAnsiTheme="minorHAnsi" w:cs="HGPｺﾞｼｯｸM" w:hint="eastAsia"/>
          <w:kern w:val="0"/>
          <w:sz w:val="16"/>
          <w:szCs w:val="16"/>
          <w:lang w:val="it-IT"/>
        </w:rPr>
        <w:t>、アレアーティコ由来の甘やかな</w:t>
      </w:r>
      <w:r w:rsidRPr="000D040F">
        <w:rPr>
          <w:rFonts w:ascii="HGPｺﾞｼｯｸM" w:hAnsiTheme="minorHAnsi" w:cs="HGPｺﾞｼｯｸM" w:hint="eastAsia"/>
          <w:kern w:val="0"/>
          <w:sz w:val="16"/>
          <w:szCs w:val="16"/>
          <w:lang w:val="it-IT"/>
        </w:rPr>
        <w:t>味わい</w:t>
      </w:r>
      <w:r>
        <w:rPr>
          <w:rFonts w:ascii="HGPｺﾞｼｯｸM" w:hAnsiTheme="minorHAnsi" w:cs="HGPｺﾞｼｯｸM" w:hint="eastAsia"/>
          <w:kern w:val="0"/>
          <w:sz w:val="16"/>
          <w:szCs w:val="16"/>
          <w:lang w:val="it-IT"/>
        </w:rPr>
        <w:t>と、フレッシュさ、、悔しいですがやはり期待通りの味わいでした、、汗</w:t>
      </w:r>
      <w:r w:rsidRPr="000D040F">
        <w:rPr>
          <w:rFonts w:ascii="HGPｺﾞｼｯｸM" w:hAnsiTheme="minorHAnsi" w:cs="HGPｺﾞｼｯｸM" w:hint="eastAsia"/>
          <w:kern w:val="0"/>
          <w:sz w:val="16"/>
          <w:szCs w:val="16"/>
          <w:lang w:val="it-IT"/>
        </w:rPr>
        <w:t>。ロッソ</w:t>
      </w:r>
      <w:r>
        <w:rPr>
          <w:rFonts w:ascii="HGPｺﾞｼｯｸM" w:hAnsiTheme="minorHAnsi" w:cs="HGPｺﾞｼｯｸM" w:hint="eastAsia"/>
          <w:kern w:val="0"/>
          <w:sz w:val="16"/>
          <w:szCs w:val="16"/>
          <w:lang w:val="it-IT"/>
        </w:rPr>
        <w:t>はサンジョヴェーゼとメルロー、</w:t>
      </w:r>
      <w:r w:rsidR="003832FE">
        <w:rPr>
          <w:rFonts w:ascii="HGPｺﾞｼｯｸM" w:hAnsiTheme="minorHAnsi" w:cs="HGPｺﾞｼｯｸM" w:hint="eastAsia"/>
          <w:kern w:val="0"/>
          <w:sz w:val="16"/>
          <w:szCs w:val="16"/>
          <w:lang w:val="it-IT"/>
        </w:rPr>
        <w:t>今年も</w:t>
      </w:r>
      <w:r>
        <w:rPr>
          <w:rFonts w:ascii="HGPｺﾞｼｯｸM" w:hAnsiTheme="minorHAnsi" w:cs="HGPｺﾞｼｯｸM" w:hint="eastAsia"/>
          <w:kern w:val="0"/>
          <w:sz w:val="16"/>
          <w:szCs w:val="16"/>
          <w:lang w:val="it-IT"/>
        </w:rPr>
        <w:t>非常に完熟したヴィンテージということで</w:t>
      </w:r>
      <w:r w:rsidR="003832FE">
        <w:rPr>
          <w:rFonts w:ascii="HGPｺﾞｼｯｸM" w:hAnsiTheme="minorHAnsi" w:cs="HGPｺﾞｼｯｸM" w:hint="eastAsia"/>
          <w:kern w:val="0"/>
          <w:sz w:val="16"/>
          <w:szCs w:val="16"/>
          <w:lang w:val="it-IT"/>
        </w:rPr>
        <w:t>すが</w:t>
      </w:r>
      <w:r>
        <w:rPr>
          <w:rFonts w:ascii="HGPｺﾞｼｯｸM" w:hAnsiTheme="minorHAnsi" w:cs="HGPｺﾞｼｯｸM" w:hint="eastAsia"/>
          <w:kern w:val="0"/>
          <w:sz w:val="16"/>
          <w:szCs w:val="16"/>
          <w:lang w:val="it-IT"/>
        </w:rPr>
        <w:t>、果皮とのマセレーションを短</w:t>
      </w:r>
      <w:r w:rsidR="003832FE">
        <w:rPr>
          <w:rFonts w:ascii="HGPｺﾞｼｯｸM" w:hAnsiTheme="minorHAnsi" w:cs="HGPｺﾞｼｯｸM" w:hint="eastAsia"/>
          <w:kern w:val="0"/>
          <w:sz w:val="16"/>
          <w:szCs w:val="16"/>
          <w:lang w:val="it-IT"/>
        </w:rPr>
        <w:t>めの</w:t>
      </w:r>
      <w:r>
        <w:rPr>
          <w:rFonts w:ascii="HGPｺﾞｼｯｸM" w:hAnsiTheme="minorHAnsi" w:cs="HGPｺﾞｼｯｸM" w:hint="eastAsia"/>
          <w:kern w:val="0"/>
          <w:sz w:val="16"/>
          <w:szCs w:val="16"/>
          <w:lang w:val="it-IT"/>
        </w:rPr>
        <w:t>果汁だけでの醗酵</w:t>
      </w:r>
      <w:r w:rsidR="003832FE">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控えめなタンニンにたっぷりの果実</w:t>
      </w:r>
      <w:r w:rsidR="003832FE">
        <w:rPr>
          <w:rFonts w:ascii="HGPｺﾞｼｯｸM" w:hAnsiTheme="minorHAnsi" w:cs="HGPｺﾞｼｯｸM" w:hint="eastAsia"/>
          <w:kern w:val="0"/>
          <w:sz w:val="16"/>
          <w:szCs w:val="16"/>
          <w:lang w:val="it-IT"/>
        </w:rPr>
        <w:t>と心地よい酸</w:t>
      </w:r>
      <w:r>
        <w:rPr>
          <w:rFonts w:ascii="HGPｺﾞｼｯｸM" w:hAnsiTheme="minorHAnsi" w:cs="HGPｺﾞｼｯｸM" w:hint="eastAsia"/>
          <w:kern w:val="0"/>
          <w:sz w:val="16"/>
          <w:szCs w:val="16"/>
          <w:lang w:val="it-IT"/>
        </w:rPr>
        <w:t>は、いつも以上に素晴らしい飲み心地！</w:t>
      </w:r>
      <w:r w:rsidR="003832FE">
        <w:rPr>
          <w:rFonts w:ascii="HGPｺﾞｼｯｸM" w:hAnsiTheme="minorHAnsi" w:cs="HGPｺﾞｼｯｸM" w:hint="eastAsia"/>
          <w:kern w:val="0"/>
          <w:sz w:val="16"/>
          <w:szCs w:val="16"/>
          <w:lang w:val="it-IT"/>
        </w:rPr>
        <w:t>ビアンコは毎年お馴染み、、（汗）予想通りですが、ロザートとロッソは</w:t>
      </w:r>
      <w:r w:rsidR="00702091">
        <w:rPr>
          <w:rFonts w:ascii="HGPｺﾞｼｯｸM" w:hAnsiTheme="minorHAnsi" w:cs="HGPｺﾞｼｯｸM" w:hint="eastAsia"/>
          <w:kern w:val="0"/>
          <w:sz w:val="16"/>
          <w:szCs w:val="16"/>
          <w:lang w:val="it-IT"/>
        </w:rPr>
        <w:t>予想以上に</w:t>
      </w:r>
      <w:r w:rsidR="003832FE">
        <w:rPr>
          <w:rFonts w:ascii="HGPｺﾞｼｯｸM" w:hAnsiTheme="minorHAnsi" w:cs="HGPｺﾞｼｯｸM" w:hint="eastAsia"/>
          <w:kern w:val="0"/>
          <w:sz w:val="16"/>
          <w:szCs w:val="16"/>
          <w:lang w:val="it-IT"/>
        </w:rPr>
        <w:t>安定</w:t>
      </w:r>
      <w:r w:rsidR="00702091">
        <w:rPr>
          <w:rFonts w:ascii="HGPｺﾞｼｯｸM" w:hAnsiTheme="minorHAnsi" w:cs="HGPｺﾞｼｯｸM" w:hint="eastAsia"/>
          <w:kern w:val="0"/>
          <w:sz w:val="16"/>
          <w:szCs w:val="16"/>
          <w:lang w:val="it-IT"/>
        </w:rPr>
        <w:t>を感じ</w:t>
      </w:r>
      <w:r w:rsidR="003832FE">
        <w:rPr>
          <w:rFonts w:ascii="HGPｺﾞｼｯｸM" w:hAnsiTheme="minorHAnsi" w:cs="HGPｺﾞｼｯｸM" w:hint="eastAsia"/>
          <w:kern w:val="0"/>
          <w:sz w:val="16"/>
          <w:szCs w:val="16"/>
          <w:lang w:val="it-IT"/>
        </w:rPr>
        <w:t>、むしろ安心感さえ感じます、、、驚。</w:t>
      </w:r>
    </w:p>
    <w:p w14:paraId="6F4CFED2" w14:textId="7E389A0E" w:rsidR="008753FE" w:rsidRDefault="001F3FA6" w:rsidP="008753FE">
      <w:pPr>
        <w:rPr>
          <w:b/>
          <w:lang w:val="it-IT"/>
        </w:rPr>
      </w:pPr>
      <w:r w:rsidRPr="001F3FA6">
        <w:rPr>
          <w:rFonts w:hint="eastAsia"/>
          <w:b/>
          <w:color w:val="00B050"/>
          <w:lang w:val="it-IT"/>
        </w:rPr>
        <w:t>★</w:t>
      </w:r>
      <w:r w:rsidR="008753FE">
        <w:rPr>
          <w:rFonts w:hint="eastAsia"/>
          <w:noProof/>
          <w:sz w:val="16"/>
          <w:lang w:val="ja-JP"/>
        </w:rPr>
        <w:drawing>
          <wp:anchor distT="0" distB="0" distL="114300" distR="114300" simplePos="0" relativeHeight="251700224" behindDoc="0" locked="0" layoutInCell="1" allowOverlap="1" wp14:anchorId="6628E222" wp14:editId="7F5258AE">
            <wp:simplePos x="0" y="0"/>
            <wp:positionH relativeFrom="margin">
              <wp:posOffset>3924935</wp:posOffset>
            </wp:positionH>
            <wp:positionV relativeFrom="paragraph">
              <wp:posOffset>12065</wp:posOffset>
            </wp:positionV>
            <wp:extent cx="906780" cy="762000"/>
            <wp:effectExtent l="19050" t="19050" r="26670" b="19050"/>
            <wp:wrapSquare wrapText="bothSides"/>
            <wp:docPr id="1"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中程度の精度で自動的に生成された説明"/>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06780" cy="762000"/>
                    </a:xfrm>
                    <a:prstGeom prst="rect">
                      <a:avLst/>
                    </a:prstGeom>
                    <a:ln>
                      <a:solidFill>
                        <a:schemeClr val="bg1">
                          <a:lumMod val="85000"/>
                        </a:schemeClr>
                      </a:solidFill>
                    </a:ln>
                  </pic:spPr>
                </pic:pic>
              </a:graphicData>
            </a:graphic>
          </wp:anchor>
        </w:drawing>
      </w:r>
      <w:r w:rsidR="008753FE" w:rsidRPr="007E56FE">
        <w:rPr>
          <w:b/>
          <w:noProof/>
          <w:color w:val="00B050"/>
          <w:sz w:val="14"/>
          <w:szCs w:val="18"/>
        </w:rPr>
        <w:drawing>
          <wp:anchor distT="0" distB="0" distL="114300" distR="114300" simplePos="0" relativeHeight="251697152" behindDoc="0" locked="0" layoutInCell="1" allowOverlap="1" wp14:anchorId="37DF5F82" wp14:editId="768E66FB">
            <wp:simplePos x="0" y="0"/>
            <wp:positionH relativeFrom="margin">
              <wp:posOffset>4913630</wp:posOffset>
            </wp:positionH>
            <wp:positionV relativeFrom="paragraph">
              <wp:posOffset>10795</wp:posOffset>
            </wp:positionV>
            <wp:extent cx="920115" cy="742950"/>
            <wp:effectExtent l="19050" t="19050" r="13335" b="19050"/>
            <wp:wrapSquare wrapText="bothSides"/>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 Coste_Pizzicante Rosato.jpg"/>
                    <pic:cNvPicPr/>
                  </pic:nvPicPr>
                  <pic:blipFill>
                    <a:blip r:embed="rId18" cstate="print">
                      <a:extLst>
                        <a:ext uri="{BEBA8EAE-BF5A-486C-A8C5-ECC9F3942E4B}">
                          <a14:imgProps xmlns:a14="http://schemas.microsoft.com/office/drawing/2010/main">
                            <a14:imgLayer r:embed="rId19">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920115" cy="74295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8753FE" w:rsidRPr="007E56FE">
        <w:rPr>
          <w:rFonts w:hint="eastAsia"/>
          <w:noProof/>
          <w:sz w:val="14"/>
          <w:szCs w:val="18"/>
        </w:rPr>
        <w:drawing>
          <wp:anchor distT="0" distB="0" distL="114300" distR="114300" simplePos="0" relativeHeight="251698176" behindDoc="0" locked="0" layoutInCell="1" allowOverlap="1" wp14:anchorId="67DD3948" wp14:editId="11FC88AD">
            <wp:simplePos x="0" y="0"/>
            <wp:positionH relativeFrom="margin">
              <wp:align>right</wp:align>
            </wp:positionH>
            <wp:positionV relativeFrom="paragraph">
              <wp:posOffset>8890</wp:posOffset>
            </wp:positionV>
            <wp:extent cx="914400" cy="760095"/>
            <wp:effectExtent l="19050" t="19050" r="19050" b="20955"/>
            <wp:wrapSquare wrapText="bothSides"/>
            <wp:docPr id="8" name="図 8"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文字の書かれた紙&#10;&#10;中程度の精度で自動的に生成された説明"/>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14400" cy="760095"/>
                    </a:xfrm>
                    <a:prstGeom prst="rect">
                      <a:avLst/>
                    </a:prstGeom>
                    <a:ln>
                      <a:solidFill>
                        <a:schemeClr val="bg1">
                          <a:lumMod val="85000"/>
                        </a:schemeClr>
                      </a:solidFill>
                    </a:ln>
                  </pic:spPr>
                </pic:pic>
              </a:graphicData>
            </a:graphic>
          </wp:anchor>
        </w:drawing>
      </w:r>
      <w:r w:rsidR="008753FE">
        <w:rPr>
          <w:b/>
          <w:lang w:val="it-IT"/>
        </w:rPr>
        <w:t xml:space="preserve">Pizzicante </w:t>
      </w:r>
      <w:bookmarkStart w:id="1" w:name="_Hlk67055783"/>
      <w:r w:rsidR="008753FE">
        <w:rPr>
          <w:b/>
          <w:lang w:val="it-IT"/>
        </w:rPr>
        <w:t>Bianco &amp; Rosato &amp; Rosso 19</w:t>
      </w:r>
    </w:p>
    <w:p w14:paraId="093C0241" w14:textId="5AEFA47A" w:rsidR="008753FE" w:rsidRDefault="008753FE" w:rsidP="008753FE">
      <w:pPr>
        <w:rPr>
          <w:b/>
          <w:color w:val="00B050"/>
          <w:sz w:val="16"/>
        </w:rPr>
      </w:pPr>
      <w:r>
        <w:rPr>
          <w:rFonts w:hint="eastAsia"/>
          <w:b/>
          <w:sz w:val="16"/>
          <w:lang w:val="it-IT"/>
        </w:rPr>
        <w:t>ピッズィカンテ</w:t>
      </w:r>
      <w:r>
        <w:rPr>
          <w:rFonts w:hint="eastAsia"/>
          <w:b/>
          <w:sz w:val="16"/>
          <w:lang w:val="it-IT"/>
        </w:rPr>
        <w:t xml:space="preserve"> </w:t>
      </w:r>
      <w:r>
        <w:rPr>
          <w:rFonts w:hint="eastAsia"/>
          <w:b/>
          <w:sz w:val="16"/>
          <w:lang w:val="it-IT"/>
        </w:rPr>
        <w:t>ビアンコ＆ロザート＆ロッソ</w:t>
      </w:r>
      <w:r>
        <w:rPr>
          <w:rFonts w:hint="eastAsia"/>
          <w:b/>
          <w:sz w:val="16"/>
          <w:lang w:val="it-IT"/>
        </w:rPr>
        <w:t xml:space="preserve"> </w:t>
      </w:r>
      <w:r w:rsidRPr="00D45D88">
        <w:rPr>
          <w:rFonts w:hint="eastAsia"/>
          <w:b/>
          <w:color w:val="00B050"/>
          <w:sz w:val="16"/>
        </w:rPr>
        <w:t>≪新ヴィンテージ≫</w:t>
      </w:r>
      <w:r>
        <w:rPr>
          <w:rFonts w:hint="eastAsia"/>
          <w:b/>
          <w:color w:val="00B050"/>
          <w:sz w:val="16"/>
        </w:rPr>
        <w:t xml:space="preserve"> </w:t>
      </w:r>
      <w:bookmarkEnd w:id="1"/>
      <w:r w:rsidR="00AC510C">
        <w:rPr>
          <w:rFonts w:hint="eastAsia"/>
          <w:b/>
          <w:color w:val="00B050"/>
          <w:sz w:val="16"/>
        </w:rPr>
        <w:t>各</w:t>
      </w:r>
      <w:r w:rsidR="00702091">
        <w:rPr>
          <w:rFonts w:hint="eastAsia"/>
          <w:b/>
          <w:color w:val="00B050"/>
          <w:sz w:val="16"/>
        </w:rPr>
        <w:t>6</w:t>
      </w:r>
      <w:r w:rsidR="00702091">
        <w:rPr>
          <w:b/>
          <w:color w:val="00B050"/>
          <w:sz w:val="16"/>
        </w:rPr>
        <w:t>00~</w:t>
      </w:r>
      <w:r w:rsidR="00AC510C">
        <w:rPr>
          <w:rFonts w:hint="eastAsia"/>
          <w:b/>
          <w:color w:val="00B050"/>
          <w:sz w:val="16"/>
        </w:rPr>
        <w:t>8</w:t>
      </w:r>
      <w:r w:rsidR="00AC510C">
        <w:rPr>
          <w:b/>
          <w:color w:val="00B050"/>
          <w:sz w:val="16"/>
        </w:rPr>
        <w:t>00</w:t>
      </w:r>
      <w:r w:rsidR="00AC510C">
        <w:rPr>
          <w:rFonts w:hint="eastAsia"/>
          <w:b/>
          <w:color w:val="00B050"/>
          <w:sz w:val="16"/>
        </w:rPr>
        <w:t>本</w:t>
      </w:r>
    </w:p>
    <w:p w14:paraId="5E2F2159" w14:textId="46628130" w:rsidR="008753FE" w:rsidRPr="003832FE" w:rsidRDefault="008753FE" w:rsidP="008753FE">
      <w:pPr>
        <w:jc w:val="left"/>
        <w:rPr>
          <w:rFonts w:ascii="HGPｺﾞｼｯｸM" w:hAnsiTheme="minorHAnsi" w:cs="HGPｺﾞｼｯｸM"/>
          <w:kern w:val="0"/>
          <w:sz w:val="16"/>
          <w:szCs w:val="16"/>
          <w:lang w:val="it-IT"/>
        </w:rPr>
      </w:pPr>
      <w:r w:rsidRPr="003832FE">
        <w:rPr>
          <w:rFonts w:ascii="HGPｺﾞｼｯｸM" w:hAnsiTheme="minorHAnsi" w:cs="HGPｺﾞｼｯｸM" w:hint="eastAsia"/>
          <w:kern w:val="0"/>
          <w:sz w:val="16"/>
          <w:szCs w:val="16"/>
          <w:lang w:val="it-IT"/>
        </w:rPr>
        <w:t>その名の通り、「弾けるような飲み心地」の微発泡フリッツァンテ！</w:t>
      </w:r>
      <w:r w:rsidR="003832FE">
        <w:rPr>
          <w:rFonts w:ascii="HGPｺﾞｼｯｸM" w:hAnsiTheme="minorHAnsi" w:cs="HGPｺﾞｼｯｸM" w:hint="eastAsia"/>
          <w:kern w:val="0"/>
          <w:sz w:val="16"/>
          <w:szCs w:val="16"/>
          <w:lang w:val="it-IT"/>
        </w:rPr>
        <w:t>今年も続けて3色合わせてのリリースとなりました</w:t>
      </w:r>
      <w:r w:rsidRPr="003832FE">
        <w:rPr>
          <w:rFonts w:ascii="HGPｺﾞｼｯｸM" w:hAnsiTheme="minorHAnsi" w:cs="HGPｺﾞｼｯｸM" w:hint="eastAsia"/>
          <w:kern w:val="0"/>
          <w:sz w:val="16"/>
          <w:szCs w:val="16"/>
          <w:lang w:val="it-IT"/>
        </w:rPr>
        <w:t>！</w:t>
      </w:r>
    </w:p>
    <w:p w14:paraId="2F8754ED" w14:textId="4F8447BE" w:rsidR="003832FE" w:rsidRDefault="003832FE" w:rsidP="003832FE">
      <w:pPr>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ピッズィカンテとの出会いは2016年頃でしょうか、、、どれもこれもやんちゃ過ぎて、当時は苦労するワインの多かったレ コステですが、中でも特にピッズィカンテは１</w:t>
      </w:r>
      <w:r w:rsidR="00702091">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２を争う</w:t>
      </w:r>
      <w:r w:rsidR="00702091">
        <w:rPr>
          <w:rFonts w:ascii="HGPｺﾞｼｯｸM" w:hAnsiTheme="minorHAnsi" w:cs="HGPｺﾞｼｯｸM" w:hint="eastAsia"/>
          <w:kern w:val="0"/>
          <w:sz w:val="16"/>
          <w:szCs w:val="16"/>
          <w:lang w:val="it-IT"/>
        </w:rPr>
        <w:t>危うい</w:t>
      </w:r>
      <w:r>
        <w:rPr>
          <w:rFonts w:ascii="HGPｺﾞｼｯｸM" w:hAnsiTheme="minorHAnsi" w:cs="HGPｺﾞｼｯｸM" w:hint="eastAsia"/>
          <w:kern w:val="0"/>
          <w:sz w:val="16"/>
          <w:szCs w:val="16"/>
          <w:lang w:val="it-IT"/>
        </w:rPr>
        <w:t>存在</w:t>
      </w:r>
      <w:r w:rsidR="00702091">
        <w:rPr>
          <w:rFonts w:ascii="HGPｺﾞｼｯｸM" w:hAnsiTheme="minorHAnsi" w:cs="HGPｺﾞｼｯｸM" w:hint="eastAsia"/>
          <w:kern w:val="0"/>
          <w:sz w:val="16"/>
          <w:szCs w:val="16"/>
          <w:lang w:val="it-IT"/>
        </w:rPr>
        <w:t>でしたね</w:t>
      </w:r>
      <w:r>
        <w:rPr>
          <w:rFonts w:ascii="HGPｺﾞｼｯｸM" w:hAnsiTheme="minorHAnsi" w:cs="HGPｺﾞｼｯｸM" w:hint="eastAsia"/>
          <w:kern w:val="0"/>
          <w:sz w:val="16"/>
          <w:szCs w:val="16"/>
          <w:lang w:val="it-IT"/>
        </w:rPr>
        <w:t>、、、</w:t>
      </w:r>
      <w:r w:rsidR="00702091">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涙</w:t>
      </w:r>
      <w:r w:rsidR="00702091">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。しかし今回</w:t>
      </w:r>
      <w:r w:rsidR="00702091">
        <w:rPr>
          <w:rFonts w:ascii="HGPｺﾞｼｯｸM" w:hAnsiTheme="minorHAnsi" w:cs="HGPｺﾞｼｯｸM" w:hint="eastAsia"/>
          <w:kern w:val="0"/>
          <w:sz w:val="16"/>
          <w:szCs w:val="16"/>
          <w:lang w:val="it-IT"/>
        </w:rPr>
        <w:t>の</w:t>
      </w:r>
      <w:r>
        <w:rPr>
          <w:rFonts w:ascii="HGPｺﾞｼｯｸM" w:hAnsiTheme="minorHAnsi" w:cs="HGPｺﾞｼｯｸM" w:hint="eastAsia"/>
          <w:kern w:val="0"/>
          <w:sz w:val="16"/>
          <w:szCs w:val="16"/>
          <w:lang w:val="it-IT"/>
        </w:rPr>
        <w:t>2019、</w:t>
      </w:r>
      <w:r w:rsidR="00702091">
        <w:rPr>
          <w:rFonts w:ascii="HGPｺﾞｼｯｸM" w:hAnsiTheme="minorHAnsi" w:cs="HGPｺﾞｼｯｸM" w:hint="eastAsia"/>
          <w:kern w:val="0"/>
          <w:sz w:val="16"/>
          <w:szCs w:val="16"/>
          <w:lang w:val="it-IT"/>
        </w:rPr>
        <w:t>昨年と同じく</w:t>
      </w:r>
      <w:r>
        <w:rPr>
          <w:rFonts w:ascii="HGPｺﾞｼｯｸM" w:hAnsiTheme="minorHAnsi" w:cs="HGPｺﾞｼｯｸM" w:hint="eastAsia"/>
          <w:kern w:val="0"/>
          <w:sz w:val="16"/>
          <w:szCs w:val="16"/>
          <w:lang w:val="it-IT"/>
        </w:rPr>
        <w:t>瓶内</w:t>
      </w:r>
      <w:r w:rsidR="00702091">
        <w:rPr>
          <w:rFonts w:ascii="HGPｺﾞｼｯｸM" w:hAnsiTheme="minorHAnsi" w:cs="HGPｺﾞｼｯｸM" w:hint="eastAsia"/>
          <w:kern w:val="0"/>
          <w:sz w:val="16"/>
          <w:szCs w:val="16"/>
          <w:lang w:val="it-IT"/>
        </w:rPr>
        <w:t>でシュール・リー</w:t>
      </w:r>
      <w:r>
        <w:rPr>
          <w:rFonts w:ascii="HGPｺﾞｼｯｸM" w:hAnsiTheme="minorHAnsi" w:cs="HGPｺﾞｼｯｸM" w:hint="eastAsia"/>
          <w:kern w:val="0"/>
          <w:sz w:val="16"/>
          <w:szCs w:val="16"/>
          <w:lang w:val="it-IT"/>
        </w:rPr>
        <w:t>12カ月、スボッカトゥーラ（オリ抜き）を行ってからさらに12か月という、十分に時間を費やしてからリリース。今までとは明らかに違う素晴らしいクオリティに、驚かされる味わいです。</w:t>
      </w:r>
    </w:p>
    <w:p w14:paraId="71F750B0" w14:textId="08A253AE" w:rsidR="008753FE" w:rsidRPr="003832FE" w:rsidRDefault="008753FE" w:rsidP="00A039D0">
      <w:pPr>
        <w:ind w:firstLineChars="100" w:firstLine="143"/>
        <w:jc w:val="left"/>
        <w:rPr>
          <w:rFonts w:ascii="HGPｺﾞｼｯｸM" w:hAnsiTheme="minorHAnsi" w:cs="HGPｺﾞｼｯｸM"/>
          <w:kern w:val="0"/>
          <w:sz w:val="16"/>
          <w:szCs w:val="16"/>
          <w:lang w:val="it-IT"/>
        </w:rPr>
      </w:pPr>
      <w:r w:rsidRPr="003832FE">
        <w:rPr>
          <w:rFonts w:ascii="HGPｺﾞｼｯｸM" w:hAnsiTheme="minorHAnsi" w:cs="HGPｺﾞｼｯｸM" w:hint="eastAsia"/>
          <w:kern w:val="0"/>
          <w:sz w:val="16"/>
          <w:szCs w:val="16"/>
          <w:lang w:val="it-IT"/>
        </w:rPr>
        <w:t>ビアンコは今回モスカートをベースに非常に華やかな香りと味わい、スボッカトゥーラの後には2019のモスカートで満たしたという贅沢さ！ロザートは</w:t>
      </w:r>
      <w:r w:rsidR="00A039D0">
        <w:rPr>
          <w:rFonts w:ascii="HGPｺﾞｼｯｸM" w:hAnsiTheme="minorHAnsi" w:cs="HGPｺﾞｼｯｸM" w:hint="eastAsia"/>
          <w:kern w:val="0"/>
          <w:sz w:val="16"/>
          <w:szCs w:val="16"/>
          <w:lang w:val="it-IT"/>
        </w:rPr>
        <w:t>今回</w:t>
      </w:r>
      <w:r w:rsidRPr="003832FE">
        <w:rPr>
          <w:rFonts w:ascii="HGPｺﾞｼｯｸM" w:hAnsiTheme="minorHAnsi" w:cs="HGPｺﾞｼｯｸM" w:hint="eastAsia"/>
          <w:kern w:val="0"/>
          <w:sz w:val="16"/>
          <w:szCs w:val="16"/>
          <w:lang w:val="it-IT"/>
        </w:rPr>
        <w:t>アレアーティコ</w:t>
      </w:r>
      <w:r w:rsidR="00A039D0">
        <w:rPr>
          <w:rFonts w:ascii="HGPｺﾞｼｯｸM" w:hAnsiTheme="minorHAnsi" w:cs="HGPｺﾞｼｯｸM" w:hint="eastAsia"/>
          <w:kern w:val="0"/>
          <w:sz w:val="16"/>
          <w:szCs w:val="16"/>
          <w:lang w:val="it-IT"/>
        </w:rPr>
        <w:t>1</w:t>
      </w:r>
      <w:r w:rsidR="00A039D0">
        <w:rPr>
          <w:rFonts w:ascii="HGPｺﾞｼｯｸM" w:hAnsiTheme="minorHAnsi" w:cs="HGPｺﾞｼｯｸM"/>
          <w:kern w:val="0"/>
          <w:sz w:val="16"/>
          <w:szCs w:val="16"/>
          <w:lang w:val="it-IT"/>
        </w:rPr>
        <w:t>00</w:t>
      </w:r>
      <w:r w:rsidR="00A039D0">
        <w:rPr>
          <w:rFonts w:ascii="HGPｺﾞｼｯｸM" w:hAnsiTheme="minorHAnsi" w:cs="HGPｺﾞｼｯｸM" w:hint="eastAsia"/>
          <w:kern w:val="0"/>
          <w:sz w:val="16"/>
          <w:szCs w:val="16"/>
          <w:lang w:val="it-IT"/>
        </w:rPr>
        <w:t>％</w:t>
      </w:r>
      <w:r w:rsidRPr="003832FE">
        <w:rPr>
          <w:rFonts w:ascii="HGPｺﾞｼｯｸM" w:hAnsiTheme="minorHAnsi" w:cs="HGPｺﾞｼｯｸM" w:hint="eastAsia"/>
          <w:kern w:val="0"/>
          <w:sz w:val="16"/>
          <w:szCs w:val="16"/>
          <w:lang w:val="it-IT"/>
        </w:rPr>
        <w:t>、</w:t>
      </w:r>
      <w:r w:rsidR="00A039D0">
        <w:rPr>
          <w:rFonts w:ascii="HGPｺﾞｼｯｸM" w:hAnsiTheme="minorHAnsi" w:cs="HGPｺﾞｼｯｸM" w:hint="eastAsia"/>
          <w:kern w:val="0"/>
          <w:sz w:val="16"/>
          <w:szCs w:val="16"/>
          <w:lang w:val="it-IT"/>
        </w:rPr>
        <w:t>香りの華やかさ、繊細な果実、酸の心地よさは衝撃的です！</w:t>
      </w:r>
      <w:r w:rsidRPr="003832FE">
        <w:rPr>
          <w:rFonts w:ascii="HGPｺﾞｼｯｸM" w:hAnsiTheme="minorHAnsi" w:cs="HGPｺﾞｼｯｸM" w:hint="eastAsia"/>
          <w:kern w:val="0"/>
          <w:sz w:val="16"/>
          <w:szCs w:val="16"/>
          <w:lang w:val="it-IT"/>
        </w:rPr>
        <w:t>そしてロッソはサンジョヴェーゼ、</w:t>
      </w:r>
      <w:r w:rsidR="00A039D0">
        <w:rPr>
          <w:rFonts w:ascii="HGPｺﾞｼｯｸM" w:hAnsiTheme="minorHAnsi" w:cs="HGPｺﾞｼｯｸM" w:hint="eastAsia"/>
          <w:kern w:val="0"/>
          <w:sz w:val="16"/>
          <w:szCs w:val="16"/>
          <w:lang w:val="it-IT"/>
        </w:rPr>
        <w:t>チリエジョーロ、</w:t>
      </w:r>
      <w:r w:rsidRPr="003832FE">
        <w:rPr>
          <w:rFonts w:ascii="HGPｺﾞｼｯｸM" w:hAnsiTheme="minorHAnsi" w:cs="HGPｺﾞｼｯｸM" w:hint="eastAsia"/>
          <w:kern w:val="0"/>
          <w:sz w:val="16"/>
          <w:szCs w:val="16"/>
          <w:lang w:val="it-IT"/>
        </w:rPr>
        <w:t>メルロー。タンニン</w:t>
      </w:r>
      <w:r w:rsidR="00A039D0">
        <w:rPr>
          <w:rFonts w:ascii="HGPｺﾞｼｯｸM" w:hAnsiTheme="minorHAnsi" w:cs="HGPｺﾞｼｯｸM" w:hint="eastAsia"/>
          <w:kern w:val="0"/>
          <w:sz w:val="16"/>
          <w:szCs w:val="16"/>
          <w:lang w:val="it-IT"/>
        </w:rPr>
        <w:t>もあるのですがそこまで強くなく、心地よさと両立した絶妙なバランス感、、、あまり褒めたくありませんが、今年のピッズィカンテは3種とも素晴らしい味わい、そしてなんと素晴らしい安定感、、、、今でも信じられません（汗）。そして、こういう時に限って、どれも少し量が少なめとなります。</w:t>
      </w:r>
      <w:r w:rsidR="00702091">
        <w:rPr>
          <w:rFonts w:ascii="HGPｺﾞｼｯｸM" w:hAnsiTheme="minorHAnsi" w:cs="HGPｺﾞｼｯｸM" w:hint="eastAsia"/>
          <w:kern w:val="0"/>
          <w:sz w:val="16"/>
          <w:szCs w:val="16"/>
          <w:lang w:val="it-IT"/>
        </w:rPr>
        <w:t>しかも輸送コストや為替以外にも、ジャンマルコの自信の表れともいえる価格もあり、、汗。</w:t>
      </w:r>
      <w:r w:rsidR="00A039D0">
        <w:rPr>
          <w:rFonts w:ascii="HGPｺﾞｼｯｸM" w:hAnsiTheme="minorHAnsi" w:cs="HGPｺﾞｼｯｸM" w:hint="eastAsia"/>
          <w:kern w:val="0"/>
          <w:sz w:val="16"/>
          <w:szCs w:val="16"/>
          <w:lang w:val="it-IT"/>
        </w:rPr>
        <w:t>どうしても抑えられず、</w:t>
      </w:r>
      <w:r w:rsidR="00702091">
        <w:rPr>
          <w:rFonts w:ascii="HGPｺﾞｼｯｸM" w:hAnsiTheme="minorHAnsi" w:cs="HGPｺﾞｼｯｸM" w:hint="eastAsia"/>
          <w:kern w:val="0"/>
          <w:sz w:val="16"/>
          <w:szCs w:val="16"/>
          <w:lang w:val="it-IT"/>
        </w:rPr>
        <w:t>大幅に値上げとなってしまいました。本当に</w:t>
      </w:r>
      <w:r w:rsidR="00A039D0">
        <w:rPr>
          <w:rFonts w:ascii="HGPｺﾞｼｯｸM" w:hAnsiTheme="minorHAnsi" w:cs="HGPｺﾞｼｯｸM" w:hint="eastAsia"/>
          <w:kern w:val="0"/>
          <w:sz w:val="16"/>
          <w:szCs w:val="16"/>
          <w:lang w:val="it-IT"/>
        </w:rPr>
        <w:t>申し訳なく思いますが、その価値は十分に感じられる素晴らしくも「楽しい</w:t>
      </w:r>
      <w:r w:rsidR="00702091">
        <w:rPr>
          <w:rFonts w:ascii="HGPｺﾞｼｯｸM" w:hAnsiTheme="minorHAnsi" w:cs="HGPｺﾞｼｯｸM" w:hint="eastAsia"/>
          <w:kern w:val="0"/>
          <w:sz w:val="16"/>
          <w:szCs w:val="16"/>
          <w:lang w:val="it-IT"/>
        </w:rPr>
        <w:t>♪</w:t>
      </w:r>
      <w:r w:rsidR="00A039D0">
        <w:rPr>
          <w:rFonts w:ascii="HGPｺﾞｼｯｸM" w:hAnsiTheme="minorHAnsi" w:cs="HGPｺﾞｼｯｸM" w:hint="eastAsia"/>
          <w:kern w:val="0"/>
          <w:sz w:val="16"/>
          <w:szCs w:val="16"/>
          <w:lang w:val="it-IT"/>
        </w:rPr>
        <w:t>」フリッツァンテです！</w:t>
      </w:r>
      <w:r w:rsidRPr="003832FE">
        <w:rPr>
          <w:rFonts w:ascii="HGPｺﾞｼｯｸM" w:hAnsiTheme="minorHAnsi" w:cs="HGPｺﾞｼｯｸM"/>
          <w:kern w:val="0"/>
          <w:sz w:val="16"/>
          <w:szCs w:val="16"/>
          <w:lang w:val="it-IT"/>
        </w:rPr>
        <w:t xml:space="preserve"> </w:t>
      </w:r>
    </w:p>
    <w:p w14:paraId="5237615A" w14:textId="5E5B1934" w:rsidR="001F3FA6" w:rsidRDefault="0013751A" w:rsidP="008753FE">
      <w:pPr>
        <w:jc w:val="left"/>
        <w:rPr>
          <w:b/>
          <w:color w:val="00B050"/>
          <w:sz w:val="16"/>
          <w:lang w:val="it-IT"/>
        </w:rPr>
      </w:pPr>
      <w:bookmarkStart w:id="2" w:name="_Hlk78184210"/>
      <w:r>
        <w:rPr>
          <w:rFonts w:ascii="HGPｺﾞｼｯｸM" w:hAnsiTheme="minorHAnsi" w:cs="HGPｺﾞｼｯｸM" w:hint="eastAsia"/>
          <w:noProof/>
          <w:kern w:val="0"/>
          <w:sz w:val="16"/>
          <w:szCs w:val="16"/>
          <w:lang w:val="it-IT"/>
        </w:rPr>
        <w:drawing>
          <wp:anchor distT="0" distB="0" distL="114300" distR="114300" simplePos="0" relativeHeight="251708416" behindDoc="0" locked="0" layoutInCell="1" allowOverlap="1" wp14:anchorId="5D56A08E" wp14:editId="20140A6C">
            <wp:simplePos x="0" y="0"/>
            <wp:positionH relativeFrom="margin">
              <wp:align>right</wp:align>
            </wp:positionH>
            <wp:positionV relativeFrom="paragraph">
              <wp:posOffset>46990</wp:posOffset>
            </wp:positionV>
            <wp:extent cx="1097280" cy="1210310"/>
            <wp:effectExtent l="19050" t="19050" r="26670" b="27940"/>
            <wp:wrapSquare wrapText="bothSides"/>
            <wp:docPr id="16" name="図 1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ダイアグラム&#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7280" cy="121031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8753FE" w:rsidRPr="0072257B">
        <w:rPr>
          <w:rFonts w:hint="eastAsia"/>
          <w:b/>
          <w:color w:val="00B050"/>
          <w:szCs w:val="22"/>
          <w:lang w:val="it-IT"/>
        </w:rPr>
        <w:t>★</w:t>
      </w:r>
      <w:r w:rsidR="008753FE">
        <w:rPr>
          <w:b/>
          <w:lang w:val="it-IT"/>
        </w:rPr>
        <w:t>Le Primeur19</w:t>
      </w:r>
      <w:r w:rsidR="008753FE">
        <w:rPr>
          <w:rFonts w:hint="eastAsia"/>
          <w:b/>
          <w:lang w:val="it-IT"/>
        </w:rPr>
        <w:t xml:space="preserve"> </w:t>
      </w:r>
      <w:r w:rsidR="008753FE">
        <w:rPr>
          <w:rFonts w:hint="eastAsia"/>
          <w:b/>
          <w:sz w:val="16"/>
        </w:rPr>
        <w:t>ル</w:t>
      </w:r>
      <w:r w:rsidR="008753FE">
        <w:rPr>
          <w:rFonts w:hint="eastAsia"/>
          <w:b/>
          <w:sz w:val="16"/>
        </w:rPr>
        <w:t xml:space="preserve"> </w:t>
      </w:r>
      <w:r w:rsidR="008753FE">
        <w:rPr>
          <w:rFonts w:hint="eastAsia"/>
          <w:b/>
          <w:sz w:val="16"/>
        </w:rPr>
        <w:t>プリムール</w:t>
      </w:r>
      <w:r w:rsidR="008753FE" w:rsidRPr="00F25A7E">
        <w:rPr>
          <w:rFonts w:hint="eastAsia"/>
          <w:b/>
          <w:color w:val="00B050"/>
          <w:sz w:val="16"/>
          <w:lang w:val="it-IT"/>
        </w:rPr>
        <w:t>≪</w:t>
      </w:r>
      <w:r w:rsidR="008753FE" w:rsidRPr="00F25A7E">
        <w:rPr>
          <w:rFonts w:hint="eastAsia"/>
          <w:b/>
          <w:color w:val="00B050"/>
          <w:sz w:val="16"/>
        </w:rPr>
        <w:t>新ヴィンテージ</w:t>
      </w:r>
      <w:r w:rsidR="008753FE" w:rsidRPr="00F25A7E">
        <w:rPr>
          <w:rFonts w:hint="eastAsia"/>
          <w:b/>
          <w:color w:val="00B050"/>
          <w:sz w:val="16"/>
          <w:lang w:val="it-IT"/>
        </w:rPr>
        <w:t>≫</w:t>
      </w:r>
      <w:r w:rsidR="008753FE">
        <w:rPr>
          <w:rFonts w:hint="eastAsia"/>
          <w:b/>
          <w:color w:val="00B050"/>
          <w:sz w:val="16"/>
          <w:lang w:val="it-IT"/>
        </w:rPr>
        <w:t xml:space="preserve">  750ml </w:t>
      </w:r>
      <w:r w:rsidR="008753FE" w:rsidRPr="00AD0DCE">
        <w:rPr>
          <w:rFonts w:hint="eastAsia"/>
          <w:b/>
          <w:color w:val="00B050"/>
          <w:sz w:val="16"/>
        </w:rPr>
        <w:t>入荷数</w:t>
      </w:r>
      <w:r w:rsidR="008753FE">
        <w:rPr>
          <w:rFonts w:hint="eastAsia"/>
          <w:b/>
          <w:color w:val="00B050"/>
          <w:sz w:val="16"/>
        </w:rPr>
        <w:t>4</w:t>
      </w:r>
      <w:r w:rsidR="008753FE">
        <w:rPr>
          <w:b/>
          <w:color w:val="00B050"/>
          <w:sz w:val="16"/>
        </w:rPr>
        <w:t>80</w:t>
      </w:r>
      <w:r w:rsidR="008753FE" w:rsidRPr="00AD0DCE">
        <w:rPr>
          <w:rFonts w:hint="eastAsia"/>
          <w:b/>
          <w:color w:val="00B050"/>
          <w:sz w:val="16"/>
        </w:rPr>
        <w:t>本</w:t>
      </w:r>
      <w:r w:rsidR="008753FE">
        <w:rPr>
          <w:rFonts w:hint="eastAsia"/>
          <w:b/>
          <w:color w:val="00B050"/>
          <w:sz w:val="16"/>
        </w:rPr>
        <w:t xml:space="preserve"> </w:t>
      </w:r>
      <w:r w:rsidR="008753FE">
        <w:rPr>
          <w:rFonts w:hint="eastAsia"/>
          <w:b/>
          <w:color w:val="00B050"/>
          <w:sz w:val="16"/>
          <w:lang w:val="it-IT"/>
        </w:rPr>
        <w:t>＆</w:t>
      </w:r>
      <w:r w:rsidR="008753FE">
        <w:rPr>
          <w:rFonts w:hint="eastAsia"/>
          <w:b/>
          <w:color w:val="00B050"/>
          <w:sz w:val="16"/>
          <w:lang w:val="it-IT"/>
        </w:rPr>
        <w:t xml:space="preserve"> 1500ml </w:t>
      </w:r>
      <w:r w:rsidR="008753FE">
        <w:rPr>
          <w:b/>
          <w:color w:val="00B050"/>
          <w:sz w:val="16"/>
          <w:lang w:val="it-IT"/>
        </w:rPr>
        <w:t>60</w:t>
      </w:r>
      <w:r w:rsidR="008753FE">
        <w:rPr>
          <w:rFonts w:hint="eastAsia"/>
          <w:b/>
          <w:color w:val="00B050"/>
          <w:sz w:val="16"/>
          <w:lang w:val="it-IT"/>
        </w:rPr>
        <w:t>本</w:t>
      </w:r>
      <w:r w:rsidR="001F3FA6">
        <w:rPr>
          <w:rFonts w:hint="eastAsia"/>
          <w:b/>
          <w:color w:val="00B050"/>
          <w:sz w:val="16"/>
          <w:lang w:val="it-IT"/>
        </w:rPr>
        <w:t xml:space="preserve"> </w:t>
      </w:r>
      <w:r w:rsidR="001F3FA6">
        <w:rPr>
          <w:b/>
          <w:color w:val="00B050"/>
          <w:sz w:val="16"/>
          <w:lang w:val="it-IT"/>
        </w:rPr>
        <w:t>&amp;</w:t>
      </w:r>
      <w:r w:rsidR="001F3FA6">
        <w:rPr>
          <w:rFonts w:hint="eastAsia"/>
          <w:b/>
          <w:color w:val="00B050"/>
          <w:sz w:val="16"/>
          <w:lang w:val="it-IT"/>
        </w:rPr>
        <w:t xml:space="preserve"> 3000ml  12</w:t>
      </w:r>
      <w:r w:rsidR="001F3FA6">
        <w:rPr>
          <w:rFonts w:hint="eastAsia"/>
          <w:b/>
          <w:color w:val="00B050"/>
          <w:sz w:val="16"/>
          <w:lang w:val="it-IT"/>
        </w:rPr>
        <w:t>本</w:t>
      </w:r>
    </w:p>
    <w:p w14:paraId="31AE1BC7" w14:textId="5670F3FB" w:rsidR="008753FE" w:rsidRPr="005E0AFD" w:rsidRDefault="008753FE" w:rsidP="008753FE">
      <w:pPr>
        <w:ind w:firstLineChars="100" w:firstLine="143"/>
        <w:jc w:val="left"/>
        <w:rPr>
          <w:sz w:val="16"/>
          <w:szCs w:val="18"/>
          <w:lang w:val="it-IT"/>
        </w:rPr>
      </w:pPr>
      <w:r w:rsidRPr="005E0AFD">
        <w:rPr>
          <w:rFonts w:hint="eastAsia"/>
          <w:sz w:val="16"/>
          <w:szCs w:val="18"/>
          <w:lang w:val="it-IT"/>
        </w:rPr>
        <w:t>マルタとカミッラ</w:t>
      </w:r>
      <w:r w:rsidRPr="005E0AFD">
        <w:rPr>
          <w:rFonts w:hint="eastAsia"/>
          <w:sz w:val="16"/>
          <w:szCs w:val="18"/>
          <w:lang w:val="it-IT"/>
        </w:rPr>
        <w:t>2</w:t>
      </w:r>
      <w:r w:rsidRPr="005E0AFD">
        <w:rPr>
          <w:rFonts w:hint="eastAsia"/>
          <w:sz w:val="16"/>
          <w:szCs w:val="18"/>
          <w:lang w:val="it-IT"/>
        </w:rPr>
        <w:t>人の愛娘の成長を描き続けてきたエチケット、レ</w:t>
      </w:r>
      <w:r w:rsidRPr="005E0AFD">
        <w:rPr>
          <w:rFonts w:hint="eastAsia"/>
          <w:sz w:val="16"/>
          <w:szCs w:val="18"/>
          <w:lang w:val="it-IT"/>
        </w:rPr>
        <w:t xml:space="preserve"> </w:t>
      </w:r>
      <w:r w:rsidRPr="005E0AFD">
        <w:rPr>
          <w:rFonts w:hint="eastAsia"/>
          <w:sz w:val="16"/>
          <w:szCs w:val="18"/>
          <w:lang w:val="it-IT"/>
        </w:rPr>
        <w:t>コステのワインの中でもファンの多いプリムール。</w:t>
      </w:r>
      <w:r w:rsidRPr="005E0AFD">
        <w:rPr>
          <w:rFonts w:hint="eastAsia"/>
          <w:sz w:val="16"/>
          <w:szCs w:val="18"/>
          <w:lang w:val="it-IT"/>
        </w:rPr>
        <w:t>202</w:t>
      </w:r>
      <w:r w:rsidR="00A039D0" w:rsidRPr="005E0AFD">
        <w:rPr>
          <w:sz w:val="16"/>
          <w:szCs w:val="18"/>
          <w:lang w:val="it-IT"/>
        </w:rPr>
        <w:t>1</w:t>
      </w:r>
      <w:r w:rsidRPr="005E0AFD">
        <w:rPr>
          <w:rFonts w:hint="eastAsia"/>
          <w:sz w:val="16"/>
          <w:szCs w:val="18"/>
          <w:lang w:val="it-IT"/>
        </w:rPr>
        <w:t>ヴィンテージが入荷いたしました！今回も</w:t>
      </w:r>
      <w:r w:rsidRPr="005E0AFD">
        <w:rPr>
          <w:rFonts w:hint="eastAsia"/>
          <w:sz w:val="16"/>
          <w:szCs w:val="18"/>
          <w:lang w:val="it-IT"/>
        </w:rPr>
        <w:t>202</w:t>
      </w:r>
      <w:r w:rsidR="00105267" w:rsidRPr="005E0AFD">
        <w:rPr>
          <w:sz w:val="16"/>
          <w:szCs w:val="18"/>
          <w:lang w:val="it-IT"/>
        </w:rPr>
        <w:t>1</w:t>
      </w:r>
      <w:r w:rsidRPr="005E0AFD">
        <w:rPr>
          <w:rFonts w:hint="eastAsia"/>
          <w:sz w:val="16"/>
          <w:szCs w:val="18"/>
          <w:lang w:val="it-IT"/>
        </w:rPr>
        <w:t>年の出来事がエチケットに描かれております。</w:t>
      </w:r>
      <w:r w:rsidR="00105267" w:rsidRPr="005E0AFD">
        <w:rPr>
          <w:rFonts w:hint="eastAsia"/>
          <w:sz w:val="16"/>
          <w:szCs w:val="18"/>
          <w:lang w:val="it-IT"/>
        </w:rPr>
        <w:t>2</w:t>
      </w:r>
      <w:r w:rsidR="00105267" w:rsidRPr="005E0AFD">
        <w:rPr>
          <w:sz w:val="16"/>
          <w:szCs w:val="18"/>
          <w:lang w:val="it-IT"/>
        </w:rPr>
        <w:t>1</w:t>
      </w:r>
      <w:r w:rsidR="00105267" w:rsidRPr="005E0AFD">
        <w:rPr>
          <w:rFonts w:hint="eastAsia"/>
          <w:sz w:val="16"/>
          <w:szCs w:val="18"/>
          <w:lang w:val="it-IT"/>
        </w:rPr>
        <w:t>年はやはり、、、雹の被害ですね、、。レ</w:t>
      </w:r>
      <w:r w:rsidR="00105267" w:rsidRPr="005E0AFD">
        <w:rPr>
          <w:rFonts w:hint="eastAsia"/>
          <w:sz w:val="16"/>
          <w:szCs w:val="18"/>
          <w:lang w:val="it-IT"/>
        </w:rPr>
        <w:t xml:space="preserve"> </w:t>
      </w:r>
      <w:r w:rsidR="00105267" w:rsidRPr="005E0AFD">
        <w:rPr>
          <w:rFonts w:hint="eastAsia"/>
          <w:sz w:val="16"/>
          <w:szCs w:val="18"/>
          <w:lang w:val="it-IT"/>
        </w:rPr>
        <w:t>コステの畑を含めボルセーナ周辺、モンテフィアスコーネでも多くの被害が出た年です。</w:t>
      </w:r>
    </w:p>
    <w:p w14:paraId="7F6C71D6" w14:textId="16D25741" w:rsidR="008753FE" w:rsidRPr="005E0AFD" w:rsidRDefault="00105267" w:rsidP="005E0AFD">
      <w:pPr>
        <w:ind w:firstLineChars="100" w:firstLine="143"/>
        <w:jc w:val="left"/>
        <w:rPr>
          <w:sz w:val="16"/>
          <w:szCs w:val="18"/>
          <w:lang w:val="it-IT"/>
        </w:rPr>
      </w:pPr>
      <w:r w:rsidRPr="005E0AFD">
        <w:rPr>
          <w:rFonts w:hint="eastAsia"/>
          <w:sz w:val="16"/>
          <w:szCs w:val="18"/>
          <w:lang w:val="it-IT"/>
        </w:rPr>
        <w:t>雹の被害で全体の</w:t>
      </w:r>
      <w:r w:rsidRPr="005E0AFD">
        <w:rPr>
          <w:rFonts w:hint="eastAsia"/>
          <w:sz w:val="16"/>
          <w:szCs w:val="18"/>
          <w:lang w:val="it-IT"/>
        </w:rPr>
        <w:t>20</w:t>
      </w:r>
      <w:r w:rsidRPr="005E0AFD">
        <w:rPr>
          <w:rFonts w:hint="eastAsia"/>
          <w:sz w:val="16"/>
          <w:szCs w:val="18"/>
          <w:lang w:val="it-IT"/>
        </w:rPr>
        <w:t>～</w:t>
      </w:r>
      <w:r w:rsidRPr="005E0AFD">
        <w:rPr>
          <w:rFonts w:hint="eastAsia"/>
          <w:sz w:val="16"/>
          <w:szCs w:val="18"/>
          <w:lang w:val="it-IT"/>
        </w:rPr>
        <w:t>30</w:t>
      </w:r>
      <w:r w:rsidRPr="005E0AFD">
        <w:rPr>
          <w:rFonts w:hint="eastAsia"/>
          <w:sz w:val="16"/>
          <w:szCs w:val="18"/>
          <w:lang w:val="it-IT"/>
        </w:rPr>
        <w:t>％のブドウがやられたと話すジャンマルコ。プリムールの畑についても、雹でブドウが減ったところに猛暑でブドウが凝縮したというかなり</w:t>
      </w:r>
      <w:r w:rsidR="005E0AFD" w:rsidRPr="005E0AFD">
        <w:rPr>
          <w:rFonts w:hint="eastAsia"/>
          <w:sz w:val="16"/>
          <w:szCs w:val="18"/>
          <w:lang w:val="it-IT"/>
        </w:rPr>
        <w:t>強いヴィンテージ</w:t>
      </w:r>
      <w:r w:rsidRPr="005E0AFD">
        <w:rPr>
          <w:rFonts w:hint="eastAsia"/>
          <w:sz w:val="16"/>
          <w:szCs w:val="18"/>
          <w:lang w:val="it-IT"/>
        </w:rPr>
        <w:t>。凝縮した果実、成熟した果皮の香り、</w:t>
      </w:r>
      <w:r w:rsidR="005E0AFD" w:rsidRPr="005E0AFD">
        <w:rPr>
          <w:rFonts w:hint="eastAsia"/>
          <w:sz w:val="16"/>
          <w:szCs w:val="18"/>
          <w:lang w:val="it-IT"/>
        </w:rPr>
        <w:t>強さ、ポテンシャルを感じつつも</w:t>
      </w:r>
      <w:r w:rsidR="00702091">
        <w:rPr>
          <w:rFonts w:hint="eastAsia"/>
          <w:sz w:val="16"/>
          <w:szCs w:val="18"/>
          <w:lang w:val="it-IT"/>
        </w:rPr>
        <w:t>、</w:t>
      </w:r>
      <w:r w:rsidR="005E0AFD" w:rsidRPr="005E0AFD">
        <w:rPr>
          <w:rFonts w:hint="eastAsia"/>
          <w:sz w:val="16"/>
          <w:szCs w:val="18"/>
          <w:lang w:val="it-IT"/>
        </w:rPr>
        <w:t>酸を失っていない事</w:t>
      </w:r>
      <w:r w:rsidR="00702091">
        <w:rPr>
          <w:rFonts w:hint="eastAsia"/>
          <w:sz w:val="16"/>
          <w:szCs w:val="18"/>
          <w:lang w:val="it-IT"/>
        </w:rPr>
        <w:t>が全体の</w:t>
      </w:r>
      <w:r w:rsidR="005E0AFD" w:rsidRPr="005E0AFD">
        <w:rPr>
          <w:rFonts w:hint="eastAsia"/>
          <w:sz w:val="16"/>
          <w:szCs w:val="18"/>
          <w:lang w:val="it-IT"/>
        </w:rPr>
        <w:t>バランスを保っている印象</w:t>
      </w:r>
      <w:r w:rsidR="00702091">
        <w:rPr>
          <w:rFonts w:hint="eastAsia"/>
          <w:sz w:val="16"/>
          <w:szCs w:val="18"/>
          <w:lang w:val="it-IT"/>
        </w:rPr>
        <w:t>の味わい</w:t>
      </w:r>
      <w:r w:rsidR="005E0AFD" w:rsidRPr="005E0AFD">
        <w:rPr>
          <w:rFonts w:hint="eastAsia"/>
          <w:sz w:val="16"/>
          <w:szCs w:val="18"/>
          <w:lang w:val="it-IT"/>
        </w:rPr>
        <w:t>です。果実的な力強さと</w:t>
      </w:r>
      <w:r w:rsidR="008753FE" w:rsidRPr="005E0AFD">
        <w:rPr>
          <w:rFonts w:hint="eastAsia"/>
          <w:sz w:val="16"/>
          <w:szCs w:val="18"/>
          <w:lang w:val="it-IT"/>
        </w:rPr>
        <w:t>官能的な香り</w:t>
      </w:r>
      <w:r w:rsidR="005E0AFD" w:rsidRPr="005E0AFD">
        <w:rPr>
          <w:rFonts w:hint="eastAsia"/>
          <w:sz w:val="16"/>
          <w:szCs w:val="18"/>
          <w:lang w:val="it-IT"/>
        </w:rPr>
        <w:t>、</w:t>
      </w:r>
      <w:r w:rsidR="008753FE" w:rsidRPr="005E0AFD">
        <w:rPr>
          <w:rFonts w:hint="eastAsia"/>
          <w:sz w:val="16"/>
          <w:szCs w:val="18"/>
          <w:lang w:val="it-IT"/>
        </w:rPr>
        <w:t>アレアーティコの</w:t>
      </w:r>
      <w:r w:rsidR="005E0AFD" w:rsidRPr="005E0AFD">
        <w:rPr>
          <w:rFonts w:hint="eastAsia"/>
          <w:sz w:val="16"/>
          <w:szCs w:val="18"/>
          <w:lang w:val="it-IT"/>
        </w:rPr>
        <w:t>もう一つの</w:t>
      </w:r>
      <w:r w:rsidR="008753FE" w:rsidRPr="005E0AFD">
        <w:rPr>
          <w:rFonts w:hint="eastAsia"/>
          <w:sz w:val="16"/>
          <w:szCs w:val="18"/>
          <w:lang w:val="it-IT"/>
        </w:rPr>
        <w:t>魅力</w:t>
      </w:r>
      <w:r w:rsidR="005E0AFD" w:rsidRPr="005E0AFD">
        <w:rPr>
          <w:rFonts w:hint="eastAsia"/>
          <w:sz w:val="16"/>
          <w:szCs w:val="18"/>
          <w:lang w:val="it-IT"/>
        </w:rPr>
        <w:t>を</w:t>
      </w:r>
      <w:r w:rsidR="008753FE" w:rsidRPr="005E0AFD">
        <w:rPr>
          <w:rFonts w:hint="eastAsia"/>
          <w:sz w:val="16"/>
          <w:szCs w:val="18"/>
          <w:lang w:val="it-IT"/>
        </w:rPr>
        <w:t>表現</w:t>
      </w:r>
      <w:r w:rsidR="005E0AFD" w:rsidRPr="005E0AFD">
        <w:rPr>
          <w:rFonts w:hint="eastAsia"/>
          <w:sz w:val="16"/>
          <w:szCs w:val="18"/>
          <w:lang w:val="it-IT"/>
        </w:rPr>
        <w:t>する素晴らしい</w:t>
      </w:r>
      <w:r w:rsidR="008753FE" w:rsidRPr="005E0AFD">
        <w:rPr>
          <w:rFonts w:hint="eastAsia"/>
          <w:sz w:val="16"/>
          <w:szCs w:val="18"/>
          <w:lang w:val="it-IT"/>
        </w:rPr>
        <w:t>ヴィンテージ。</w:t>
      </w:r>
      <w:r w:rsidR="00702091">
        <w:rPr>
          <w:rFonts w:hint="eastAsia"/>
          <w:sz w:val="16"/>
          <w:szCs w:val="18"/>
          <w:lang w:val="it-IT"/>
        </w:rPr>
        <w:t>ジャンマルコ自身も、</w:t>
      </w:r>
      <w:r w:rsidR="005E0AFD" w:rsidRPr="005E0AFD">
        <w:rPr>
          <w:rFonts w:hint="eastAsia"/>
          <w:sz w:val="16"/>
          <w:szCs w:val="18"/>
          <w:lang w:val="it-IT"/>
        </w:rPr>
        <w:t>ポテンシャルを感じる</w:t>
      </w:r>
      <w:r w:rsidR="00702091">
        <w:rPr>
          <w:rFonts w:hint="eastAsia"/>
          <w:sz w:val="16"/>
          <w:szCs w:val="18"/>
          <w:lang w:val="it-IT"/>
        </w:rPr>
        <w:t>年だけに、</w:t>
      </w:r>
      <w:r w:rsidR="005E0AFD" w:rsidRPr="005E0AFD">
        <w:rPr>
          <w:rFonts w:hint="eastAsia"/>
          <w:sz w:val="16"/>
          <w:szCs w:val="18"/>
          <w:lang w:val="it-IT"/>
        </w:rPr>
        <w:t>今年はジェロボアム</w:t>
      </w:r>
      <w:r w:rsidR="00702091">
        <w:rPr>
          <w:rFonts w:hint="eastAsia"/>
          <w:sz w:val="16"/>
          <w:szCs w:val="18"/>
          <w:lang w:val="it-IT"/>
        </w:rPr>
        <w:t>（３</w:t>
      </w:r>
      <w:r w:rsidR="00702091">
        <w:rPr>
          <w:rFonts w:hint="eastAsia"/>
          <w:sz w:val="16"/>
          <w:szCs w:val="18"/>
          <w:lang w:val="it-IT"/>
        </w:rPr>
        <w:t>L</w:t>
      </w:r>
      <w:r w:rsidR="00702091">
        <w:rPr>
          <w:rFonts w:hint="eastAsia"/>
          <w:sz w:val="16"/>
          <w:szCs w:val="18"/>
          <w:lang w:val="it-IT"/>
        </w:rPr>
        <w:t>）</w:t>
      </w:r>
      <w:r w:rsidR="005E0AFD" w:rsidRPr="005E0AFD">
        <w:rPr>
          <w:rFonts w:hint="eastAsia"/>
          <w:sz w:val="16"/>
          <w:szCs w:val="18"/>
          <w:lang w:val="it-IT"/>
        </w:rPr>
        <w:t>もボトル詰めしました！</w:t>
      </w:r>
      <w:bookmarkEnd w:id="2"/>
    </w:p>
    <w:p w14:paraId="618500A3" w14:textId="69AF43E9" w:rsidR="006E4DB4" w:rsidRPr="00AF6EA1" w:rsidRDefault="0079231E" w:rsidP="006E4DB4">
      <w:pPr>
        <w:jc w:val="left"/>
        <w:rPr>
          <w:b/>
          <w:sz w:val="16"/>
          <w:lang w:val="it-IT"/>
        </w:rPr>
      </w:pPr>
      <w:r>
        <w:rPr>
          <w:rFonts w:ascii="HGPｺﾞｼｯｸM" w:hAnsiTheme="minorHAnsi" w:cs="HGPｺﾞｼｯｸM" w:hint="eastAsia"/>
          <w:noProof/>
          <w:kern w:val="0"/>
          <w:sz w:val="16"/>
          <w:szCs w:val="16"/>
          <w:lang w:val="ja-JP"/>
        </w:rPr>
        <w:drawing>
          <wp:anchor distT="0" distB="0" distL="114300" distR="114300" simplePos="0" relativeHeight="251709440" behindDoc="0" locked="0" layoutInCell="1" allowOverlap="1" wp14:anchorId="27C2D45F" wp14:editId="03CD1E8F">
            <wp:simplePos x="0" y="0"/>
            <wp:positionH relativeFrom="margin">
              <wp:align>right</wp:align>
            </wp:positionH>
            <wp:positionV relativeFrom="paragraph">
              <wp:posOffset>45720</wp:posOffset>
            </wp:positionV>
            <wp:extent cx="1403350" cy="932815"/>
            <wp:effectExtent l="0" t="0" r="6350" b="635"/>
            <wp:wrapSquare wrapText="bothSides"/>
            <wp:docPr id="15" name="図 15" descr="ダ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ニ が含まれている画像&#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3350" cy="932815"/>
                    </a:xfrm>
                    <a:prstGeom prst="rect">
                      <a:avLst/>
                    </a:prstGeom>
                  </pic:spPr>
                </pic:pic>
              </a:graphicData>
            </a:graphic>
            <wp14:sizeRelH relativeFrom="margin">
              <wp14:pctWidth>0</wp14:pctWidth>
            </wp14:sizeRelH>
            <wp14:sizeRelV relativeFrom="margin">
              <wp14:pctHeight>0</wp14:pctHeight>
            </wp14:sizeRelV>
          </wp:anchor>
        </w:drawing>
      </w:r>
      <w:r w:rsidR="006E4DB4">
        <w:rPr>
          <w:rFonts w:hint="eastAsia"/>
          <w:b/>
          <w:color w:val="00B050"/>
          <w:lang w:val="it-IT"/>
        </w:rPr>
        <w:t>★★</w:t>
      </w:r>
      <w:r w:rsidR="001F3FA6" w:rsidRPr="001F3FA6">
        <w:rPr>
          <w:rFonts w:hint="eastAsia"/>
          <w:b/>
          <w:lang w:val="it-IT"/>
        </w:rPr>
        <w:t>Chardonnay</w:t>
      </w:r>
      <w:r w:rsidR="00276F82">
        <w:rPr>
          <w:rFonts w:hint="eastAsia"/>
          <w:b/>
          <w:lang w:val="it-IT"/>
        </w:rPr>
        <w:t>“</w:t>
      </w:r>
      <w:r w:rsidR="001F3FA6">
        <w:rPr>
          <w:rFonts w:hint="eastAsia"/>
          <w:b/>
          <w:lang w:val="it-IT"/>
        </w:rPr>
        <w:t>Le Chat</w:t>
      </w:r>
      <w:r w:rsidR="00276F82">
        <w:rPr>
          <w:rFonts w:hint="eastAsia"/>
          <w:b/>
          <w:lang w:val="it-IT"/>
        </w:rPr>
        <w:t>”</w:t>
      </w:r>
      <w:r w:rsidR="006E4DB4">
        <w:rPr>
          <w:b/>
          <w:lang w:val="it-IT"/>
        </w:rPr>
        <w:t xml:space="preserve"> </w:t>
      </w:r>
      <w:r w:rsidR="00276F82">
        <w:rPr>
          <w:b/>
          <w:lang w:val="it-IT"/>
        </w:rPr>
        <w:t>20</w:t>
      </w:r>
      <w:r w:rsidR="00276F82">
        <w:rPr>
          <w:rFonts w:hint="eastAsia"/>
          <w:b/>
          <w:sz w:val="16"/>
          <w:lang w:val="it-IT"/>
        </w:rPr>
        <w:t>シ</w:t>
      </w:r>
      <w:r w:rsidR="001F3FA6">
        <w:rPr>
          <w:rFonts w:hint="eastAsia"/>
          <w:b/>
          <w:sz w:val="16"/>
          <w:lang w:val="it-IT"/>
        </w:rPr>
        <w:t>ャルドネ</w:t>
      </w:r>
      <w:r w:rsidR="00276F82">
        <w:rPr>
          <w:rFonts w:hint="eastAsia"/>
          <w:b/>
          <w:sz w:val="16"/>
          <w:lang w:val="it-IT"/>
        </w:rPr>
        <w:t>“</w:t>
      </w:r>
      <w:r w:rsidR="001F3FA6">
        <w:rPr>
          <w:rFonts w:hint="eastAsia"/>
          <w:b/>
          <w:sz w:val="16"/>
          <w:lang w:val="it-IT"/>
        </w:rPr>
        <w:t>ル</w:t>
      </w:r>
      <w:r w:rsidR="001F3FA6">
        <w:rPr>
          <w:rFonts w:hint="eastAsia"/>
          <w:b/>
          <w:sz w:val="16"/>
          <w:lang w:val="it-IT"/>
        </w:rPr>
        <w:t xml:space="preserve"> </w:t>
      </w:r>
      <w:r w:rsidR="001F3FA6">
        <w:rPr>
          <w:rFonts w:hint="eastAsia"/>
          <w:b/>
          <w:sz w:val="16"/>
          <w:lang w:val="it-IT"/>
        </w:rPr>
        <w:t>シャット</w:t>
      </w:r>
      <w:r w:rsidR="00276F82">
        <w:rPr>
          <w:rFonts w:hint="eastAsia"/>
          <w:b/>
          <w:sz w:val="16"/>
          <w:lang w:val="it-IT"/>
        </w:rPr>
        <w:t>”</w:t>
      </w:r>
      <w:r w:rsidR="006E4DB4">
        <w:rPr>
          <w:rFonts w:hint="eastAsia"/>
          <w:b/>
          <w:sz w:val="16"/>
          <w:lang w:val="it-IT"/>
        </w:rPr>
        <w:t xml:space="preserve"> </w:t>
      </w:r>
      <w:r w:rsidR="006E4DB4" w:rsidRPr="00D45D88">
        <w:rPr>
          <w:rFonts w:hint="eastAsia"/>
          <w:b/>
          <w:color w:val="00B050"/>
          <w:sz w:val="16"/>
        </w:rPr>
        <w:t>≪新</w:t>
      </w:r>
      <w:r w:rsidR="001F3FA6">
        <w:rPr>
          <w:rFonts w:hint="eastAsia"/>
          <w:b/>
          <w:color w:val="00B050"/>
          <w:sz w:val="16"/>
        </w:rPr>
        <w:t>アイテム</w:t>
      </w:r>
      <w:r w:rsidR="006E4DB4" w:rsidRPr="00D45D88">
        <w:rPr>
          <w:rFonts w:hint="eastAsia"/>
          <w:b/>
          <w:color w:val="00B050"/>
          <w:sz w:val="16"/>
        </w:rPr>
        <w:t>≫</w:t>
      </w:r>
      <w:r w:rsidR="006E4DB4">
        <w:rPr>
          <w:rFonts w:hint="eastAsia"/>
          <w:b/>
          <w:color w:val="00B050"/>
          <w:sz w:val="16"/>
        </w:rPr>
        <w:t xml:space="preserve"> </w:t>
      </w:r>
      <w:r w:rsidR="001F3FA6" w:rsidRPr="00AD0DCE">
        <w:rPr>
          <w:rFonts w:hint="eastAsia"/>
          <w:b/>
          <w:color w:val="00B050"/>
          <w:sz w:val="16"/>
        </w:rPr>
        <w:t>入荷数</w:t>
      </w:r>
      <w:r w:rsidR="001F3FA6">
        <w:rPr>
          <w:b/>
          <w:color w:val="00B050"/>
          <w:sz w:val="16"/>
        </w:rPr>
        <w:t>300</w:t>
      </w:r>
      <w:r w:rsidR="001F3FA6" w:rsidRPr="00AD0DCE">
        <w:rPr>
          <w:rFonts w:hint="eastAsia"/>
          <w:b/>
          <w:color w:val="00B050"/>
          <w:sz w:val="16"/>
        </w:rPr>
        <w:t>本</w:t>
      </w:r>
    </w:p>
    <w:p w14:paraId="66941066" w14:textId="634D8B53" w:rsidR="005E0AFD" w:rsidRPr="00784DC9" w:rsidRDefault="005E0AFD" w:rsidP="0013751A">
      <w:pPr>
        <w:ind w:firstLineChars="100" w:firstLine="143"/>
        <w:jc w:val="left"/>
        <w:rPr>
          <w:sz w:val="16"/>
          <w:szCs w:val="18"/>
          <w:lang w:val="it-IT"/>
        </w:rPr>
      </w:pPr>
      <w:r w:rsidRPr="00784DC9">
        <w:rPr>
          <w:rFonts w:hint="eastAsia"/>
          <w:sz w:val="16"/>
          <w:szCs w:val="18"/>
          <w:lang w:val="it-IT"/>
        </w:rPr>
        <w:t>そして、今年もまた新しいキュヴェが出てしまいました、、、困。なんと今回はシャルドネ！？</w:t>
      </w:r>
      <w:r w:rsidRPr="00784DC9">
        <w:rPr>
          <w:rFonts w:hint="eastAsia"/>
          <w:sz w:val="16"/>
          <w:szCs w:val="18"/>
          <w:lang w:val="it-IT"/>
        </w:rPr>
        <w:t xml:space="preserve"> 2</w:t>
      </w:r>
      <w:r w:rsidRPr="00784DC9">
        <w:rPr>
          <w:sz w:val="16"/>
          <w:szCs w:val="18"/>
          <w:lang w:val="it-IT"/>
        </w:rPr>
        <w:t>003</w:t>
      </w:r>
      <w:r w:rsidRPr="00784DC9">
        <w:rPr>
          <w:rFonts w:hint="eastAsia"/>
          <w:sz w:val="16"/>
          <w:szCs w:val="18"/>
          <w:lang w:val="it-IT"/>
        </w:rPr>
        <w:t>年より、レ</w:t>
      </w:r>
      <w:r w:rsidRPr="00784DC9">
        <w:rPr>
          <w:rFonts w:hint="eastAsia"/>
          <w:sz w:val="16"/>
          <w:szCs w:val="18"/>
          <w:lang w:val="it-IT"/>
        </w:rPr>
        <w:t xml:space="preserve"> </w:t>
      </w:r>
      <w:r w:rsidRPr="00784DC9">
        <w:rPr>
          <w:rFonts w:hint="eastAsia"/>
          <w:sz w:val="16"/>
          <w:szCs w:val="18"/>
          <w:lang w:val="it-IT"/>
        </w:rPr>
        <w:t>コステとしてスタート。プロカーニコやグレゲットというボルセーナ周辺のオリジナルのブドウに向き合い、チャレンジを続けてきたジャンマルコ。</w:t>
      </w:r>
      <w:r w:rsidRPr="00784DC9">
        <w:rPr>
          <w:rFonts w:hint="eastAsia"/>
          <w:sz w:val="16"/>
          <w:szCs w:val="18"/>
          <w:lang w:val="it-IT"/>
        </w:rPr>
        <w:t>10</w:t>
      </w:r>
      <w:r w:rsidRPr="00784DC9">
        <w:rPr>
          <w:rFonts w:hint="eastAsia"/>
          <w:sz w:val="16"/>
          <w:szCs w:val="18"/>
          <w:lang w:val="it-IT"/>
        </w:rPr>
        <w:t>年を越えた頃から、ブドウ畑の成長と共に、ある程度の結果や手ごたえを感じるようになったと話していました。「もちろんワイナリーとしては、この流れを変えるつもりはない。ただ、一人の人間、ブドウを醸す人として、自分たちがフランスで当時醸してきたブドウを、今このボルセーナで醸したら、いったいどんなワインになるのか、どうしても試してみたくなったんだ」、そう話す彼。そうしてこれまで、ピノ</w:t>
      </w:r>
      <w:r w:rsidRPr="00784DC9">
        <w:rPr>
          <w:rFonts w:hint="eastAsia"/>
          <w:sz w:val="16"/>
          <w:szCs w:val="18"/>
          <w:lang w:val="it-IT"/>
        </w:rPr>
        <w:t xml:space="preserve"> </w:t>
      </w:r>
      <w:r w:rsidRPr="00784DC9">
        <w:rPr>
          <w:rFonts w:hint="eastAsia"/>
          <w:sz w:val="16"/>
          <w:szCs w:val="18"/>
          <w:lang w:val="it-IT"/>
        </w:rPr>
        <w:t>ノワール、シラーと実験的にブドウを植えてきたジャンマルコ。</w:t>
      </w:r>
      <w:r w:rsidRPr="00784DC9">
        <w:rPr>
          <w:rFonts w:hint="eastAsia"/>
          <w:sz w:val="16"/>
          <w:szCs w:val="18"/>
          <w:lang w:val="it-IT"/>
        </w:rPr>
        <w:t>PNT</w:t>
      </w:r>
      <w:r w:rsidRPr="00784DC9">
        <w:rPr>
          <w:rFonts w:hint="eastAsia"/>
          <w:sz w:val="16"/>
          <w:szCs w:val="18"/>
          <w:lang w:val="it-IT"/>
        </w:rPr>
        <w:t>や</w:t>
      </w:r>
      <w:r w:rsidRPr="00784DC9">
        <w:rPr>
          <w:rFonts w:hint="eastAsia"/>
          <w:sz w:val="16"/>
          <w:szCs w:val="18"/>
          <w:lang w:val="it-IT"/>
        </w:rPr>
        <w:t>Nini,Lulu</w:t>
      </w:r>
      <w:r w:rsidRPr="00784DC9">
        <w:rPr>
          <w:rFonts w:hint="eastAsia"/>
          <w:sz w:val="16"/>
          <w:szCs w:val="18"/>
          <w:lang w:val="it-IT"/>
        </w:rPr>
        <w:t>についてはあくまでも限定的な生産として醸造してきました。</w:t>
      </w:r>
    </w:p>
    <w:p w14:paraId="520FD734" w14:textId="001F44B3" w:rsidR="005E0AFD" w:rsidRPr="00784DC9" w:rsidRDefault="005E0AFD" w:rsidP="005E0AFD">
      <w:pPr>
        <w:ind w:firstLineChars="100" w:firstLine="143"/>
        <w:jc w:val="left"/>
        <w:rPr>
          <w:sz w:val="16"/>
          <w:szCs w:val="18"/>
          <w:lang w:val="it-IT"/>
        </w:rPr>
      </w:pPr>
      <w:r w:rsidRPr="00784DC9">
        <w:rPr>
          <w:rFonts w:hint="eastAsia"/>
          <w:sz w:val="16"/>
          <w:szCs w:val="18"/>
          <w:lang w:val="it-IT"/>
        </w:rPr>
        <w:t>そして今回、シャルドネの畑はジャンマルコ自身が植樹したものではありません。ボルセナ湖畔、標高の高い場所にある高樹齢のシャルドネの畑を譲り受けた事で、実験的に醸造を行ったワインとなります。</w:t>
      </w:r>
      <w:r w:rsidR="00702091">
        <w:rPr>
          <w:rFonts w:hint="eastAsia"/>
          <w:sz w:val="16"/>
          <w:szCs w:val="18"/>
          <w:lang w:val="it-IT"/>
        </w:rPr>
        <w:t>前の持ち主</w:t>
      </w:r>
      <w:r w:rsidRPr="00784DC9">
        <w:rPr>
          <w:rFonts w:hint="eastAsia"/>
          <w:sz w:val="16"/>
          <w:szCs w:val="18"/>
          <w:lang w:val="it-IT"/>
        </w:rPr>
        <w:t>は</w:t>
      </w:r>
      <w:r w:rsidR="00702091">
        <w:rPr>
          <w:rFonts w:hint="eastAsia"/>
          <w:sz w:val="16"/>
          <w:szCs w:val="18"/>
          <w:lang w:val="it-IT"/>
        </w:rPr>
        <w:t>、</w:t>
      </w:r>
      <w:r w:rsidRPr="00784DC9">
        <w:rPr>
          <w:rFonts w:hint="eastAsia"/>
          <w:sz w:val="16"/>
          <w:szCs w:val="18"/>
          <w:lang w:val="it-IT"/>
        </w:rPr>
        <w:t>このシャルドネ</w:t>
      </w:r>
      <w:r w:rsidR="00702091">
        <w:rPr>
          <w:rFonts w:hint="eastAsia"/>
          <w:sz w:val="16"/>
          <w:szCs w:val="18"/>
          <w:lang w:val="it-IT"/>
        </w:rPr>
        <w:t>から</w:t>
      </w:r>
      <w:r w:rsidRPr="00784DC9">
        <w:rPr>
          <w:rFonts w:hint="eastAsia"/>
          <w:sz w:val="16"/>
          <w:szCs w:val="18"/>
          <w:lang w:val="it-IT"/>
        </w:rPr>
        <w:t>スプマンテを造っていたらしく、暑い年でも気温差があるため</w:t>
      </w:r>
      <w:r w:rsidR="00702091">
        <w:rPr>
          <w:rFonts w:hint="eastAsia"/>
          <w:sz w:val="16"/>
          <w:szCs w:val="18"/>
          <w:lang w:val="it-IT"/>
        </w:rPr>
        <w:t>、</w:t>
      </w:r>
      <w:r w:rsidRPr="00784DC9">
        <w:rPr>
          <w:rFonts w:hint="eastAsia"/>
          <w:sz w:val="16"/>
          <w:szCs w:val="18"/>
          <w:lang w:val="it-IT"/>
        </w:rPr>
        <w:t>酸を失わないブドウが収穫できるという畑。</w:t>
      </w:r>
      <w:r w:rsidR="00702091">
        <w:rPr>
          <w:rFonts w:hint="eastAsia"/>
          <w:sz w:val="16"/>
          <w:szCs w:val="18"/>
          <w:lang w:val="it-IT"/>
        </w:rPr>
        <w:t>土地</w:t>
      </w:r>
      <w:r w:rsidRPr="00784DC9">
        <w:rPr>
          <w:rFonts w:hint="eastAsia"/>
          <w:sz w:val="16"/>
          <w:szCs w:val="18"/>
          <w:lang w:val="it-IT"/>
        </w:rPr>
        <w:t>、素材がある、、、</w:t>
      </w:r>
      <w:r w:rsidR="00702091">
        <w:rPr>
          <w:rFonts w:hint="eastAsia"/>
          <w:sz w:val="16"/>
          <w:szCs w:val="18"/>
          <w:lang w:val="it-IT"/>
        </w:rPr>
        <w:t>そこに</w:t>
      </w:r>
      <w:r w:rsidRPr="00784DC9">
        <w:rPr>
          <w:rFonts w:hint="eastAsia"/>
          <w:sz w:val="16"/>
          <w:szCs w:val="18"/>
          <w:lang w:val="it-IT"/>
        </w:rPr>
        <w:t>彼のインスピレーション</w:t>
      </w:r>
      <w:r w:rsidR="00702091">
        <w:rPr>
          <w:rFonts w:hint="eastAsia"/>
          <w:sz w:val="16"/>
          <w:szCs w:val="18"/>
          <w:lang w:val="it-IT"/>
        </w:rPr>
        <w:t>が加われば、そ</w:t>
      </w:r>
      <w:r w:rsidRPr="00784DC9">
        <w:rPr>
          <w:rFonts w:hint="eastAsia"/>
          <w:sz w:val="16"/>
          <w:szCs w:val="18"/>
          <w:lang w:val="it-IT"/>
        </w:rPr>
        <w:t>のクオリティには疑う余地がありません、、汗。</w:t>
      </w:r>
    </w:p>
    <w:p w14:paraId="125C5913" w14:textId="74233544" w:rsidR="005E0AFD" w:rsidRPr="00784DC9" w:rsidRDefault="005E0AFD" w:rsidP="005E0AFD">
      <w:pPr>
        <w:ind w:firstLineChars="100" w:firstLine="143"/>
        <w:jc w:val="left"/>
        <w:rPr>
          <w:sz w:val="16"/>
          <w:szCs w:val="18"/>
          <w:lang w:val="it-IT"/>
        </w:rPr>
      </w:pPr>
      <w:r w:rsidRPr="00784DC9">
        <w:rPr>
          <w:rFonts w:hint="eastAsia"/>
          <w:sz w:val="16"/>
          <w:szCs w:val="18"/>
          <w:lang w:val="it-IT"/>
        </w:rPr>
        <w:t>2020</w:t>
      </w:r>
      <w:r w:rsidRPr="00784DC9">
        <w:rPr>
          <w:rFonts w:hint="eastAsia"/>
          <w:sz w:val="16"/>
          <w:szCs w:val="18"/>
          <w:lang w:val="it-IT"/>
        </w:rPr>
        <w:t>年は天候に恵まれた良年、想像以上に熟</w:t>
      </w:r>
      <w:r w:rsidR="00702091">
        <w:rPr>
          <w:rFonts w:hint="eastAsia"/>
          <w:sz w:val="16"/>
          <w:szCs w:val="18"/>
          <w:lang w:val="it-IT"/>
        </w:rPr>
        <w:t>した</w:t>
      </w:r>
      <w:r w:rsidRPr="00784DC9">
        <w:rPr>
          <w:rFonts w:hint="eastAsia"/>
          <w:sz w:val="16"/>
          <w:szCs w:val="18"/>
          <w:lang w:val="it-IT"/>
        </w:rPr>
        <w:t>シャルドネに、全体を支える力強い酸。繊細さよりも果実の豊かさを前面に感じる味わい。しかし、奥行きや余韻の長さが素晴らしく、若いブドウ樹には感じられない複雑さ、繊細さとイタリアらしい果実味の共存した素晴らしいシャルドネ。今回も非常に悔しいですが、文句の言いようのない美味しさでした、、</w:t>
      </w:r>
      <w:r w:rsidR="0013751A">
        <w:rPr>
          <w:rFonts w:hint="eastAsia"/>
          <w:sz w:val="16"/>
          <w:szCs w:val="18"/>
          <w:lang w:val="it-IT"/>
        </w:rPr>
        <w:t>、</w:t>
      </w:r>
      <w:r w:rsidRPr="00784DC9">
        <w:rPr>
          <w:rFonts w:hint="eastAsia"/>
          <w:sz w:val="16"/>
          <w:szCs w:val="18"/>
          <w:lang w:val="it-IT"/>
        </w:rPr>
        <w:t>。</w:t>
      </w:r>
    </w:p>
    <w:p w14:paraId="427B2AB3" w14:textId="3C4375EF" w:rsidR="00276F82" w:rsidRPr="00AF6EA1" w:rsidRDefault="0013751A" w:rsidP="00276F82">
      <w:pPr>
        <w:jc w:val="left"/>
        <w:rPr>
          <w:b/>
          <w:sz w:val="16"/>
          <w:lang w:val="it-IT"/>
        </w:rPr>
      </w:pPr>
      <w:r>
        <w:rPr>
          <w:b/>
          <w:noProof/>
          <w:sz w:val="16"/>
          <w:lang w:val="it-IT"/>
        </w:rPr>
        <w:drawing>
          <wp:anchor distT="0" distB="0" distL="114300" distR="114300" simplePos="0" relativeHeight="251707392" behindDoc="0" locked="0" layoutInCell="1" allowOverlap="1" wp14:anchorId="66379E81" wp14:editId="3454F1FB">
            <wp:simplePos x="0" y="0"/>
            <wp:positionH relativeFrom="margin">
              <wp:align>right</wp:align>
            </wp:positionH>
            <wp:positionV relativeFrom="paragraph">
              <wp:posOffset>14605</wp:posOffset>
            </wp:positionV>
            <wp:extent cx="1304925" cy="869950"/>
            <wp:effectExtent l="0" t="0" r="9525" b="6350"/>
            <wp:wrapSquare wrapText="bothSides"/>
            <wp:docPr id="14" name="図 14"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中程度の精度で自動的に生成された説明"/>
                    <pic:cNvPicPr/>
                  </pic:nvPicPr>
                  <pic:blipFill>
                    <a:blip r:embed="rId24">
                      <a:extLst>
                        <a:ext uri="{28A0092B-C50C-407E-A947-70E740481C1C}">
                          <a14:useLocalDpi xmlns:a14="http://schemas.microsoft.com/office/drawing/2010/main" val="0"/>
                        </a:ext>
                      </a:extLst>
                    </a:blip>
                    <a:stretch>
                      <a:fillRect/>
                    </a:stretch>
                  </pic:blipFill>
                  <pic:spPr>
                    <a:xfrm>
                      <a:off x="0" y="0"/>
                      <a:ext cx="1304925" cy="869950"/>
                    </a:xfrm>
                    <a:prstGeom prst="rect">
                      <a:avLst/>
                    </a:prstGeom>
                  </pic:spPr>
                </pic:pic>
              </a:graphicData>
            </a:graphic>
            <wp14:sizeRelH relativeFrom="margin">
              <wp14:pctWidth>0</wp14:pctWidth>
            </wp14:sizeRelH>
            <wp14:sizeRelV relativeFrom="margin">
              <wp14:pctHeight>0</wp14:pctHeight>
            </wp14:sizeRelV>
          </wp:anchor>
        </w:drawing>
      </w:r>
      <w:r w:rsidR="00276F82">
        <w:rPr>
          <w:rFonts w:hint="eastAsia"/>
          <w:b/>
          <w:color w:val="00B050"/>
          <w:lang w:val="it-IT"/>
        </w:rPr>
        <w:t>★★</w:t>
      </w:r>
      <w:r w:rsidR="00276F82">
        <w:rPr>
          <w:rFonts w:hint="eastAsia"/>
          <w:b/>
          <w:lang w:val="it-IT"/>
        </w:rPr>
        <w:t xml:space="preserve">Syrah </w:t>
      </w:r>
      <w:r w:rsidR="00276F82">
        <w:rPr>
          <w:rFonts w:hint="eastAsia"/>
          <w:b/>
          <w:lang w:val="it-IT"/>
        </w:rPr>
        <w:t>“</w:t>
      </w:r>
      <w:r w:rsidR="00276F82">
        <w:rPr>
          <w:rFonts w:hint="eastAsia"/>
          <w:b/>
          <w:lang w:val="it-IT"/>
        </w:rPr>
        <w:t>L</w:t>
      </w:r>
      <w:r w:rsidR="00276F82">
        <w:rPr>
          <w:b/>
          <w:lang w:val="it-IT"/>
        </w:rPr>
        <w:t>ulu</w:t>
      </w:r>
      <w:r w:rsidR="00276F82">
        <w:rPr>
          <w:rFonts w:hint="eastAsia"/>
          <w:b/>
          <w:lang w:val="it-IT"/>
        </w:rPr>
        <w:t>”</w:t>
      </w:r>
      <w:r w:rsidR="00276F82">
        <w:rPr>
          <w:rFonts w:hint="eastAsia"/>
          <w:b/>
          <w:lang w:val="it-IT"/>
        </w:rPr>
        <w:t xml:space="preserve"> </w:t>
      </w:r>
      <w:r w:rsidR="00276F82">
        <w:rPr>
          <w:b/>
          <w:lang w:val="it-IT"/>
        </w:rPr>
        <w:t>19</w:t>
      </w:r>
      <w:r w:rsidR="00276F82">
        <w:rPr>
          <w:rFonts w:hint="eastAsia"/>
          <w:b/>
          <w:sz w:val="16"/>
          <w:lang w:val="it-IT"/>
        </w:rPr>
        <w:t>シラー“ルルー”</w:t>
      </w:r>
      <w:r w:rsidR="00276F82">
        <w:rPr>
          <w:rFonts w:hint="eastAsia"/>
          <w:b/>
          <w:sz w:val="16"/>
          <w:lang w:val="it-IT"/>
        </w:rPr>
        <w:t xml:space="preserve"> </w:t>
      </w:r>
      <w:r w:rsidR="00276F82" w:rsidRPr="00D45D88">
        <w:rPr>
          <w:rFonts w:hint="eastAsia"/>
          <w:b/>
          <w:color w:val="00B050"/>
          <w:sz w:val="16"/>
        </w:rPr>
        <w:t>≪新</w:t>
      </w:r>
      <w:r w:rsidR="00276F82">
        <w:rPr>
          <w:rFonts w:hint="eastAsia"/>
          <w:b/>
          <w:color w:val="00B050"/>
          <w:sz w:val="16"/>
        </w:rPr>
        <w:t>ヴィンテージ</w:t>
      </w:r>
      <w:r w:rsidR="00276F82" w:rsidRPr="00D45D88">
        <w:rPr>
          <w:rFonts w:hint="eastAsia"/>
          <w:b/>
          <w:color w:val="00B050"/>
          <w:sz w:val="16"/>
        </w:rPr>
        <w:t>≫</w:t>
      </w:r>
      <w:r w:rsidR="00276F82">
        <w:rPr>
          <w:rFonts w:hint="eastAsia"/>
          <w:b/>
          <w:color w:val="00B050"/>
          <w:sz w:val="16"/>
        </w:rPr>
        <w:t xml:space="preserve"> </w:t>
      </w:r>
      <w:r w:rsidR="000212AB">
        <w:rPr>
          <w:rFonts w:hint="eastAsia"/>
          <w:b/>
          <w:color w:val="00B050"/>
          <w:sz w:val="16"/>
        </w:rPr>
        <w:t>入荷数</w:t>
      </w:r>
      <w:r w:rsidR="000212AB">
        <w:rPr>
          <w:rFonts w:hint="eastAsia"/>
          <w:b/>
          <w:color w:val="00B050"/>
          <w:sz w:val="16"/>
          <w:lang w:val="it-IT"/>
        </w:rPr>
        <w:t>750ml</w:t>
      </w:r>
      <w:r w:rsidR="000212AB">
        <w:rPr>
          <w:rFonts w:hint="eastAsia"/>
          <w:b/>
          <w:color w:val="00B050"/>
          <w:sz w:val="16"/>
        </w:rPr>
        <w:t xml:space="preserve"> </w:t>
      </w:r>
      <w:r w:rsidR="000212AB">
        <w:rPr>
          <w:b/>
          <w:color w:val="00B050"/>
          <w:sz w:val="16"/>
        </w:rPr>
        <w:t>240</w:t>
      </w:r>
      <w:r w:rsidR="000212AB" w:rsidRPr="00AD0DCE">
        <w:rPr>
          <w:rFonts w:hint="eastAsia"/>
          <w:b/>
          <w:color w:val="00B050"/>
          <w:sz w:val="16"/>
        </w:rPr>
        <w:t>本</w:t>
      </w:r>
      <w:r w:rsidR="000212AB">
        <w:rPr>
          <w:rFonts w:hint="eastAsia"/>
          <w:b/>
          <w:color w:val="00B050"/>
          <w:sz w:val="16"/>
        </w:rPr>
        <w:t xml:space="preserve"> </w:t>
      </w:r>
      <w:r w:rsidR="000212AB">
        <w:rPr>
          <w:rFonts w:hint="eastAsia"/>
          <w:b/>
          <w:color w:val="00B050"/>
          <w:sz w:val="16"/>
          <w:lang w:val="it-IT"/>
        </w:rPr>
        <w:t>＆</w:t>
      </w:r>
      <w:r w:rsidR="000212AB">
        <w:rPr>
          <w:rFonts w:hint="eastAsia"/>
          <w:b/>
          <w:color w:val="00B050"/>
          <w:sz w:val="16"/>
          <w:lang w:val="it-IT"/>
        </w:rPr>
        <w:t xml:space="preserve"> 1500ml </w:t>
      </w:r>
      <w:r w:rsidR="000212AB">
        <w:rPr>
          <w:b/>
          <w:color w:val="00B050"/>
          <w:sz w:val="16"/>
          <w:lang w:val="it-IT"/>
        </w:rPr>
        <w:t>24</w:t>
      </w:r>
      <w:r w:rsidR="000212AB">
        <w:rPr>
          <w:rFonts w:hint="eastAsia"/>
          <w:b/>
          <w:color w:val="00B050"/>
          <w:sz w:val="16"/>
          <w:lang w:val="it-IT"/>
        </w:rPr>
        <w:t>本</w:t>
      </w:r>
    </w:p>
    <w:p w14:paraId="13B6DD76" w14:textId="694A5276" w:rsidR="00FE430A" w:rsidRDefault="0079231E" w:rsidP="00E92EBE">
      <w:pPr>
        <w:jc w:val="left"/>
        <w:rPr>
          <w:sz w:val="16"/>
          <w:szCs w:val="18"/>
          <w:lang w:val="it-IT"/>
        </w:rPr>
      </w:pPr>
      <w:r w:rsidRPr="0079231E">
        <w:rPr>
          <w:rFonts w:hint="eastAsia"/>
          <w:sz w:val="16"/>
          <w:szCs w:val="18"/>
          <w:lang w:val="it-IT"/>
        </w:rPr>
        <w:t>シラーから造られる娘</w:t>
      </w:r>
      <w:r w:rsidRPr="0079231E">
        <w:rPr>
          <w:rFonts w:hint="eastAsia"/>
          <w:sz w:val="16"/>
          <w:szCs w:val="18"/>
          <w:lang w:val="it-IT"/>
        </w:rPr>
        <w:t>2</w:t>
      </w:r>
      <w:r w:rsidRPr="0079231E">
        <w:rPr>
          <w:rFonts w:hint="eastAsia"/>
          <w:sz w:val="16"/>
          <w:szCs w:val="18"/>
          <w:lang w:val="it-IT"/>
        </w:rPr>
        <w:t>人の愛称を付けたワイン。</w:t>
      </w:r>
      <w:r>
        <w:rPr>
          <w:rFonts w:hint="eastAsia"/>
          <w:sz w:val="16"/>
          <w:szCs w:val="18"/>
          <w:lang w:val="it-IT"/>
        </w:rPr>
        <w:t>ここ</w:t>
      </w:r>
      <w:r w:rsidR="00E92EBE">
        <w:rPr>
          <w:rFonts w:hint="eastAsia"/>
          <w:sz w:val="16"/>
          <w:szCs w:val="18"/>
          <w:lang w:val="it-IT"/>
        </w:rPr>
        <w:t>数年</w:t>
      </w:r>
      <w:r>
        <w:rPr>
          <w:rFonts w:hint="eastAsia"/>
          <w:sz w:val="16"/>
          <w:szCs w:val="18"/>
          <w:lang w:val="it-IT"/>
        </w:rPr>
        <w:t>はシラーの収穫量が少なかったこともあり</w:t>
      </w:r>
      <w:r w:rsidR="00E92EBE">
        <w:rPr>
          <w:rFonts w:hint="eastAsia"/>
          <w:sz w:val="16"/>
          <w:szCs w:val="18"/>
          <w:lang w:val="it-IT"/>
        </w:rPr>
        <w:t>、</w:t>
      </w:r>
      <w:r>
        <w:rPr>
          <w:rFonts w:hint="eastAsia"/>
          <w:sz w:val="16"/>
          <w:szCs w:val="18"/>
          <w:lang w:val="it-IT"/>
        </w:rPr>
        <w:t>「</w:t>
      </w:r>
      <w:r>
        <w:rPr>
          <w:rFonts w:hint="eastAsia"/>
          <w:sz w:val="16"/>
          <w:szCs w:val="18"/>
          <w:lang w:val="it-IT"/>
        </w:rPr>
        <w:t>Nini e Lulu</w:t>
      </w:r>
      <w:r>
        <w:rPr>
          <w:rFonts w:hint="eastAsia"/>
          <w:sz w:val="16"/>
          <w:szCs w:val="18"/>
          <w:lang w:val="it-IT"/>
        </w:rPr>
        <w:t>」として合わせてボトル詰めされてきましたが、</w:t>
      </w:r>
      <w:r w:rsidR="00FE430A">
        <w:rPr>
          <w:rFonts w:hint="eastAsia"/>
          <w:sz w:val="16"/>
          <w:szCs w:val="18"/>
          <w:lang w:val="it-IT"/>
        </w:rPr>
        <w:t>約</w:t>
      </w:r>
      <w:r w:rsidR="00FE430A">
        <w:rPr>
          <w:rFonts w:hint="eastAsia"/>
          <w:sz w:val="16"/>
          <w:szCs w:val="18"/>
          <w:lang w:val="it-IT"/>
        </w:rPr>
        <w:t>3</w:t>
      </w:r>
      <w:r w:rsidR="00FE430A">
        <w:rPr>
          <w:rFonts w:hint="eastAsia"/>
          <w:sz w:val="16"/>
          <w:szCs w:val="18"/>
          <w:lang w:val="it-IT"/>
        </w:rPr>
        <w:t>年ぶりに</w:t>
      </w:r>
      <w:r>
        <w:rPr>
          <w:rFonts w:hint="eastAsia"/>
          <w:sz w:val="16"/>
          <w:szCs w:val="18"/>
          <w:lang w:val="it-IT"/>
        </w:rPr>
        <w:t>ルルー単独でのボトル詰め</w:t>
      </w:r>
      <w:r w:rsidR="00FE430A">
        <w:rPr>
          <w:rFonts w:hint="eastAsia"/>
          <w:sz w:val="16"/>
          <w:szCs w:val="18"/>
          <w:lang w:val="it-IT"/>
        </w:rPr>
        <w:t>。</w:t>
      </w:r>
      <w:r>
        <w:rPr>
          <w:rFonts w:hint="eastAsia"/>
          <w:sz w:val="16"/>
          <w:szCs w:val="18"/>
          <w:lang w:val="it-IT"/>
        </w:rPr>
        <w:t>さらに言</w:t>
      </w:r>
      <w:r w:rsidR="00E92EBE">
        <w:rPr>
          <w:rFonts w:hint="eastAsia"/>
          <w:sz w:val="16"/>
          <w:szCs w:val="18"/>
          <w:lang w:val="it-IT"/>
        </w:rPr>
        <w:t>うと</w:t>
      </w:r>
      <w:r>
        <w:rPr>
          <w:rFonts w:hint="eastAsia"/>
          <w:sz w:val="16"/>
          <w:szCs w:val="18"/>
          <w:lang w:val="it-IT"/>
        </w:rPr>
        <w:t>、昨年リリースしたニ</w:t>
      </w:r>
      <w:r w:rsidR="00FE430A">
        <w:rPr>
          <w:rFonts w:hint="eastAsia"/>
          <w:sz w:val="16"/>
          <w:szCs w:val="18"/>
          <w:lang w:val="it-IT"/>
        </w:rPr>
        <w:t>ー</w:t>
      </w:r>
      <w:r>
        <w:rPr>
          <w:rFonts w:hint="eastAsia"/>
          <w:sz w:val="16"/>
          <w:szCs w:val="18"/>
          <w:lang w:val="it-IT"/>
        </w:rPr>
        <w:t>ニ</w:t>
      </w:r>
      <w:r w:rsidR="00FE430A">
        <w:rPr>
          <w:rFonts w:hint="eastAsia"/>
          <w:sz w:val="16"/>
          <w:szCs w:val="18"/>
          <w:lang w:val="it-IT"/>
        </w:rPr>
        <w:t>＆</w:t>
      </w:r>
      <w:r>
        <w:rPr>
          <w:rFonts w:hint="eastAsia"/>
          <w:sz w:val="16"/>
          <w:szCs w:val="18"/>
          <w:lang w:val="it-IT"/>
        </w:rPr>
        <w:t>ルル</w:t>
      </w:r>
      <w:r w:rsidR="00FE430A">
        <w:rPr>
          <w:rFonts w:hint="eastAsia"/>
          <w:sz w:val="16"/>
          <w:szCs w:val="18"/>
          <w:lang w:val="it-IT"/>
        </w:rPr>
        <w:t>ー</w:t>
      </w:r>
      <w:r w:rsidR="00E92EBE">
        <w:rPr>
          <w:rFonts w:hint="eastAsia"/>
          <w:sz w:val="16"/>
          <w:szCs w:val="18"/>
          <w:lang w:val="it-IT"/>
        </w:rPr>
        <w:t>19</w:t>
      </w:r>
      <w:r w:rsidR="00E92EBE">
        <w:rPr>
          <w:rFonts w:hint="eastAsia"/>
          <w:sz w:val="16"/>
          <w:szCs w:val="18"/>
          <w:lang w:val="it-IT"/>
        </w:rPr>
        <w:t>とは少し違う区画のシラーを選別し、別で醸造したワインとなります。</w:t>
      </w:r>
      <w:r w:rsidR="00013329">
        <w:rPr>
          <w:rFonts w:hint="eastAsia"/>
          <w:sz w:val="16"/>
          <w:szCs w:val="18"/>
          <w:lang w:val="it-IT"/>
        </w:rPr>
        <w:t>比較的冷涼な</w:t>
      </w:r>
      <w:r w:rsidR="00013329">
        <w:rPr>
          <w:rFonts w:hint="eastAsia"/>
          <w:sz w:val="16"/>
          <w:szCs w:val="18"/>
          <w:lang w:val="it-IT"/>
        </w:rPr>
        <w:t>2019</w:t>
      </w:r>
      <w:r w:rsidR="00013329">
        <w:rPr>
          <w:rFonts w:hint="eastAsia"/>
          <w:sz w:val="16"/>
          <w:szCs w:val="18"/>
          <w:lang w:val="it-IT"/>
        </w:rPr>
        <w:t>年、果皮の成熟し、酸のあるシラーを厳選して収穫。除梗、破砕せず、縦型の木樽で</w:t>
      </w:r>
      <w:r w:rsidR="00013329">
        <w:rPr>
          <w:rFonts w:hint="eastAsia"/>
          <w:sz w:val="16"/>
          <w:szCs w:val="18"/>
          <w:lang w:val="it-IT"/>
        </w:rPr>
        <w:t>2</w:t>
      </w:r>
      <w:r w:rsidR="00013329">
        <w:rPr>
          <w:rFonts w:hint="eastAsia"/>
          <w:sz w:val="16"/>
          <w:szCs w:val="18"/>
          <w:lang w:val="it-IT"/>
        </w:rPr>
        <w:t>週間のマセレーション</w:t>
      </w:r>
      <w:r w:rsidR="00FE430A">
        <w:rPr>
          <w:rFonts w:hint="eastAsia"/>
          <w:sz w:val="16"/>
          <w:szCs w:val="18"/>
          <w:lang w:val="it-IT"/>
        </w:rPr>
        <w:t>。</w:t>
      </w:r>
      <w:r w:rsidR="00013329">
        <w:rPr>
          <w:rFonts w:hint="eastAsia"/>
          <w:sz w:val="16"/>
          <w:szCs w:val="18"/>
          <w:lang w:val="it-IT"/>
        </w:rPr>
        <w:t>その後ピジャージュし、さらに</w:t>
      </w:r>
      <w:r w:rsidR="00013329">
        <w:rPr>
          <w:rFonts w:hint="eastAsia"/>
          <w:sz w:val="16"/>
          <w:szCs w:val="18"/>
          <w:lang w:val="it-IT"/>
        </w:rPr>
        <w:t>3</w:t>
      </w:r>
      <w:r w:rsidR="00013329">
        <w:rPr>
          <w:rFonts w:hint="eastAsia"/>
          <w:sz w:val="16"/>
          <w:szCs w:val="18"/>
          <w:lang w:val="it-IT"/>
        </w:rPr>
        <w:t>週間のマセレーションと醗酵を続けます。プレスしてからは</w:t>
      </w:r>
      <w:r w:rsidR="00013329">
        <w:rPr>
          <w:rFonts w:hint="eastAsia"/>
          <w:sz w:val="16"/>
          <w:szCs w:val="18"/>
          <w:lang w:val="it-IT"/>
        </w:rPr>
        <w:t>500L</w:t>
      </w:r>
      <w:r w:rsidR="00013329">
        <w:rPr>
          <w:rFonts w:hint="eastAsia"/>
          <w:sz w:val="16"/>
          <w:szCs w:val="18"/>
          <w:lang w:val="it-IT"/>
        </w:rPr>
        <w:t>のトノーの中で約</w:t>
      </w:r>
      <w:r w:rsidR="00013329">
        <w:rPr>
          <w:rFonts w:hint="eastAsia"/>
          <w:sz w:val="16"/>
          <w:szCs w:val="18"/>
          <w:lang w:val="it-IT"/>
        </w:rPr>
        <w:t>20</w:t>
      </w:r>
      <w:r w:rsidR="00013329">
        <w:rPr>
          <w:rFonts w:hint="eastAsia"/>
          <w:sz w:val="16"/>
          <w:szCs w:val="18"/>
          <w:lang w:val="it-IT"/>
        </w:rPr>
        <w:t>カ</w:t>
      </w:r>
      <w:r w:rsidR="00E92EBE">
        <w:rPr>
          <w:rFonts w:hint="eastAsia"/>
          <w:sz w:val="16"/>
          <w:szCs w:val="18"/>
          <w:lang w:val="it-IT"/>
        </w:rPr>
        <w:t>の熟成。</w:t>
      </w:r>
      <w:r w:rsidR="00FE430A">
        <w:rPr>
          <w:rFonts w:hint="eastAsia"/>
          <w:sz w:val="16"/>
          <w:szCs w:val="18"/>
          <w:lang w:val="it-IT"/>
        </w:rPr>
        <w:t>これまでのニーニ、ルルーとは一</w:t>
      </w:r>
      <w:r w:rsidR="00E92EBE">
        <w:rPr>
          <w:rFonts w:hint="eastAsia"/>
          <w:sz w:val="16"/>
          <w:szCs w:val="18"/>
          <w:lang w:val="it-IT"/>
        </w:rPr>
        <w:t>まわりサイズの</w:t>
      </w:r>
      <w:r w:rsidR="00FE430A">
        <w:rPr>
          <w:rFonts w:hint="eastAsia"/>
          <w:sz w:val="16"/>
          <w:szCs w:val="18"/>
          <w:lang w:val="it-IT"/>
        </w:rPr>
        <w:t>違うシラーとなっております。これまでのシラーが決して</w:t>
      </w:r>
      <w:r w:rsidR="00E92EBE">
        <w:rPr>
          <w:rFonts w:hint="eastAsia"/>
          <w:sz w:val="16"/>
          <w:szCs w:val="18"/>
          <w:lang w:val="it-IT"/>
        </w:rPr>
        <w:t>「</w:t>
      </w:r>
      <w:r w:rsidR="00FE430A">
        <w:rPr>
          <w:rFonts w:hint="eastAsia"/>
          <w:sz w:val="16"/>
          <w:szCs w:val="18"/>
          <w:lang w:val="it-IT"/>
        </w:rPr>
        <w:t>良くない</w:t>
      </w:r>
      <w:r w:rsidR="00E92EBE">
        <w:rPr>
          <w:rFonts w:hint="eastAsia"/>
          <w:sz w:val="16"/>
          <w:szCs w:val="18"/>
          <w:lang w:val="it-IT"/>
        </w:rPr>
        <w:t>」なんて</w:t>
      </w:r>
      <w:r w:rsidR="00FE430A">
        <w:rPr>
          <w:rFonts w:hint="eastAsia"/>
          <w:sz w:val="16"/>
          <w:szCs w:val="18"/>
          <w:lang w:val="it-IT"/>
        </w:rPr>
        <w:t>、微塵も感じたことはありませんが、このルルーの持つ立体感</w:t>
      </w:r>
      <w:r w:rsidR="00E92EBE">
        <w:rPr>
          <w:rFonts w:hint="eastAsia"/>
          <w:sz w:val="16"/>
          <w:szCs w:val="18"/>
          <w:lang w:val="it-IT"/>
        </w:rPr>
        <w:t>・奥行きの深さ</w:t>
      </w:r>
      <w:r w:rsidR="00FE430A">
        <w:rPr>
          <w:rFonts w:hint="eastAsia"/>
          <w:sz w:val="16"/>
          <w:szCs w:val="18"/>
          <w:lang w:val="it-IT"/>
        </w:rPr>
        <w:t>には正直驚かされました、、。</w:t>
      </w:r>
    </w:p>
    <w:p w14:paraId="01649442" w14:textId="1851A9BE" w:rsidR="00FE430A" w:rsidRDefault="00FE430A" w:rsidP="00FE430A">
      <w:pPr>
        <w:jc w:val="left"/>
        <w:rPr>
          <w:sz w:val="16"/>
          <w:szCs w:val="18"/>
          <w:lang w:val="it-IT"/>
        </w:rPr>
      </w:pPr>
      <w:r w:rsidRPr="00FE430A">
        <w:rPr>
          <w:sz w:val="16"/>
          <w:szCs w:val="18"/>
          <w:lang w:val="it-IT"/>
        </w:rPr>
        <w:t>酸のキレイさ、果実の繊細さ、タンニンのキメの細かさ、奥に感じる</w:t>
      </w:r>
      <w:r>
        <w:rPr>
          <w:rFonts w:hint="eastAsia"/>
          <w:sz w:val="16"/>
          <w:szCs w:val="18"/>
          <w:lang w:val="it-IT"/>
        </w:rPr>
        <w:t>完熟した果実の</w:t>
      </w:r>
      <w:r w:rsidRPr="00FE430A">
        <w:rPr>
          <w:sz w:val="16"/>
          <w:szCs w:val="18"/>
          <w:lang w:val="it-IT"/>
        </w:rPr>
        <w:t>甘味、</w:t>
      </w:r>
      <w:r>
        <w:rPr>
          <w:rFonts w:hint="eastAsia"/>
          <w:sz w:val="16"/>
          <w:szCs w:val="18"/>
          <w:lang w:val="it-IT"/>
        </w:rPr>
        <w:t>熟成期間を取ったことで、これほどの完成度</w:t>
      </w:r>
      <w:r w:rsidR="00E92EBE">
        <w:rPr>
          <w:rFonts w:hint="eastAsia"/>
          <w:sz w:val="16"/>
          <w:szCs w:val="18"/>
          <w:lang w:val="it-IT"/>
        </w:rPr>
        <w:t>になるとは</w:t>
      </w:r>
      <w:r>
        <w:rPr>
          <w:rFonts w:hint="eastAsia"/>
          <w:sz w:val="16"/>
          <w:szCs w:val="18"/>
          <w:lang w:val="it-IT"/>
        </w:rPr>
        <w:t>、、。しかしもちろん、そ</w:t>
      </w:r>
      <w:r w:rsidR="00E92EBE">
        <w:rPr>
          <w:rFonts w:hint="eastAsia"/>
          <w:sz w:val="16"/>
          <w:szCs w:val="18"/>
          <w:lang w:val="it-IT"/>
        </w:rPr>
        <w:t>こには</w:t>
      </w:r>
      <w:r>
        <w:rPr>
          <w:rFonts w:hint="eastAsia"/>
          <w:sz w:val="16"/>
          <w:szCs w:val="18"/>
          <w:lang w:val="it-IT"/>
        </w:rPr>
        <w:t>「素材」であるブドウのレベルの高さが</w:t>
      </w:r>
      <w:r w:rsidR="00E92EBE">
        <w:rPr>
          <w:rFonts w:hint="eastAsia"/>
          <w:sz w:val="16"/>
          <w:szCs w:val="18"/>
          <w:lang w:val="it-IT"/>
        </w:rPr>
        <w:t>必要不可欠。</w:t>
      </w:r>
      <w:r>
        <w:rPr>
          <w:rFonts w:hint="eastAsia"/>
          <w:sz w:val="16"/>
          <w:szCs w:val="18"/>
          <w:lang w:val="it-IT"/>
        </w:rPr>
        <w:t>それを</w:t>
      </w:r>
      <w:r w:rsidR="00E92EBE">
        <w:rPr>
          <w:rFonts w:hint="eastAsia"/>
          <w:sz w:val="16"/>
          <w:szCs w:val="18"/>
          <w:lang w:val="it-IT"/>
        </w:rPr>
        <w:t>はっきり体感できる</w:t>
      </w:r>
      <w:r>
        <w:rPr>
          <w:rFonts w:hint="eastAsia"/>
          <w:sz w:val="16"/>
          <w:szCs w:val="18"/>
          <w:lang w:val="it-IT"/>
        </w:rPr>
        <w:t>素晴らしいシラー。ただ一つ、</w:t>
      </w:r>
      <w:r w:rsidR="00E92EBE">
        <w:rPr>
          <w:rFonts w:hint="eastAsia"/>
          <w:sz w:val="16"/>
          <w:szCs w:val="18"/>
          <w:lang w:val="it-IT"/>
        </w:rPr>
        <w:t>ホントに</w:t>
      </w:r>
      <w:r>
        <w:rPr>
          <w:rFonts w:hint="eastAsia"/>
          <w:sz w:val="16"/>
          <w:szCs w:val="18"/>
          <w:lang w:val="it-IT"/>
        </w:rPr>
        <w:t>申し訳ないのですが、</w:t>
      </w:r>
      <w:r w:rsidR="00E92EBE">
        <w:rPr>
          <w:rFonts w:hint="eastAsia"/>
          <w:sz w:val="16"/>
          <w:szCs w:val="18"/>
          <w:lang w:val="it-IT"/>
        </w:rPr>
        <w:t>こちらも</w:t>
      </w:r>
      <w:r>
        <w:rPr>
          <w:rFonts w:hint="eastAsia"/>
          <w:sz w:val="16"/>
          <w:szCs w:val="18"/>
          <w:lang w:val="it-IT"/>
        </w:rPr>
        <w:t>ジャンマルコの自信の表れ</w:t>
      </w:r>
      <w:r w:rsidR="00E92EBE">
        <w:rPr>
          <w:rFonts w:hint="eastAsia"/>
          <w:sz w:val="16"/>
          <w:szCs w:val="18"/>
          <w:lang w:val="it-IT"/>
        </w:rPr>
        <w:t>なんでしょうか</w:t>
      </w:r>
      <w:r>
        <w:rPr>
          <w:rFonts w:hint="eastAsia"/>
          <w:sz w:val="16"/>
          <w:szCs w:val="18"/>
          <w:lang w:val="it-IT"/>
        </w:rPr>
        <w:t>、これまでよりもかなり価格が上がっております、、。しかしながら、飲んでいただければ間違いなく納得してもらえる、素晴らしい味わいです！</w:t>
      </w:r>
    </w:p>
    <w:p w14:paraId="446561BA" w14:textId="3B8260E5" w:rsidR="00156BDB" w:rsidRDefault="00E92EBE" w:rsidP="005633EE">
      <w:pPr>
        <w:jc w:val="left"/>
        <w:rPr>
          <w:b/>
          <w:color w:val="00B050"/>
          <w:sz w:val="16"/>
          <w:lang w:val="it-IT"/>
        </w:rPr>
      </w:pPr>
      <w:r w:rsidRPr="00FE430A">
        <w:rPr>
          <w:rFonts w:hint="eastAsia"/>
          <w:noProof/>
          <w:sz w:val="16"/>
          <w:szCs w:val="18"/>
          <w:lang w:val="ja-JP"/>
        </w:rPr>
        <w:lastRenderedPageBreak/>
        <w:drawing>
          <wp:anchor distT="0" distB="0" distL="114300" distR="114300" simplePos="0" relativeHeight="251704320" behindDoc="0" locked="0" layoutInCell="1" allowOverlap="1" wp14:anchorId="6542729A" wp14:editId="31DE5026">
            <wp:simplePos x="0" y="0"/>
            <wp:positionH relativeFrom="margin">
              <wp:align>right</wp:align>
            </wp:positionH>
            <wp:positionV relativeFrom="paragraph">
              <wp:posOffset>27940</wp:posOffset>
            </wp:positionV>
            <wp:extent cx="909955" cy="1009650"/>
            <wp:effectExtent l="0" t="0" r="4445" b="0"/>
            <wp:wrapSquare wrapText="bothSides"/>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10;&#10;自動的に生成された説明"/>
                    <pic:cNvPicPr/>
                  </pic:nvPicPr>
                  <pic:blipFill>
                    <a:blip r:embed="rId25" cstate="print">
                      <a:extLst>
                        <a:ext uri="{BEBA8EAE-BF5A-486C-A8C5-ECC9F3942E4B}">
                          <a14:imgProps xmlns:a14="http://schemas.microsoft.com/office/drawing/2010/main">
                            <a14:imgLayer r:embed="rId2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09955" cy="1009650"/>
                    </a:xfrm>
                    <a:prstGeom prst="rect">
                      <a:avLst/>
                    </a:prstGeom>
                  </pic:spPr>
                </pic:pic>
              </a:graphicData>
            </a:graphic>
            <wp14:sizeRelH relativeFrom="margin">
              <wp14:pctWidth>0</wp14:pctWidth>
            </wp14:sizeRelH>
            <wp14:sizeRelV relativeFrom="margin">
              <wp14:pctHeight>0</wp14:pctHeight>
            </wp14:sizeRelV>
          </wp:anchor>
        </w:drawing>
      </w:r>
      <w:r w:rsidR="005633EE">
        <w:rPr>
          <w:rFonts w:hint="eastAsia"/>
          <w:b/>
          <w:color w:val="00B050"/>
          <w:lang w:val="it-IT"/>
        </w:rPr>
        <w:t>★★</w:t>
      </w:r>
      <w:r w:rsidR="005633EE" w:rsidRPr="005633EE">
        <w:rPr>
          <w:b/>
          <w:lang w:val="it-IT"/>
        </w:rPr>
        <w:t xml:space="preserve">Bianco </w:t>
      </w:r>
      <w:r w:rsidR="005633EE">
        <w:rPr>
          <w:b/>
          <w:lang w:val="it-IT"/>
        </w:rPr>
        <w:t xml:space="preserve">de </w:t>
      </w:r>
      <w:r w:rsidR="005633EE" w:rsidRPr="005633EE">
        <w:rPr>
          <w:b/>
          <w:lang w:val="it-IT"/>
        </w:rPr>
        <w:t>Coccio</w:t>
      </w:r>
      <w:r w:rsidR="00156BDB">
        <w:rPr>
          <w:rFonts w:hint="eastAsia"/>
          <w:b/>
          <w:lang w:val="it-IT"/>
        </w:rPr>
        <w:t xml:space="preserve"> </w:t>
      </w:r>
      <w:r w:rsidR="00156BDB">
        <w:rPr>
          <w:rFonts w:hint="eastAsia"/>
          <w:b/>
          <w:lang w:val="it-IT"/>
        </w:rPr>
        <w:t>＆</w:t>
      </w:r>
      <w:r w:rsidR="00156BDB">
        <w:rPr>
          <w:rFonts w:hint="eastAsia"/>
          <w:b/>
          <w:color w:val="00B050"/>
          <w:lang w:val="it-IT"/>
        </w:rPr>
        <w:t>★</w:t>
      </w:r>
      <w:r w:rsidR="00156BDB">
        <w:rPr>
          <w:rFonts w:hint="eastAsia"/>
          <w:b/>
          <w:lang w:val="it-IT"/>
        </w:rPr>
        <w:t xml:space="preserve">Rosso de Coccio </w:t>
      </w:r>
      <w:r w:rsidR="005633EE" w:rsidRPr="005633EE">
        <w:rPr>
          <w:b/>
          <w:lang w:val="it-IT"/>
        </w:rPr>
        <w:t>20</w:t>
      </w:r>
      <w:r w:rsidR="005633EE">
        <w:rPr>
          <w:rFonts w:hint="eastAsia"/>
          <w:b/>
          <w:sz w:val="16"/>
          <w:lang w:val="it-IT"/>
        </w:rPr>
        <w:t>ビアンコ</w:t>
      </w:r>
      <w:r w:rsidR="005633EE">
        <w:rPr>
          <w:rFonts w:hint="eastAsia"/>
          <w:b/>
          <w:sz w:val="16"/>
          <w:lang w:val="it-IT"/>
        </w:rPr>
        <w:t xml:space="preserve"> </w:t>
      </w:r>
      <w:r w:rsidR="005633EE">
        <w:rPr>
          <w:rFonts w:hint="eastAsia"/>
          <w:b/>
          <w:sz w:val="16"/>
          <w:lang w:val="it-IT"/>
        </w:rPr>
        <w:t>デ</w:t>
      </w:r>
      <w:r w:rsidR="005633EE">
        <w:rPr>
          <w:rFonts w:hint="eastAsia"/>
          <w:b/>
          <w:sz w:val="16"/>
          <w:lang w:val="it-IT"/>
        </w:rPr>
        <w:t xml:space="preserve"> </w:t>
      </w:r>
      <w:r w:rsidR="005633EE">
        <w:rPr>
          <w:rFonts w:hint="eastAsia"/>
          <w:b/>
          <w:sz w:val="16"/>
          <w:lang w:val="it-IT"/>
        </w:rPr>
        <w:t>コッチョ</w:t>
      </w:r>
      <w:r w:rsidR="00156BDB">
        <w:rPr>
          <w:rFonts w:hint="eastAsia"/>
          <w:b/>
          <w:sz w:val="16"/>
          <w:lang w:val="it-IT"/>
        </w:rPr>
        <w:t>＆ロッソ</w:t>
      </w:r>
      <w:r w:rsidR="00156BDB">
        <w:rPr>
          <w:rFonts w:hint="eastAsia"/>
          <w:b/>
          <w:sz w:val="16"/>
          <w:lang w:val="it-IT"/>
        </w:rPr>
        <w:t xml:space="preserve"> </w:t>
      </w:r>
      <w:r w:rsidR="00156BDB">
        <w:rPr>
          <w:rFonts w:hint="eastAsia"/>
          <w:b/>
          <w:sz w:val="16"/>
          <w:lang w:val="it-IT"/>
        </w:rPr>
        <w:t>デ</w:t>
      </w:r>
      <w:r w:rsidR="00156BDB">
        <w:rPr>
          <w:rFonts w:hint="eastAsia"/>
          <w:b/>
          <w:sz w:val="16"/>
          <w:lang w:val="it-IT"/>
        </w:rPr>
        <w:t xml:space="preserve"> </w:t>
      </w:r>
      <w:r w:rsidR="00156BDB">
        <w:rPr>
          <w:rFonts w:hint="eastAsia"/>
          <w:b/>
          <w:sz w:val="16"/>
          <w:lang w:val="it-IT"/>
        </w:rPr>
        <w:t>コッチョ</w:t>
      </w:r>
      <w:r w:rsidR="005633EE">
        <w:rPr>
          <w:rFonts w:hint="eastAsia"/>
          <w:b/>
          <w:sz w:val="16"/>
          <w:lang w:val="it-IT"/>
        </w:rPr>
        <w:t xml:space="preserve"> </w:t>
      </w:r>
      <w:r w:rsidR="005633EE" w:rsidRPr="005633EE">
        <w:rPr>
          <w:rFonts w:hint="eastAsia"/>
          <w:b/>
          <w:color w:val="00B050"/>
          <w:sz w:val="16"/>
          <w:lang w:val="it-IT"/>
        </w:rPr>
        <w:t>≪</w:t>
      </w:r>
      <w:r w:rsidR="005633EE" w:rsidRPr="00D45D88">
        <w:rPr>
          <w:rFonts w:hint="eastAsia"/>
          <w:b/>
          <w:color w:val="00B050"/>
          <w:sz w:val="16"/>
        </w:rPr>
        <w:t>新</w:t>
      </w:r>
      <w:r w:rsidR="005633EE">
        <w:rPr>
          <w:rFonts w:hint="eastAsia"/>
          <w:b/>
          <w:color w:val="00B050"/>
          <w:sz w:val="16"/>
        </w:rPr>
        <w:t>ヴィンテージ</w:t>
      </w:r>
      <w:r w:rsidR="005633EE" w:rsidRPr="005633EE">
        <w:rPr>
          <w:rFonts w:hint="eastAsia"/>
          <w:b/>
          <w:color w:val="00B050"/>
          <w:sz w:val="16"/>
          <w:lang w:val="it-IT"/>
        </w:rPr>
        <w:t>≫</w:t>
      </w:r>
      <w:r w:rsidR="005633EE" w:rsidRPr="005633EE">
        <w:rPr>
          <w:rFonts w:hint="eastAsia"/>
          <w:b/>
          <w:color w:val="00B050"/>
          <w:sz w:val="16"/>
          <w:lang w:val="it-IT"/>
        </w:rPr>
        <w:t xml:space="preserve"> </w:t>
      </w:r>
      <w:r w:rsidR="00156BDB">
        <w:rPr>
          <w:rFonts w:hint="eastAsia"/>
          <w:b/>
          <w:color w:val="00B050"/>
          <w:sz w:val="16"/>
          <w:lang w:val="it-IT"/>
        </w:rPr>
        <w:t xml:space="preserve"> </w:t>
      </w:r>
    </w:p>
    <w:p w14:paraId="20F1C97C" w14:textId="42A7B483" w:rsidR="00156BDB" w:rsidRPr="00156BDB" w:rsidRDefault="005633EE" w:rsidP="005633EE">
      <w:pPr>
        <w:jc w:val="left"/>
        <w:rPr>
          <w:b/>
          <w:color w:val="00B050"/>
          <w:sz w:val="16"/>
          <w:lang w:val="it-IT"/>
        </w:rPr>
      </w:pPr>
      <w:r>
        <w:rPr>
          <w:rFonts w:hint="eastAsia"/>
          <w:b/>
          <w:color w:val="00B050"/>
          <w:sz w:val="16"/>
          <w:lang w:val="it-IT"/>
        </w:rPr>
        <w:t xml:space="preserve">750ml </w:t>
      </w:r>
      <w:r w:rsidR="00156BDB">
        <w:rPr>
          <w:b/>
          <w:color w:val="00B050"/>
          <w:sz w:val="16"/>
          <w:lang w:val="it-IT"/>
        </w:rPr>
        <w:t>300</w:t>
      </w:r>
      <w:r w:rsidRPr="00AD0DCE">
        <w:rPr>
          <w:rFonts w:hint="eastAsia"/>
          <w:b/>
          <w:color w:val="00B050"/>
          <w:sz w:val="16"/>
        </w:rPr>
        <w:t>本</w:t>
      </w:r>
      <w:r w:rsidRPr="005633EE">
        <w:rPr>
          <w:rFonts w:hint="eastAsia"/>
          <w:b/>
          <w:color w:val="00B050"/>
          <w:sz w:val="16"/>
          <w:lang w:val="it-IT"/>
        </w:rPr>
        <w:t xml:space="preserve"> </w:t>
      </w:r>
      <w:r>
        <w:rPr>
          <w:rFonts w:hint="eastAsia"/>
          <w:b/>
          <w:color w:val="00B050"/>
          <w:sz w:val="16"/>
          <w:lang w:val="it-IT"/>
        </w:rPr>
        <w:t>＆</w:t>
      </w:r>
      <w:r>
        <w:rPr>
          <w:rFonts w:hint="eastAsia"/>
          <w:b/>
          <w:color w:val="00B050"/>
          <w:sz w:val="16"/>
          <w:lang w:val="it-IT"/>
        </w:rPr>
        <w:t xml:space="preserve"> 1500ml </w:t>
      </w:r>
      <w:r>
        <w:rPr>
          <w:b/>
          <w:color w:val="00B050"/>
          <w:sz w:val="16"/>
          <w:lang w:val="it-IT"/>
        </w:rPr>
        <w:t>60</w:t>
      </w:r>
      <w:r>
        <w:rPr>
          <w:rFonts w:hint="eastAsia"/>
          <w:b/>
          <w:color w:val="00B050"/>
          <w:sz w:val="16"/>
          <w:lang w:val="it-IT"/>
        </w:rPr>
        <w:t>本</w:t>
      </w:r>
      <w:r w:rsidR="00156BDB">
        <w:rPr>
          <w:rFonts w:hint="eastAsia"/>
          <w:b/>
          <w:color w:val="00B050"/>
          <w:sz w:val="16"/>
          <w:lang w:val="it-IT"/>
        </w:rPr>
        <w:t xml:space="preserve">/750ml </w:t>
      </w:r>
      <w:r w:rsidR="00156BDB">
        <w:rPr>
          <w:b/>
          <w:color w:val="00B050"/>
          <w:sz w:val="16"/>
          <w:lang w:val="it-IT"/>
        </w:rPr>
        <w:t>480</w:t>
      </w:r>
      <w:r w:rsidR="00156BDB" w:rsidRPr="00AD0DCE">
        <w:rPr>
          <w:rFonts w:hint="eastAsia"/>
          <w:b/>
          <w:color w:val="00B050"/>
          <w:sz w:val="16"/>
        </w:rPr>
        <w:t>本</w:t>
      </w:r>
      <w:r w:rsidR="00156BDB" w:rsidRPr="005633EE">
        <w:rPr>
          <w:rFonts w:hint="eastAsia"/>
          <w:b/>
          <w:color w:val="00B050"/>
          <w:sz w:val="16"/>
          <w:lang w:val="it-IT"/>
        </w:rPr>
        <w:t xml:space="preserve"> </w:t>
      </w:r>
      <w:r w:rsidR="00156BDB">
        <w:rPr>
          <w:rFonts w:hint="eastAsia"/>
          <w:b/>
          <w:color w:val="00B050"/>
          <w:sz w:val="16"/>
          <w:lang w:val="it-IT"/>
        </w:rPr>
        <w:t>＆</w:t>
      </w:r>
      <w:r w:rsidR="00156BDB">
        <w:rPr>
          <w:rFonts w:hint="eastAsia"/>
          <w:b/>
          <w:color w:val="00B050"/>
          <w:sz w:val="16"/>
          <w:lang w:val="it-IT"/>
        </w:rPr>
        <w:t xml:space="preserve"> 1500ml </w:t>
      </w:r>
      <w:r w:rsidR="00156BDB">
        <w:rPr>
          <w:b/>
          <w:color w:val="00B050"/>
          <w:sz w:val="16"/>
          <w:lang w:val="it-IT"/>
        </w:rPr>
        <w:t>60</w:t>
      </w:r>
      <w:r w:rsidR="00156BDB">
        <w:rPr>
          <w:rFonts w:hint="eastAsia"/>
          <w:b/>
          <w:color w:val="00B050"/>
          <w:sz w:val="16"/>
          <w:lang w:val="it-IT"/>
        </w:rPr>
        <w:t>本</w:t>
      </w:r>
    </w:p>
    <w:p w14:paraId="1C01B58B" w14:textId="719004AC" w:rsidR="009503EA" w:rsidRDefault="00E92EBE" w:rsidP="00441101">
      <w:pPr>
        <w:spacing w:line="240" w:lineRule="atLeast"/>
        <w:ind w:firstLineChars="100" w:firstLine="143"/>
        <w:jc w:val="left"/>
        <w:rPr>
          <w:sz w:val="16"/>
          <w:szCs w:val="18"/>
        </w:rPr>
      </w:pPr>
      <w:r>
        <w:rPr>
          <w:b/>
          <w:noProof/>
          <w:color w:val="00B050"/>
          <w:sz w:val="16"/>
          <w:lang w:val="it-IT"/>
        </w:rPr>
        <w:drawing>
          <wp:anchor distT="0" distB="0" distL="114300" distR="114300" simplePos="0" relativeHeight="251706368" behindDoc="0" locked="0" layoutInCell="1" allowOverlap="1" wp14:anchorId="7F3A456A" wp14:editId="38B59F77">
            <wp:simplePos x="0" y="0"/>
            <wp:positionH relativeFrom="margin">
              <wp:align>right</wp:align>
            </wp:positionH>
            <wp:positionV relativeFrom="paragraph">
              <wp:posOffset>757555</wp:posOffset>
            </wp:positionV>
            <wp:extent cx="908685" cy="1025525"/>
            <wp:effectExtent l="0" t="0" r="5715" b="3175"/>
            <wp:wrapSquare wrapText="bothSides"/>
            <wp:docPr id="13" name="図 13" descr="テキス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カレンダー&#10;&#10;自動的に生成された説明"/>
                    <pic:cNvPicPr/>
                  </pic:nvPicPr>
                  <pic:blipFill>
                    <a:blip r:embed="rId27" cstate="print">
                      <a:extLst>
                        <a:ext uri="{BEBA8EAE-BF5A-486C-A8C5-ECC9F3942E4B}">
                          <a14:imgProps xmlns:a14="http://schemas.microsoft.com/office/drawing/2010/main">
                            <a14:imgLayer r:embed="rId2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08685" cy="1025525"/>
                    </a:xfrm>
                    <a:prstGeom prst="rect">
                      <a:avLst/>
                    </a:prstGeom>
                  </pic:spPr>
                </pic:pic>
              </a:graphicData>
            </a:graphic>
            <wp14:sizeRelH relativeFrom="margin">
              <wp14:pctWidth>0</wp14:pctWidth>
            </wp14:sizeRelH>
            <wp14:sizeRelV relativeFrom="margin">
              <wp14:pctHeight>0</wp14:pctHeight>
            </wp14:sizeRelV>
          </wp:anchor>
        </w:drawing>
      </w:r>
      <w:r w:rsidR="00FE430A" w:rsidRPr="00FE430A">
        <w:rPr>
          <w:rFonts w:hint="eastAsia"/>
          <w:sz w:val="16"/>
          <w:szCs w:val="18"/>
        </w:rPr>
        <w:t>昨年よりリリースされるようになった、アンフォラ（テラコッタ製タンク）醸造により生まれた「</w:t>
      </w:r>
      <w:proofErr w:type="spellStart"/>
      <w:r w:rsidR="00FE430A" w:rsidRPr="00FE430A">
        <w:rPr>
          <w:rFonts w:hint="eastAsia"/>
          <w:sz w:val="16"/>
          <w:szCs w:val="18"/>
        </w:rPr>
        <w:t>Coccio</w:t>
      </w:r>
      <w:proofErr w:type="spellEnd"/>
      <w:r w:rsidR="00FE430A" w:rsidRPr="00FE430A">
        <w:rPr>
          <w:rFonts w:hint="eastAsia"/>
          <w:sz w:val="16"/>
          <w:szCs w:val="18"/>
        </w:rPr>
        <w:t>コッチョ」、今年はビアンコも</w:t>
      </w:r>
      <w:r w:rsidR="00156BDB">
        <w:rPr>
          <w:rFonts w:hint="eastAsia"/>
          <w:sz w:val="16"/>
          <w:szCs w:val="18"/>
        </w:rPr>
        <w:t>合わせて</w:t>
      </w:r>
      <w:r w:rsidR="00FE430A" w:rsidRPr="00FE430A">
        <w:rPr>
          <w:rFonts w:hint="eastAsia"/>
          <w:sz w:val="16"/>
          <w:szCs w:val="18"/>
        </w:rPr>
        <w:t>皆様にご紹介させていただきます。</w:t>
      </w:r>
      <w:r w:rsidR="005A59F1" w:rsidRPr="00FE430A">
        <w:rPr>
          <w:rFonts w:hint="eastAsia"/>
          <w:sz w:val="16"/>
          <w:szCs w:val="18"/>
        </w:rPr>
        <w:t>テラコッタ製のタンクで醸造を行</w:t>
      </w:r>
      <w:r w:rsidR="00FE430A" w:rsidRPr="00FE430A">
        <w:rPr>
          <w:rFonts w:hint="eastAsia"/>
          <w:sz w:val="16"/>
          <w:szCs w:val="18"/>
        </w:rPr>
        <w:t>うことに、</w:t>
      </w:r>
      <w:r w:rsidR="005A59F1" w:rsidRPr="00FE430A">
        <w:rPr>
          <w:rFonts w:hint="eastAsia"/>
          <w:sz w:val="16"/>
          <w:szCs w:val="18"/>
        </w:rPr>
        <w:t>単</w:t>
      </w:r>
      <w:r w:rsidR="00FE430A" w:rsidRPr="00FE430A">
        <w:rPr>
          <w:rFonts w:hint="eastAsia"/>
          <w:sz w:val="16"/>
          <w:szCs w:val="18"/>
        </w:rPr>
        <w:t>に</w:t>
      </w:r>
      <w:r w:rsidR="005A59F1" w:rsidRPr="00FE430A">
        <w:rPr>
          <w:rFonts w:hint="eastAsia"/>
          <w:sz w:val="16"/>
          <w:szCs w:val="18"/>
        </w:rPr>
        <w:t>流行</w:t>
      </w:r>
      <w:r w:rsidR="00FE430A" w:rsidRPr="00FE430A">
        <w:rPr>
          <w:rFonts w:hint="eastAsia"/>
          <w:sz w:val="16"/>
          <w:szCs w:val="18"/>
        </w:rPr>
        <w:t>だからというより</w:t>
      </w:r>
      <w:r w:rsidR="005A59F1" w:rsidRPr="00FE430A">
        <w:rPr>
          <w:rFonts w:hint="eastAsia"/>
          <w:sz w:val="16"/>
          <w:szCs w:val="18"/>
        </w:rPr>
        <w:t>、ワインを醸す「素材</w:t>
      </w:r>
      <w:r w:rsidR="00FE430A" w:rsidRPr="00FE430A">
        <w:rPr>
          <w:rFonts w:hint="eastAsia"/>
          <w:sz w:val="16"/>
          <w:szCs w:val="18"/>
        </w:rPr>
        <w:t>の一つ</w:t>
      </w:r>
      <w:r w:rsidR="005A59F1" w:rsidRPr="00FE430A">
        <w:rPr>
          <w:rFonts w:hint="eastAsia"/>
          <w:sz w:val="16"/>
          <w:szCs w:val="18"/>
        </w:rPr>
        <w:t>」として興味を持ったジャンマルコ。伝統ではないけれど、木とは違うニュートラルなテラコッタの容器が、レ</w:t>
      </w:r>
      <w:r w:rsidR="005A59F1" w:rsidRPr="00FE430A">
        <w:rPr>
          <w:rFonts w:hint="eastAsia"/>
          <w:sz w:val="16"/>
          <w:szCs w:val="18"/>
        </w:rPr>
        <w:t xml:space="preserve"> </w:t>
      </w:r>
      <w:r w:rsidR="005A59F1" w:rsidRPr="00FE430A">
        <w:rPr>
          <w:rFonts w:hint="eastAsia"/>
          <w:sz w:val="16"/>
          <w:szCs w:val="18"/>
        </w:rPr>
        <w:t>コステのブドウ、テロワールをどのように表現するのか？単純な興味からその経験を積みたいと、</w:t>
      </w:r>
      <w:r w:rsidR="005A59F1" w:rsidRPr="00FE430A">
        <w:rPr>
          <w:rFonts w:hint="eastAsia"/>
          <w:sz w:val="16"/>
          <w:szCs w:val="18"/>
        </w:rPr>
        <w:t>2015</w:t>
      </w:r>
      <w:r w:rsidR="005A59F1" w:rsidRPr="00FE430A">
        <w:rPr>
          <w:rFonts w:hint="eastAsia"/>
          <w:sz w:val="16"/>
          <w:szCs w:val="18"/>
        </w:rPr>
        <w:t>年より実験的な醸造を続けてき</w:t>
      </w:r>
      <w:r w:rsidR="00FE430A" w:rsidRPr="00FE430A">
        <w:rPr>
          <w:rFonts w:hint="eastAsia"/>
          <w:sz w:val="16"/>
          <w:szCs w:val="18"/>
        </w:rPr>
        <w:t>ました</w:t>
      </w:r>
      <w:r w:rsidR="005A59F1" w:rsidRPr="00FE430A">
        <w:rPr>
          <w:rFonts w:hint="eastAsia"/>
          <w:sz w:val="16"/>
          <w:szCs w:val="18"/>
        </w:rPr>
        <w:t>。</w:t>
      </w:r>
      <w:r w:rsidR="00FE430A" w:rsidRPr="00FE430A">
        <w:rPr>
          <w:rFonts w:hint="eastAsia"/>
          <w:sz w:val="16"/>
          <w:szCs w:val="18"/>
        </w:rPr>
        <w:t>現在は</w:t>
      </w:r>
      <w:r w:rsidR="005A59F1" w:rsidRPr="00FE430A">
        <w:rPr>
          <w:rFonts w:hint="eastAsia"/>
          <w:sz w:val="16"/>
          <w:szCs w:val="18"/>
        </w:rPr>
        <w:t>世界中の多様なワイン生産者たちによって、使用され</w:t>
      </w:r>
      <w:r w:rsidR="00F37D91">
        <w:rPr>
          <w:rFonts w:hint="eastAsia"/>
          <w:sz w:val="16"/>
          <w:szCs w:val="18"/>
        </w:rPr>
        <w:t>てい</w:t>
      </w:r>
      <w:r w:rsidR="005A59F1" w:rsidRPr="00FE430A">
        <w:rPr>
          <w:rFonts w:hint="eastAsia"/>
          <w:sz w:val="16"/>
          <w:szCs w:val="18"/>
        </w:rPr>
        <w:t>るテラコッタ製のタンク。</w:t>
      </w:r>
      <w:r w:rsidR="00F37D91" w:rsidRPr="00FE430A">
        <w:rPr>
          <w:rFonts w:hint="eastAsia"/>
          <w:sz w:val="16"/>
          <w:szCs w:val="18"/>
        </w:rPr>
        <w:t>木樽では表現できない</w:t>
      </w:r>
      <w:r w:rsidR="00F37D91">
        <w:rPr>
          <w:rFonts w:hint="eastAsia"/>
          <w:sz w:val="16"/>
          <w:szCs w:val="18"/>
        </w:rPr>
        <w:t>、</w:t>
      </w:r>
      <w:r w:rsidR="00F37D91" w:rsidRPr="00FE430A">
        <w:rPr>
          <w:rFonts w:hint="eastAsia"/>
          <w:sz w:val="16"/>
          <w:szCs w:val="18"/>
        </w:rPr>
        <w:t>テラコッタ素材による微酸素接触によって、果実の印象に大きな違いがあると話すジャンマルコ。</w:t>
      </w:r>
      <w:r w:rsidR="00F37D91">
        <w:rPr>
          <w:rFonts w:hint="eastAsia"/>
          <w:sz w:val="16"/>
          <w:szCs w:val="18"/>
        </w:rPr>
        <w:t>アンフォラを使用する</w:t>
      </w:r>
      <w:r w:rsidR="005A59F1" w:rsidRPr="00FE430A">
        <w:rPr>
          <w:rFonts w:hint="eastAsia"/>
          <w:sz w:val="16"/>
          <w:szCs w:val="18"/>
        </w:rPr>
        <w:t>意味</w:t>
      </w:r>
      <w:r w:rsidR="00F37D91">
        <w:rPr>
          <w:rFonts w:hint="eastAsia"/>
          <w:sz w:val="16"/>
          <w:szCs w:val="18"/>
        </w:rPr>
        <w:t>、結果を</w:t>
      </w:r>
      <w:r w:rsidR="005A59F1" w:rsidRPr="00FE430A">
        <w:rPr>
          <w:rFonts w:hint="eastAsia"/>
          <w:sz w:val="16"/>
          <w:szCs w:val="18"/>
        </w:rPr>
        <w:t>「ジャンマルコ的解釈」</w:t>
      </w:r>
      <w:r w:rsidR="00FE430A" w:rsidRPr="00FE430A">
        <w:rPr>
          <w:rFonts w:hint="eastAsia"/>
          <w:sz w:val="16"/>
          <w:szCs w:val="18"/>
        </w:rPr>
        <w:t>で</w:t>
      </w:r>
      <w:r w:rsidR="005A59F1" w:rsidRPr="00FE430A">
        <w:rPr>
          <w:rFonts w:hint="eastAsia"/>
          <w:sz w:val="16"/>
          <w:szCs w:val="18"/>
        </w:rPr>
        <w:t>表現した、非常に興味深い</w:t>
      </w:r>
      <w:r w:rsidR="00F37D91">
        <w:rPr>
          <w:rFonts w:hint="eastAsia"/>
          <w:sz w:val="16"/>
          <w:szCs w:val="18"/>
        </w:rPr>
        <w:t>キュヴェと</w:t>
      </w:r>
      <w:r w:rsidR="005A59F1" w:rsidRPr="00FE430A">
        <w:rPr>
          <w:rFonts w:hint="eastAsia"/>
          <w:sz w:val="16"/>
          <w:szCs w:val="18"/>
        </w:rPr>
        <w:t>なります。</w:t>
      </w:r>
      <w:r w:rsidR="005A59F1" w:rsidRPr="00FE430A">
        <w:rPr>
          <w:sz w:val="16"/>
          <w:szCs w:val="18"/>
        </w:rPr>
        <w:t xml:space="preserve"> </w:t>
      </w:r>
    </w:p>
    <w:p w14:paraId="5189FB03" w14:textId="454FDAC8" w:rsidR="005633EE" w:rsidRDefault="009503EA" w:rsidP="00441101">
      <w:pPr>
        <w:spacing w:line="240" w:lineRule="atLeast"/>
        <w:ind w:firstLineChars="100" w:firstLine="143"/>
        <w:jc w:val="left"/>
        <w:rPr>
          <w:sz w:val="16"/>
          <w:szCs w:val="18"/>
        </w:rPr>
      </w:pPr>
      <w:r>
        <w:rPr>
          <w:rFonts w:hint="eastAsia"/>
          <w:sz w:val="16"/>
          <w:szCs w:val="18"/>
        </w:rPr>
        <w:t>ビアンコはプロカーニコ主体</w:t>
      </w:r>
      <w:r w:rsidR="00F37D91">
        <w:rPr>
          <w:rFonts w:hint="eastAsia"/>
          <w:sz w:val="16"/>
          <w:szCs w:val="18"/>
        </w:rPr>
        <w:t>、</w:t>
      </w:r>
      <w:r>
        <w:rPr>
          <w:rFonts w:hint="eastAsia"/>
          <w:sz w:val="16"/>
          <w:szCs w:val="18"/>
        </w:rPr>
        <w:t>除梗し果皮と共に</w:t>
      </w:r>
      <w:r>
        <w:rPr>
          <w:rFonts w:hint="eastAsia"/>
          <w:sz w:val="16"/>
          <w:szCs w:val="18"/>
        </w:rPr>
        <w:t>2</w:t>
      </w:r>
      <w:r>
        <w:rPr>
          <w:rFonts w:hint="eastAsia"/>
          <w:sz w:val="16"/>
          <w:szCs w:val="18"/>
        </w:rPr>
        <w:t>週間のマセレーション。圧搾後、さらに</w:t>
      </w:r>
      <w:r>
        <w:rPr>
          <w:rFonts w:hint="eastAsia"/>
          <w:sz w:val="16"/>
          <w:szCs w:val="18"/>
        </w:rPr>
        <w:t>12</w:t>
      </w:r>
      <w:r>
        <w:rPr>
          <w:rFonts w:hint="eastAsia"/>
          <w:sz w:val="16"/>
          <w:szCs w:val="18"/>
        </w:rPr>
        <w:t>か月、ボトル詰めするまですべてテラコッタのタンクの中で造り上げました。</w:t>
      </w:r>
      <w:r w:rsidR="005A59F1" w:rsidRPr="00FE430A">
        <w:rPr>
          <w:rFonts w:hint="eastAsia"/>
          <w:sz w:val="16"/>
          <w:szCs w:val="18"/>
        </w:rPr>
        <w:t>液体の厚み、そして詰まった果実の香ばしさ、それでいてワイン全体の輪郭は非常に柔らかい、、、。</w:t>
      </w:r>
      <w:r w:rsidR="00814D25">
        <w:rPr>
          <w:rFonts w:hint="eastAsia"/>
          <w:sz w:val="16"/>
          <w:szCs w:val="18"/>
        </w:rPr>
        <w:t>丸みがありつつも骨太なタンニン、そこに果実が一体となって感じる特徴的な味わい。</w:t>
      </w:r>
      <w:r w:rsidR="005A59F1" w:rsidRPr="00FE430A">
        <w:rPr>
          <w:rFonts w:hint="eastAsia"/>
          <w:sz w:val="16"/>
          <w:szCs w:val="18"/>
        </w:rPr>
        <w:t>これまでに経験したことのない質感と味わいを感じるビアンコ</w:t>
      </w:r>
      <w:r w:rsidR="00441101">
        <w:rPr>
          <w:rFonts w:hint="eastAsia"/>
          <w:sz w:val="16"/>
          <w:szCs w:val="18"/>
        </w:rPr>
        <w:t>です</w:t>
      </w:r>
      <w:r w:rsidR="005A59F1" w:rsidRPr="00FE430A">
        <w:rPr>
          <w:rFonts w:hint="eastAsia"/>
          <w:sz w:val="16"/>
          <w:szCs w:val="18"/>
        </w:rPr>
        <w:t>。</w:t>
      </w:r>
    </w:p>
    <w:p w14:paraId="76CAF69E" w14:textId="5FD9A93A" w:rsidR="00156BDB" w:rsidRPr="009503EA" w:rsidRDefault="00156BDB" w:rsidP="00156BDB">
      <w:pPr>
        <w:ind w:firstLineChars="100" w:firstLine="143"/>
        <w:jc w:val="left"/>
        <w:rPr>
          <w:sz w:val="16"/>
          <w:szCs w:val="18"/>
        </w:rPr>
      </w:pPr>
      <w:r w:rsidRPr="009503EA">
        <w:rPr>
          <w:rFonts w:hint="eastAsia"/>
          <w:sz w:val="16"/>
          <w:szCs w:val="18"/>
        </w:rPr>
        <w:t>ロッソはサンジョヴェーゼ、</w:t>
      </w:r>
      <w:r w:rsidR="009503EA">
        <w:rPr>
          <w:rFonts w:hint="eastAsia"/>
          <w:sz w:val="16"/>
          <w:szCs w:val="18"/>
        </w:rPr>
        <w:t>チリエジョーロ、</w:t>
      </w:r>
      <w:r w:rsidRPr="009503EA">
        <w:rPr>
          <w:rFonts w:hint="eastAsia"/>
          <w:sz w:val="16"/>
          <w:szCs w:val="18"/>
        </w:rPr>
        <w:t>メルロー、バルベーラをテラコッタ製のタンクで、果皮とともに</w:t>
      </w:r>
      <w:r w:rsidRPr="009503EA">
        <w:rPr>
          <w:rFonts w:hint="eastAsia"/>
          <w:sz w:val="16"/>
          <w:szCs w:val="18"/>
        </w:rPr>
        <w:t>3</w:t>
      </w:r>
      <w:r w:rsidRPr="009503EA">
        <w:rPr>
          <w:rFonts w:hint="eastAsia"/>
          <w:sz w:val="16"/>
          <w:szCs w:val="18"/>
        </w:rPr>
        <w:t>週間、醗酵が進んだのちに圧搾。圧搾してからもそのまま、テラコッタのタンクの中で</w:t>
      </w:r>
      <w:r w:rsidRPr="009503EA">
        <w:rPr>
          <w:rFonts w:hint="eastAsia"/>
          <w:sz w:val="16"/>
          <w:szCs w:val="18"/>
        </w:rPr>
        <w:t>12</w:t>
      </w:r>
      <w:r w:rsidRPr="009503EA">
        <w:rPr>
          <w:rFonts w:hint="eastAsia"/>
          <w:sz w:val="16"/>
          <w:szCs w:val="18"/>
        </w:rPr>
        <w:t>か月の熟成。木樽以上にニュートラル（香りなどの要素が少ない）でいて、同様の「呼吸」が得られるこのテラコッタ容器での熟成は、「レ</w:t>
      </w:r>
      <w:r w:rsidRPr="009503EA">
        <w:rPr>
          <w:rFonts w:hint="eastAsia"/>
          <w:sz w:val="16"/>
          <w:szCs w:val="18"/>
        </w:rPr>
        <w:t xml:space="preserve"> </w:t>
      </w:r>
      <w:r w:rsidRPr="009503EA">
        <w:rPr>
          <w:rFonts w:hint="eastAsia"/>
          <w:sz w:val="16"/>
          <w:szCs w:val="18"/>
        </w:rPr>
        <w:t>コステのブドウをより果実的に強く、土地由来のミネラルをより鋭角に感じさせる」、そう語るジャンマルコ。</w:t>
      </w:r>
      <w:r w:rsidR="009503EA" w:rsidRPr="009503EA">
        <w:rPr>
          <w:sz w:val="16"/>
          <w:szCs w:val="18"/>
        </w:rPr>
        <w:t>タンニンがきめ細か</w:t>
      </w:r>
      <w:r w:rsidR="009503EA" w:rsidRPr="009503EA">
        <w:rPr>
          <w:rFonts w:hint="eastAsia"/>
          <w:sz w:val="16"/>
          <w:szCs w:val="18"/>
        </w:rPr>
        <w:t>く</w:t>
      </w:r>
      <w:r w:rsidR="009503EA" w:rsidRPr="009503EA">
        <w:rPr>
          <w:sz w:val="16"/>
          <w:szCs w:val="18"/>
        </w:rPr>
        <w:t>、しっとりした果実</w:t>
      </w:r>
      <w:r w:rsidR="009503EA" w:rsidRPr="009503EA">
        <w:rPr>
          <w:rFonts w:hint="eastAsia"/>
          <w:sz w:val="16"/>
          <w:szCs w:val="18"/>
        </w:rPr>
        <w:t>の</w:t>
      </w:r>
      <w:r w:rsidR="009503EA" w:rsidRPr="009503EA">
        <w:rPr>
          <w:sz w:val="16"/>
          <w:szCs w:val="18"/>
        </w:rPr>
        <w:t>質感がたまらない</w:t>
      </w:r>
      <w:r w:rsidR="009503EA" w:rsidRPr="009503EA">
        <w:rPr>
          <w:rFonts w:hint="eastAsia"/>
          <w:sz w:val="16"/>
          <w:szCs w:val="18"/>
        </w:rPr>
        <w:t>味わい</w:t>
      </w:r>
      <w:r w:rsidR="009503EA" w:rsidRPr="009503EA">
        <w:rPr>
          <w:sz w:val="16"/>
          <w:szCs w:val="18"/>
        </w:rPr>
        <w:t>。</w:t>
      </w:r>
      <w:r w:rsidRPr="009503EA">
        <w:rPr>
          <w:rFonts w:hint="eastAsia"/>
          <w:sz w:val="16"/>
          <w:szCs w:val="18"/>
        </w:rPr>
        <w:t>容器の違いから感じられる、ワインの輪郭・質感・内面の大きな違いには、間違いなく皆さん気づいていただけると思います！</w:t>
      </w:r>
    </w:p>
    <w:p w14:paraId="5E702DDA" w14:textId="75C70B16" w:rsidR="00221603" w:rsidRPr="005633EE" w:rsidRDefault="005633EE" w:rsidP="005633EE">
      <w:pPr>
        <w:jc w:val="left"/>
        <w:rPr>
          <w:b/>
          <w:sz w:val="16"/>
          <w:lang w:val="it-IT"/>
        </w:rPr>
      </w:pPr>
      <w:r>
        <w:rPr>
          <w:rFonts w:hint="eastAsia"/>
          <w:b/>
          <w:color w:val="00B050"/>
          <w:lang w:val="it-IT"/>
        </w:rPr>
        <w:t>★★★</w:t>
      </w:r>
      <w:r w:rsidRPr="005633EE">
        <w:rPr>
          <w:rFonts w:hint="eastAsia"/>
          <w:b/>
          <w:lang w:val="it-IT"/>
        </w:rPr>
        <w:t>B</w:t>
      </w:r>
      <w:r w:rsidRPr="005633EE">
        <w:rPr>
          <w:b/>
          <w:lang w:val="it-IT"/>
        </w:rPr>
        <w:t xml:space="preserve">ianco20 </w:t>
      </w:r>
      <w:r w:rsidR="000B127C">
        <w:rPr>
          <w:rFonts w:hint="eastAsia"/>
          <w:b/>
          <w:lang w:val="it-IT"/>
        </w:rPr>
        <w:t xml:space="preserve">MG </w:t>
      </w:r>
      <w:r w:rsidRPr="005633EE">
        <w:rPr>
          <w:b/>
          <w:lang w:val="it-IT"/>
        </w:rPr>
        <w:t>&amp; Rosato20</w:t>
      </w:r>
      <w:r w:rsidR="000B127C">
        <w:rPr>
          <w:rFonts w:hint="eastAsia"/>
          <w:b/>
          <w:lang w:val="it-IT"/>
        </w:rPr>
        <w:t xml:space="preserve"> MG</w:t>
      </w:r>
      <w:r w:rsidR="000B127C">
        <w:rPr>
          <w:b/>
          <w:lang w:val="it-IT"/>
        </w:rPr>
        <w:t>,DMG</w:t>
      </w:r>
      <w:r w:rsidRPr="005633EE">
        <w:rPr>
          <w:b/>
          <w:lang w:val="it-IT"/>
        </w:rPr>
        <w:t xml:space="preserve"> </w:t>
      </w:r>
      <w:r w:rsidR="00221603" w:rsidRPr="005633EE">
        <w:rPr>
          <w:rFonts w:hint="eastAsia"/>
          <w:b/>
          <w:sz w:val="16"/>
          <w:lang w:val="it-IT"/>
        </w:rPr>
        <w:t>マグナム</w:t>
      </w:r>
      <w:r w:rsidRPr="005633EE">
        <w:rPr>
          <w:rFonts w:hint="eastAsia"/>
          <w:b/>
          <w:sz w:val="16"/>
          <w:lang w:val="it-IT"/>
        </w:rPr>
        <w:t>&amp;</w:t>
      </w:r>
      <w:r w:rsidRPr="005633EE">
        <w:rPr>
          <w:rFonts w:hint="eastAsia"/>
          <w:b/>
          <w:sz w:val="16"/>
          <w:lang w:val="it-IT"/>
        </w:rPr>
        <w:t>ダブルマグナム入荷</w:t>
      </w:r>
    </w:p>
    <w:p w14:paraId="6B384B2A" w14:textId="4F3E2AC5" w:rsidR="005633EE" w:rsidRDefault="005633EE" w:rsidP="005633EE">
      <w:pPr>
        <w:jc w:val="left"/>
        <w:rPr>
          <w:sz w:val="16"/>
          <w:szCs w:val="18"/>
        </w:rPr>
      </w:pPr>
      <w:r>
        <w:rPr>
          <w:rFonts w:hint="eastAsia"/>
          <w:sz w:val="16"/>
          <w:szCs w:val="18"/>
        </w:rPr>
        <w:t>また今春にリリースしたビアンコ、ロザート</w:t>
      </w:r>
      <w:r w:rsidR="00F37D91">
        <w:rPr>
          <w:rFonts w:hint="eastAsia"/>
          <w:sz w:val="16"/>
          <w:szCs w:val="18"/>
        </w:rPr>
        <w:t>のマグナム、ダブルマグナムも入荷いたしました！</w:t>
      </w:r>
      <w:r w:rsidR="008E45E9">
        <w:rPr>
          <w:rFonts w:hint="eastAsia"/>
          <w:sz w:val="16"/>
          <w:szCs w:val="18"/>
        </w:rPr>
        <w:t>今回</w:t>
      </w:r>
      <w:r w:rsidR="00F37D91">
        <w:rPr>
          <w:rFonts w:hint="eastAsia"/>
          <w:sz w:val="16"/>
          <w:szCs w:val="18"/>
        </w:rPr>
        <w:t>合わせてリリースさせていただきます</w:t>
      </w:r>
      <w:r w:rsidR="008E45E9">
        <w:rPr>
          <w:rFonts w:hint="eastAsia"/>
          <w:sz w:val="16"/>
          <w:szCs w:val="18"/>
        </w:rPr>
        <w:t>。</w:t>
      </w:r>
    </w:p>
    <w:p w14:paraId="72551151" w14:textId="669F8B22" w:rsidR="005633EE" w:rsidRPr="008E45E9" w:rsidRDefault="009503EA" w:rsidP="005633EE">
      <w:pPr>
        <w:jc w:val="left"/>
        <w:rPr>
          <w:b/>
          <w:bCs/>
          <w:sz w:val="16"/>
          <w:szCs w:val="18"/>
          <w:u w:val="single"/>
        </w:rPr>
      </w:pPr>
      <w:r w:rsidRPr="008E45E9">
        <w:rPr>
          <w:rFonts w:hint="eastAsia"/>
          <w:b/>
          <w:bCs/>
          <w:sz w:val="16"/>
          <w:szCs w:val="18"/>
          <w:u w:val="single"/>
        </w:rPr>
        <w:t>※</w:t>
      </w:r>
      <w:r w:rsidR="008E45E9" w:rsidRPr="008E45E9">
        <w:rPr>
          <w:rFonts w:hint="eastAsia"/>
          <w:b/>
          <w:bCs/>
          <w:sz w:val="16"/>
          <w:szCs w:val="18"/>
          <w:u w:val="single"/>
        </w:rPr>
        <w:t>マグナム</w:t>
      </w:r>
      <w:r w:rsidR="008E45E9" w:rsidRPr="008E45E9">
        <w:rPr>
          <w:rFonts w:hint="eastAsia"/>
          <w:b/>
          <w:bCs/>
          <w:sz w:val="16"/>
          <w:szCs w:val="18"/>
          <w:u w:val="single"/>
        </w:rPr>
        <w:t>(1500ml)</w:t>
      </w:r>
      <w:r w:rsidR="008E45E9" w:rsidRPr="008E45E9">
        <w:rPr>
          <w:rFonts w:hint="eastAsia"/>
          <w:b/>
          <w:bCs/>
          <w:sz w:val="16"/>
          <w:szCs w:val="18"/>
          <w:u w:val="single"/>
        </w:rPr>
        <w:t>は混載</w:t>
      </w:r>
      <w:r w:rsidR="008E45E9" w:rsidRPr="008E45E9">
        <w:rPr>
          <w:rFonts w:hint="eastAsia"/>
          <w:b/>
          <w:bCs/>
          <w:sz w:val="16"/>
          <w:szCs w:val="18"/>
          <w:u w:val="single"/>
        </w:rPr>
        <w:t>6</w:t>
      </w:r>
      <w:r w:rsidR="008E45E9" w:rsidRPr="008E45E9">
        <w:rPr>
          <w:rFonts w:hint="eastAsia"/>
          <w:b/>
          <w:bCs/>
          <w:sz w:val="16"/>
          <w:szCs w:val="18"/>
          <w:u w:val="single"/>
        </w:rPr>
        <w:t>本から、</w:t>
      </w:r>
      <w:r w:rsidRPr="008E45E9">
        <w:rPr>
          <w:rFonts w:hint="eastAsia"/>
          <w:b/>
          <w:bCs/>
          <w:sz w:val="16"/>
          <w:szCs w:val="18"/>
          <w:u w:val="single"/>
        </w:rPr>
        <w:t>プリムール＆ロザート</w:t>
      </w:r>
      <w:r w:rsidR="005633EE" w:rsidRPr="008E45E9">
        <w:rPr>
          <w:rFonts w:hint="eastAsia"/>
          <w:b/>
          <w:bCs/>
          <w:sz w:val="16"/>
          <w:szCs w:val="18"/>
          <w:u w:val="single"/>
        </w:rPr>
        <w:t>のダブルマグナム</w:t>
      </w:r>
      <w:r w:rsidRPr="008E45E9">
        <w:rPr>
          <w:rFonts w:hint="eastAsia"/>
          <w:b/>
          <w:bCs/>
          <w:sz w:val="16"/>
          <w:szCs w:val="18"/>
          <w:u w:val="single"/>
        </w:rPr>
        <w:t>（</w:t>
      </w:r>
      <w:r w:rsidR="008E45E9" w:rsidRPr="008E45E9">
        <w:rPr>
          <w:b/>
          <w:bCs/>
          <w:sz w:val="16"/>
          <w:szCs w:val="18"/>
          <w:u w:val="single"/>
        </w:rPr>
        <w:t>3000ml</w:t>
      </w:r>
      <w:r w:rsidRPr="008E45E9">
        <w:rPr>
          <w:rFonts w:hint="eastAsia"/>
          <w:b/>
          <w:bCs/>
          <w:sz w:val="16"/>
          <w:szCs w:val="18"/>
          <w:u w:val="single"/>
        </w:rPr>
        <w:t>）</w:t>
      </w:r>
      <w:r w:rsidR="005633EE" w:rsidRPr="008E45E9">
        <w:rPr>
          <w:rFonts w:hint="eastAsia"/>
          <w:b/>
          <w:bCs/>
          <w:sz w:val="16"/>
          <w:szCs w:val="18"/>
          <w:u w:val="single"/>
        </w:rPr>
        <w:t>は</w:t>
      </w:r>
      <w:r w:rsidR="005633EE" w:rsidRPr="008E45E9">
        <w:rPr>
          <w:rFonts w:hint="eastAsia"/>
          <w:b/>
          <w:bCs/>
          <w:sz w:val="16"/>
          <w:szCs w:val="18"/>
          <w:u w:val="single"/>
        </w:rPr>
        <w:t>1</w:t>
      </w:r>
      <w:r w:rsidR="005633EE" w:rsidRPr="008E45E9">
        <w:rPr>
          <w:rFonts w:hint="eastAsia"/>
          <w:b/>
          <w:bCs/>
          <w:sz w:val="16"/>
          <w:szCs w:val="18"/>
          <w:u w:val="single"/>
        </w:rPr>
        <w:t>本</w:t>
      </w:r>
      <w:r w:rsidRPr="008E45E9">
        <w:rPr>
          <w:rFonts w:hint="eastAsia"/>
          <w:b/>
          <w:bCs/>
          <w:sz w:val="16"/>
          <w:szCs w:val="18"/>
          <w:u w:val="single"/>
        </w:rPr>
        <w:t>単位での</w:t>
      </w:r>
      <w:r w:rsidR="005633EE" w:rsidRPr="008E45E9">
        <w:rPr>
          <w:rFonts w:hint="eastAsia"/>
          <w:b/>
          <w:bCs/>
          <w:sz w:val="16"/>
          <w:szCs w:val="18"/>
          <w:u w:val="single"/>
        </w:rPr>
        <w:t>出荷</w:t>
      </w:r>
      <w:r w:rsidRPr="008E45E9">
        <w:rPr>
          <w:rFonts w:hint="eastAsia"/>
          <w:b/>
          <w:bCs/>
          <w:sz w:val="16"/>
          <w:szCs w:val="18"/>
          <w:u w:val="single"/>
        </w:rPr>
        <w:t>となります。</w:t>
      </w:r>
    </w:p>
    <w:p w14:paraId="6AD96326" w14:textId="7C787185" w:rsidR="00221603" w:rsidRPr="000B7FFE" w:rsidRDefault="005633EE" w:rsidP="005633EE">
      <w:pPr>
        <w:jc w:val="left"/>
        <w:rPr>
          <w:b/>
          <w:color w:val="00B050"/>
          <w:sz w:val="16"/>
          <w:lang w:val="it-IT"/>
        </w:rPr>
      </w:pPr>
      <w:r w:rsidRPr="00F61755">
        <w:rPr>
          <w:rFonts w:hint="eastAsia"/>
          <w:b/>
          <w:bCs/>
          <w:sz w:val="21"/>
          <w:szCs w:val="22"/>
          <w:lang w:val="it-IT"/>
        </w:rPr>
        <w:t>Fagioli del Purgatorio</w:t>
      </w:r>
      <w:r w:rsidR="000B7FFE" w:rsidRPr="00F61755">
        <w:rPr>
          <w:rFonts w:hint="eastAsia"/>
          <w:b/>
          <w:bCs/>
          <w:sz w:val="21"/>
          <w:szCs w:val="22"/>
          <w:lang w:val="it-IT"/>
        </w:rPr>
        <w:t>＆</w:t>
      </w:r>
      <w:r w:rsidR="000B7FFE" w:rsidRPr="00F61755">
        <w:rPr>
          <w:rFonts w:hint="eastAsia"/>
          <w:b/>
          <w:bCs/>
          <w:sz w:val="21"/>
          <w:szCs w:val="22"/>
          <w:lang w:val="it-IT"/>
        </w:rPr>
        <w:t>Fagioli Gialloni</w:t>
      </w:r>
      <w:r w:rsidRPr="00F61755">
        <w:rPr>
          <w:rFonts w:hint="eastAsia"/>
          <w:b/>
          <w:bCs/>
          <w:sz w:val="16"/>
          <w:szCs w:val="18"/>
          <w:lang w:val="it-IT"/>
        </w:rPr>
        <w:t xml:space="preserve"> </w:t>
      </w:r>
      <w:r w:rsidRPr="005633EE">
        <w:rPr>
          <w:rFonts w:hint="eastAsia"/>
          <w:b/>
          <w:bCs/>
          <w:sz w:val="16"/>
          <w:szCs w:val="18"/>
        </w:rPr>
        <w:t>ファジョーリ</w:t>
      </w:r>
      <w:r w:rsidRPr="00F61755">
        <w:rPr>
          <w:rFonts w:hint="eastAsia"/>
          <w:b/>
          <w:bCs/>
          <w:sz w:val="16"/>
          <w:szCs w:val="18"/>
          <w:lang w:val="it-IT"/>
        </w:rPr>
        <w:t xml:space="preserve"> </w:t>
      </w:r>
      <w:r w:rsidRPr="005633EE">
        <w:rPr>
          <w:rFonts w:hint="eastAsia"/>
          <w:b/>
          <w:bCs/>
          <w:sz w:val="16"/>
          <w:szCs w:val="18"/>
        </w:rPr>
        <w:t>デル</w:t>
      </w:r>
      <w:r w:rsidRPr="00F61755">
        <w:rPr>
          <w:rFonts w:hint="eastAsia"/>
          <w:b/>
          <w:bCs/>
          <w:sz w:val="16"/>
          <w:szCs w:val="18"/>
          <w:lang w:val="it-IT"/>
        </w:rPr>
        <w:t xml:space="preserve"> </w:t>
      </w:r>
      <w:r w:rsidRPr="005633EE">
        <w:rPr>
          <w:rFonts w:hint="eastAsia"/>
          <w:b/>
          <w:bCs/>
          <w:sz w:val="16"/>
          <w:szCs w:val="18"/>
        </w:rPr>
        <w:t>プルガトーリオ</w:t>
      </w:r>
      <w:r w:rsidR="000B7FFE">
        <w:rPr>
          <w:rFonts w:hint="eastAsia"/>
          <w:b/>
          <w:bCs/>
          <w:sz w:val="16"/>
          <w:szCs w:val="18"/>
        </w:rPr>
        <w:t>＆</w:t>
      </w:r>
      <w:r w:rsidRPr="005633EE">
        <w:rPr>
          <w:rFonts w:hint="eastAsia"/>
          <w:b/>
          <w:bCs/>
          <w:sz w:val="16"/>
          <w:szCs w:val="18"/>
        </w:rPr>
        <w:t>ファジョーリ</w:t>
      </w:r>
      <w:r w:rsidRPr="00F61755">
        <w:rPr>
          <w:rFonts w:hint="eastAsia"/>
          <w:b/>
          <w:bCs/>
          <w:sz w:val="16"/>
          <w:szCs w:val="18"/>
          <w:lang w:val="it-IT"/>
        </w:rPr>
        <w:t xml:space="preserve"> </w:t>
      </w:r>
      <w:r w:rsidRPr="005633EE">
        <w:rPr>
          <w:rFonts w:hint="eastAsia"/>
          <w:b/>
          <w:bCs/>
          <w:sz w:val="16"/>
          <w:szCs w:val="18"/>
        </w:rPr>
        <w:t>ジャッローニ</w:t>
      </w:r>
      <w:r w:rsidR="0083652C" w:rsidRPr="000B7FFE">
        <w:rPr>
          <w:rFonts w:hint="eastAsia"/>
          <w:sz w:val="16"/>
          <w:szCs w:val="18"/>
        </w:rPr>
        <w:t xml:space="preserve"> </w:t>
      </w:r>
      <w:r w:rsidR="0083652C" w:rsidRPr="000B7FFE">
        <w:rPr>
          <w:rFonts w:hint="eastAsia"/>
          <w:b/>
          <w:color w:val="00B050"/>
          <w:sz w:val="16"/>
          <w:lang w:val="it-IT"/>
        </w:rPr>
        <w:t xml:space="preserve"> </w:t>
      </w:r>
      <w:r w:rsidR="000B7FFE">
        <w:rPr>
          <w:rFonts w:hint="eastAsia"/>
          <w:b/>
          <w:color w:val="00B050"/>
          <w:sz w:val="16"/>
          <w:lang w:val="it-IT"/>
        </w:rPr>
        <w:t>≪新アイテム</w:t>
      </w:r>
      <w:r w:rsidR="000B7FFE">
        <w:rPr>
          <w:rFonts w:hint="eastAsia"/>
          <w:b/>
          <w:color w:val="00B050"/>
          <w:sz w:val="16"/>
          <w:lang w:val="it-IT"/>
        </w:rPr>
        <w:t xml:space="preserve"> </w:t>
      </w:r>
      <w:r w:rsidRPr="000B7FFE">
        <w:rPr>
          <w:rFonts w:hint="eastAsia"/>
          <w:b/>
          <w:color w:val="00B050"/>
          <w:sz w:val="16"/>
          <w:lang w:val="it-IT"/>
        </w:rPr>
        <w:t>白いんげん豆</w:t>
      </w:r>
      <w:r w:rsidR="000B7FFE">
        <w:rPr>
          <w:rFonts w:hint="eastAsia"/>
          <w:b/>
          <w:color w:val="00B050"/>
          <w:sz w:val="16"/>
          <w:lang w:val="it-IT"/>
        </w:rPr>
        <w:t>≫</w:t>
      </w:r>
    </w:p>
    <w:p w14:paraId="3D84FFAF" w14:textId="77777777" w:rsidR="000B7FFE" w:rsidRDefault="008E45E9" w:rsidP="005633EE">
      <w:pPr>
        <w:jc w:val="left"/>
        <w:rPr>
          <w:sz w:val="16"/>
          <w:szCs w:val="18"/>
        </w:rPr>
      </w:pPr>
      <w:r>
        <w:rPr>
          <w:rFonts w:hint="eastAsia"/>
          <w:noProof/>
          <w:sz w:val="16"/>
          <w:szCs w:val="18"/>
          <w:lang w:val="ja-JP"/>
        </w:rPr>
        <w:drawing>
          <wp:anchor distT="0" distB="0" distL="114300" distR="114300" simplePos="0" relativeHeight="251710464" behindDoc="0" locked="0" layoutInCell="1" allowOverlap="1" wp14:anchorId="2968A0D8" wp14:editId="0B6C06B1">
            <wp:simplePos x="0" y="0"/>
            <wp:positionH relativeFrom="column">
              <wp:posOffset>5494655</wp:posOffset>
            </wp:positionH>
            <wp:positionV relativeFrom="paragraph">
              <wp:posOffset>57150</wp:posOffset>
            </wp:positionV>
            <wp:extent cx="1372870" cy="1219200"/>
            <wp:effectExtent l="0" t="0" r="0" b="0"/>
            <wp:wrapSquare wrapText="bothSides"/>
            <wp:docPr id="17" name="図 17"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手紙&#10;&#10;自動的に生成された説明"/>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2870" cy="1219200"/>
                    </a:xfrm>
                    <a:prstGeom prst="rect">
                      <a:avLst/>
                    </a:prstGeom>
                  </pic:spPr>
                </pic:pic>
              </a:graphicData>
            </a:graphic>
            <wp14:sizeRelH relativeFrom="margin">
              <wp14:pctWidth>0</wp14:pctWidth>
            </wp14:sizeRelH>
            <wp14:sizeRelV relativeFrom="margin">
              <wp14:pctHeight>0</wp14:pctHeight>
            </wp14:sizeRelV>
          </wp:anchor>
        </w:drawing>
      </w:r>
      <w:r w:rsidR="00386B21">
        <w:rPr>
          <w:rFonts w:hint="eastAsia"/>
          <w:b/>
          <w:bCs/>
          <w:color w:val="00B050"/>
          <w:sz w:val="12"/>
          <w:szCs w:val="14"/>
          <w:lang w:val="it-IT"/>
        </w:rPr>
        <w:t xml:space="preserve"> </w:t>
      </w:r>
      <w:r w:rsidR="00386B21">
        <w:rPr>
          <w:rFonts w:hint="eastAsia"/>
          <w:sz w:val="16"/>
          <w:szCs w:val="18"/>
        </w:rPr>
        <w:t>そして今回、レ</w:t>
      </w:r>
      <w:r w:rsidR="00386B21">
        <w:rPr>
          <w:rFonts w:hint="eastAsia"/>
          <w:sz w:val="16"/>
          <w:szCs w:val="18"/>
        </w:rPr>
        <w:t xml:space="preserve"> </w:t>
      </w:r>
      <w:r w:rsidR="00386B21">
        <w:rPr>
          <w:rFonts w:hint="eastAsia"/>
          <w:sz w:val="16"/>
          <w:szCs w:val="18"/>
        </w:rPr>
        <w:t>コステとして新たな取り組みがようやく具現化されました。第</w:t>
      </w:r>
      <w:r w:rsidR="000B7FFE">
        <w:rPr>
          <w:rFonts w:hint="eastAsia"/>
          <w:sz w:val="16"/>
          <w:szCs w:val="18"/>
        </w:rPr>
        <w:t>１弾</w:t>
      </w:r>
      <w:r w:rsidR="00386B21">
        <w:rPr>
          <w:rFonts w:hint="eastAsia"/>
          <w:sz w:val="16"/>
          <w:szCs w:val="18"/>
        </w:rPr>
        <w:t>として乾燥白いんげん豆、</w:t>
      </w:r>
      <w:r w:rsidR="00386B21">
        <w:rPr>
          <w:rFonts w:hint="eastAsia"/>
          <w:sz w:val="16"/>
          <w:szCs w:val="18"/>
        </w:rPr>
        <w:t>2</w:t>
      </w:r>
      <w:r w:rsidR="00386B21">
        <w:rPr>
          <w:rFonts w:hint="eastAsia"/>
          <w:sz w:val="16"/>
          <w:szCs w:val="18"/>
        </w:rPr>
        <w:t>種をご紹介させていただきます。</w:t>
      </w:r>
      <w:r w:rsidR="000B7FFE">
        <w:rPr>
          <w:rFonts w:hint="eastAsia"/>
          <w:sz w:val="16"/>
          <w:szCs w:val="18"/>
        </w:rPr>
        <w:t xml:space="preserve"> </w:t>
      </w:r>
    </w:p>
    <w:p w14:paraId="26A1EF86" w14:textId="01C508E6" w:rsidR="00005D12" w:rsidRDefault="000B7FFE" w:rsidP="005633EE">
      <w:pPr>
        <w:jc w:val="left"/>
        <w:rPr>
          <w:sz w:val="16"/>
          <w:szCs w:val="18"/>
        </w:rPr>
      </w:pPr>
      <w:r>
        <w:rPr>
          <w:rFonts w:hint="eastAsia"/>
          <w:sz w:val="16"/>
          <w:szCs w:val="18"/>
        </w:rPr>
        <w:t xml:space="preserve"> </w:t>
      </w:r>
      <w:r w:rsidR="00386B21">
        <w:rPr>
          <w:rFonts w:hint="eastAsia"/>
          <w:sz w:val="16"/>
          <w:szCs w:val="18"/>
        </w:rPr>
        <w:t>2003</w:t>
      </w:r>
      <w:r w:rsidR="00386B21">
        <w:rPr>
          <w:rFonts w:hint="eastAsia"/>
          <w:sz w:val="16"/>
          <w:szCs w:val="18"/>
        </w:rPr>
        <w:t>年、このヴィテルボで、ブドウ栽培を始めたジャンマルコとクレメンティーヌ。ジャンマルコの祖父が</w:t>
      </w:r>
      <w:r>
        <w:rPr>
          <w:rFonts w:hint="eastAsia"/>
          <w:sz w:val="16"/>
          <w:szCs w:val="18"/>
        </w:rPr>
        <w:t>暮らした</w:t>
      </w:r>
      <w:r w:rsidR="00386B21">
        <w:rPr>
          <w:rFonts w:hint="eastAsia"/>
          <w:sz w:val="16"/>
          <w:szCs w:val="18"/>
        </w:rPr>
        <w:t>土地であり、彼の</w:t>
      </w:r>
      <w:r>
        <w:rPr>
          <w:rFonts w:hint="eastAsia"/>
          <w:sz w:val="16"/>
          <w:szCs w:val="18"/>
        </w:rPr>
        <w:t>ファミリーの</w:t>
      </w:r>
      <w:r w:rsidR="00386B21">
        <w:rPr>
          <w:rFonts w:hint="eastAsia"/>
          <w:sz w:val="16"/>
          <w:szCs w:val="18"/>
        </w:rPr>
        <w:t>ルーツでもあるボルセーナ湖</w:t>
      </w:r>
      <w:r>
        <w:rPr>
          <w:rFonts w:hint="eastAsia"/>
          <w:sz w:val="16"/>
          <w:szCs w:val="18"/>
        </w:rPr>
        <w:t>周辺</w:t>
      </w:r>
      <w:r w:rsidR="00386B21">
        <w:rPr>
          <w:rFonts w:hint="eastAsia"/>
          <w:sz w:val="16"/>
          <w:szCs w:val="18"/>
        </w:rPr>
        <w:t>。当時はまだ</w:t>
      </w:r>
      <w:r>
        <w:rPr>
          <w:rFonts w:hint="eastAsia"/>
          <w:sz w:val="16"/>
          <w:szCs w:val="18"/>
        </w:rPr>
        <w:t>昔の</w:t>
      </w:r>
      <w:r w:rsidR="00386B21">
        <w:rPr>
          <w:rFonts w:hint="eastAsia"/>
          <w:sz w:val="16"/>
          <w:szCs w:val="18"/>
        </w:rPr>
        <w:t>農業が残っていたと話すジャンマルコ。「レ</w:t>
      </w:r>
      <w:r w:rsidR="00386B21">
        <w:rPr>
          <w:rFonts w:hint="eastAsia"/>
          <w:sz w:val="16"/>
          <w:szCs w:val="18"/>
        </w:rPr>
        <w:t xml:space="preserve"> </w:t>
      </w:r>
      <w:r w:rsidR="00386B21">
        <w:rPr>
          <w:rFonts w:hint="eastAsia"/>
          <w:sz w:val="16"/>
          <w:szCs w:val="18"/>
        </w:rPr>
        <w:t>コステの畑の隣には羊飼いが住んでいて、畑に</w:t>
      </w:r>
      <w:r w:rsidR="008E45E9">
        <w:rPr>
          <w:rFonts w:hint="eastAsia"/>
          <w:sz w:val="16"/>
          <w:szCs w:val="18"/>
        </w:rPr>
        <w:t>羊を</w:t>
      </w:r>
      <w:r w:rsidR="00386B21">
        <w:rPr>
          <w:rFonts w:hint="eastAsia"/>
          <w:sz w:val="16"/>
          <w:szCs w:val="18"/>
        </w:rPr>
        <w:t>放して雑草を取ってくれた。その代わりに彼が作った羊乳のチーズを分けてもらう。そんな元来の暮らしが残っていたんだ。あれから</w:t>
      </w:r>
      <w:r w:rsidR="00386B21">
        <w:rPr>
          <w:rFonts w:hint="eastAsia"/>
          <w:sz w:val="16"/>
          <w:szCs w:val="18"/>
        </w:rPr>
        <w:t>15</w:t>
      </w:r>
      <w:r w:rsidR="00386B21">
        <w:rPr>
          <w:rFonts w:hint="eastAsia"/>
          <w:sz w:val="16"/>
          <w:szCs w:val="18"/>
        </w:rPr>
        <w:t>年以上</w:t>
      </w:r>
      <w:r>
        <w:rPr>
          <w:rFonts w:hint="eastAsia"/>
          <w:sz w:val="16"/>
          <w:szCs w:val="18"/>
        </w:rPr>
        <w:t>経ち</w:t>
      </w:r>
      <w:r w:rsidR="00386B21">
        <w:rPr>
          <w:rFonts w:hint="eastAsia"/>
          <w:sz w:val="16"/>
          <w:szCs w:val="18"/>
        </w:rPr>
        <w:t>、羊飼いは仕事をやめ、地域固有の野菜や食材は徐々に栽培されなくなってきている。レ</w:t>
      </w:r>
      <w:r w:rsidR="00386B21">
        <w:rPr>
          <w:rFonts w:hint="eastAsia"/>
          <w:sz w:val="16"/>
          <w:szCs w:val="18"/>
        </w:rPr>
        <w:t xml:space="preserve"> </w:t>
      </w:r>
      <w:r w:rsidR="00386B21">
        <w:rPr>
          <w:rFonts w:hint="eastAsia"/>
          <w:sz w:val="16"/>
          <w:szCs w:val="18"/>
        </w:rPr>
        <w:t>コステとして</w:t>
      </w:r>
      <w:r>
        <w:rPr>
          <w:rFonts w:hint="eastAsia"/>
          <w:sz w:val="16"/>
          <w:szCs w:val="18"/>
        </w:rPr>
        <w:t>、</w:t>
      </w:r>
      <w:r w:rsidR="00386B21">
        <w:rPr>
          <w:rFonts w:hint="eastAsia"/>
          <w:sz w:val="16"/>
          <w:szCs w:val="18"/>
        </w:rPr>
        <w:t>もちろんこれからもワインを造り続ける事は変わりない。ただ、</w:t>
      </w:r>
      <w:r>
        <w:rPr>
          <w:rFonts w:hint="eastAsia"/>
          <w:sz w:val="16"/>
          <w:szCs w:val="18"/>
        </w:rPr>
        <w:t>何もしなければ、ただ消えてゆくだけの</w:t>
      </w:r>
      <w:r w:rsidR="00386B21">
        <w:rPr>
          <w:rFonts w:hint="eastAsia"/>
          <w:sz w:val="16"/>
          <w:szCs w:val="18"/>
        </w:rPr>
        <w:t>土地の伝統や食文化を、少しでも次の時代（世代）に残す</w:t>
      </w:r>
      <w:r>
        <w:rPr>
          <w:rFonts w:hint="eastAsia"/>
          <w:sz w:val="16"/>
          <w:szCs w:val="18"/>
        </w:rPr>
        <w:t>事</w:t>
      </w:r>
      <w:r w:rsidR="00386B21">
        <w:rPr>
          <w:rFonts w:hint="eastAsia"/>
          <w:sz w:val="16"/>
          <w:szCs w:val="18"/>
        </w:rPr>
        <w:t>、</w:t>
      </w:r>
      <w:r>
        <w:rPr>
          <w:rFonts w:hint="eastAsia"/>
          <w:sz w:val="16"/>
          <w:szCs w:val="18"/>
        </w:rPr>
        <w:t>これは俺自身の</w:t>
      </w:r>
      <w:r w:rsidR="00386B21">
        <w:rPr>
          <w:rFonts w:hint="eastAsia"/>
          <w:sz w:val="16"/>
          <w:szCs w:val="18"/>
        </w:rPr>
        <w:t>使命だと思っている。」、昨年末に再会した際、そんな彼の思いを聞かされました。現在はブドウ畑の周囲の土地に</w:t>
      </w:r>
      <w:r w:rsidR="00005D12">
        <w:rPr>
          <w:rFonts w:hint="eastAsia"/>
          <w:sz w:val="16"/>
          <w:szCs w:val="18"/>
        </w:rPr>
        <w:t>あった鶏舎、羊小屋を修復し、将来的には以前の羊飼いより教わったチーズ作りを再興したいと語るジャンマルコ。そして、彼らの</w:t>
      </w:r>
      <w:r>
        <w:rPr>
          <w:rFonts w:hint="eastAsia"/>
          <w:sz w:val="16"/>
          <w:szCs w:val="18"/>
        </w:rPr>
        <w:t>地域に</w:t>
      </w:r>
      <w:r w:rsidR="00005D12">
        <w:rPr>
          <w:rFonts w:hint="eastAsia"/>
          <w:sz w:val="16"/>
          <w:szCs w:val="18"/>
        </w:rPr>
        <w:t>おいて、欠かすことのできないファジョーリ（白いんげん豆）の生産</w:t>
      </w:r>
      <w:r>
        <w:rPr>
          <w:rFonts w:hint="eastAsia"/>
          <w:sz w:val="16"/>
          <w:szCs w:val="18"/>
        </w:rPr>
        <w:t>も平行して開始しました</w:t>
      </w:r>
      <w:r w:rsidR="00005D12">
        <w:rPr>
          <w:rFonts w:hint="eastAsia"/>
          <w:sz w:val="16"/>
          <w:szCs w:val="18"/>
        </w:rPr>
        <w:t>。</w:t>
      </w:r>
    </w:p>
    <w:p w14:paraId="37DD53A2" w14:textId="173E0739" w:rsidR="0083652C" w:rsidRPr="0083652C" w:rsidRDefault="00005D12" w:rsidP="004F56F1">
      <w:pPr>
        <w:ind w:firstLineChars="100" w:firstLine="143"/>
        <w:jc w:val="left"/>
        <w:rPr>
          <w:b/>
          <w:bCs/>
          <w:color w:val="00B050"/>
          <w:sz w:val="12"/>
          <w:szCs w:val="14"/>
          <w:lang w:val="it-IT"/>
        </w:rPr>
      </w:pPr>
      <w:r>
        <w:rPr>
          <w:rFonts w:hint="eastAsia"/>
          <w:sz w:val="16"/>
          <w:szCs w:val="18"/>
        </w:rPr>
        <w:t>まだ耕作面積が少なく、毎年栽培する事は出来ないのですが、すべて手作業で行い、当然ながら薬品類を使用することのない、長期間の天日乾燥しより造られた</w:t>
      </w:r>
      <w:r>
        <w:rPr>
          <w:rFonts w:hint="eastAsia"/>
          <w:sz w:val="16"/>
          <w:szCs w:val="18"/>
        </w:rPr>
        <w:t>2</w:t>
      </w:r>
      <w:r>
        <w:rPr>
          <w:rFonts w:hint="eastAsia"/>
          <w:sz w:val="16"/>
          <w:szCs w:val="18"/>
        </w:rPr>
        <w:t>種の白いんげん豆。どちらもヴィテルボ、ボルセーナ周辺の伝統品種となります。粒の小さいプルガトーリオは皮が薄く柔らかいのが特徴。珍しいジャッローニは香り高く甘みを感じます。どちらも浸水せず、弱火でじっくり煮る</w:t>
      </w:r>
      <w:r w:rsidR="004F56F1">
        <w:rPr>
          <w:rFonts w:hint="eastAsia"/>
          <w:sz w:val="16"/>
          <w:szCs w:val="18"/>
        </w:rPr>
        <w:t>だけなのでとても使いやすく</w:t>
      </w:r>
      <w:r>
        <w:rPr>
          <w:rFonts w:hint="eastAsia"/>
          <w:sz w:val="16"/>
          <w:szCs w:val="18"/>
        </w:rPr>
        <w:t>、</w:t>
      </w:r>
      <w:r w:rsidR="004F56F1">
        <w:rPr>
          <w:rFonts w:hint="eastAsia"/>
          <w:sz w:val="16"/>
          <w:szCs w:val="18"/>
        </w:rPr>
        <w:t>豆の持つ旨味が非常に強いのが特徴です。煮汁に出た旨味が素晴らしく、</w:t>
      </w:r>
      <w:r>
        <w:rPr>
          <w:rFonts w:hint="eastAsia"/>
          <w:sz w:val="16"/>
          <w:szCs w:val="18"/>
        </w:rPr>
        <w:t>一般的な白いんげん豆にはない甘味、香りを持っています。</w:t>
      </w:r>
      <w:r w:rsidR="004F56F1">
        <w:rPr>
          <w:rFonts w:hint="eastAsia"/>
          <w:sz w:val="16"/>
          <w:szCs w:val="18"/>
        </w:rPr>
        <w:t>柔らかく似た</w:t>
      </w:r>
      <w:r>
        <w:rPr>
          <w:rFonts w:hint="eastAsia"/>
          <w:sz w:val="16"/>
          <w:szCs w:val="18"/>
        </w:rPr>
        <w:t>豆は、</w:t>
      </w:r>
      <w:r w:rsidR="004F56F1">
        <w:rPr>
          <w:rFonts w:hint="eastAsia"/>
          <w:sz w:val="16"/>
          <w:szCs w:val="18"/>
        </w:rPr>
        <w:t>少し煮汁を残しながらオリーヴオイルを</w:t>
      </w:r>
      <w:r>
        <w:rPr>
          <w:rFonts w:hint="eastAsia"/>
          <w:sz w:val="16"/>
          <w:szCs w:val="18"/>
        </w:rPr>
        <w:t>たっぷりとかけ</w:t>
      </w:r>
      <w:r w:rsidR="004F56F1">
        <w:rPr>
          <w:rFonts w:hint="eastAsia"/>
          <w:sz w:val="16"/>
          <w:szCs w:val="18"/>
        </w:rPr>
        <w:t>て</w:t>
      </w:r>
      <w:r>
        <w:rPr>
          <w:rFonts w:hint="eastAsia"/>
          <w:sz w:val="16"/>
          <w:szCs w:val="18"/>
        </w:rPr>
        <w:t>（溢れるぐらいのオイルをかけ</w:t>
      </w:r>
      <w:r w:rsidR="0042781F">
        <w:rPr>
          <w:rFonts w:hint="eastAsia"/>
          <w:sz w:val="16"/>
          <w:szCs w:val="18"/>
        </w:rPr>
        <w:t>るのがジャンマルコ流</w:t>
      </w:r>
      <w:r>
        <w:rPr>
          <w:rFonts w:hint="eastAsia"/>
          <w:sz w:val="16"/>
          <w:szCs w:val="18"/>
        </w:rPr>
        <w:t>、、笑）、</w:t>
      </w:r>
      <w:r w:rsidR="004F56F1">
        <w:rPr>
          <w:rFonts w:hint="eastAsia"/>
          <w:sz w:val="16"/>
          <w:szCs w:val="18"/>
        </w:rPr>
        <w:t>召し上がって</w:t>
      </w:r>
      <w:r>
        <w:rPr>
          <w:rFonts w:hint="eastAsia"/>
          <w:sz w:val="16"/>
          <w:szCs w:val="18"/>
        </w:rPr>
        <w:t>いただ</w:t>
      </w:r>
      <w:r w:rsidR="0042781F">
        <w:rPr>
          <w:rFonts w:hint="eastAsia"/>
          <w:sz w:val="16"/>
          <w:szCs w:val="18"/>
        </w:rPr>
        <w:t>きたいと</w:t>
      </w:r>
      <w:r>
        <w:rPr>
          <w:rFonts w:hint="eastAsia"/>
          <w:sz w:val="16"/>
          <w:szCs w:val="18"/>
        </w:rPr>
        <w:t>思います！</w:t>
      </w:r>
    </w:p>
    <w:p w14:paraId="0D0FF11D" w14:textId="77777777" w:rsidR="008866B1" w:rsidRPr="00485640" w:rsidRDefault="008866B1" w:rsidP="008866B1">
      <w:pPr>
        <w:spacing w:line="240" w:lineRule="atLeast"/>
        <w:jc w:val="left"/>
        <w:rPr>
          <w:b/>
          <w:bCs/>
          <w:sz w:val="32"/>
          <w:szCs w:val="21"/>
          <w:u w:val="single"/>
          <w:lang w:val="it-IT"/>
        </w:rPr>
      </w:pPr>
      <w:r w:rsidRPr="00485640">
        <w:rPr>
          <w:rFonts w:hint="eastAsia"/>
          <w:b/>
          <w:bCs/>
          <w:sz w:val="32"/>
          <w:szCs w:val="21"/>
          <w:u w:val="single"/>
          <w:lang w:val="it-IT"/>
        </w:rPr>
        <w:t xml:space="preserve">KOI </w:t>
      </w:r>
      <w:r w:rsidRPr="00485640">
        <w:rPr>
          <w:rFonts w:hint="eastAsia"/>
          <w:b/>
          <w:bCs/>
          <w:sz w:val="24"/>
          <w:szCs w:val="18"/>
          <w:u w:val="single"/>
          <w:lang w:val="it-IT"/>
        </w:rPr>
        <w:t>di Fravio Restani</w:t>
      </w:r>
      <w:r>
        <w:rPr>
          <w:rFonts w:hint="eastAsia"/>
          <w:b/>
          <w:bCs/>
          <w:sz w:val="18"/>
          <w:u w:val="single"/>
          <w:lang w:val="it-IT"/>
        </w:rPr>
        <w:t>コイ</w:t>
      </w:r>
      <w:r w:rsidRPr="00485640">
        <w:rPr>
          <w:rFonts w:hint="eastAsia"/>
          <w:b/>
          <w:bCs/>
          <w:sz w:val="18"/>
          <w:u w:val="single"/>
          <w:lang w:val="it-IT"/>
        </w:rPr>
        <w:t xml:space="preserve"> </w:t>
      </w:r>
      <w:r>
        <w:rPr>
          <w:rFonts w:hint="eastAsia"/>
          <w:b/>
          <w:bCs/>
          <w:sz w:val="18"/>
          <w:u w:val="single"/>
          <w:lang w:val="it-IT"/>
        </w:rPr>
        <w:t>ディ</w:t>
      </w:r>
      <w:r w:rsidRPr="00485640">
        <w:rPr>
          <w:rFonts w:hint="eastAsia"/>
          <w:b/>
          <w:bCs/>
          <w:sz w:val="18"/>
          <w:u w:val="single"/>
          <w:lang w:val="it-IT"/>
        </w:rPr>
        <w:t xml:space="preserve"> </w:t>
      </w:r>
      <w:r>
        <w:rPr>
          <w:rFonts w:hint="eastAsia"/>
          <w:b/>
          <w:bCs/>
          <w:sz w:val="18"/>
          <w:u w:val="single"/>
          <w:lang w:val="it-IT"/>
        </w:rPr>
        <w:t>フラヴィオ</w:t>
      </w:r>
      <w:r w:rsidRPr="00485640">
        <w:rPr>
          <w:rFonts w:hint="eastAsia"/>
          <w:b/>
          <w:bCs/>
          <w:sz w:val="18"/>
          <w:u w:val="single"/>
          <w:lang w:val="it-IT"/>
        </w:rPr>
        <w:t xml:space="preserve"> </w:t>
      </w:r>
      <w:r>
        <w:rPr>
          <w:rFonts w:hint="eastAsia"/>
          <w:b/>
          <w:bCs/>
          <w:sz w:val="18"/>
          <w:u w:val="single"/>
          <w:lang w:val="it-IT"/>
        </w:rPr>
        <w:t>レスターニ</w:t>
      </w:r>
      <w:r w:rsidRPr="00485640">
        <w:rPr>
          <w:rFonts w:hint="eastAsia"/>
          <w:sz w:val="16"/>
          <w:u w:val="single"/>
          <w:lang w:val="it-IT"/>
        </w:rPr>
        <w:t xml:space="preserve">                                </w:t>
      </w:r>
      <w:r w:rsidRPr="00D8390E">
        <w:rPr>
          <w:rFonts w:cs="ＭＳ ゴシック"/>
          <w:sz w:val="16"/>
          <w:szCs w:val="16"/>
          <w:u w:val="single"/>
          <w:lang w:val="it-IT"/>
        </w:rPr>
        <w:t>エミリア</w:t>
      </w:r>
      <w:r w:rsidRPr="00485640">
        <w:rPr>
          <w:rFonts w:cs="ＭＳ ゴシック"/>
          <w:sz w:val="16"/>
          <w:szCs w:val="16"/>
          <w:u w:val="single"/>
          <w:lang w:val="it-IT"/>
        </w:rPr>
        <w:t>＝</w:t>
      </w:r>
      <w:r w:rsidRPr="00D8390E">
        <w:rPr>
          <w:rFonts w:cs="ＭＳ ゴシック"/>
          <w:sz w:val="16"/>
          <w:szCs w:val="16"/>
          <w:u w:val="single"/>
          <w:lang w:val="it-IT"/>
        </w:rPr>
        <w:t>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tbl>
      <w:tblPr>
        <w:tblStyle w:val="1"/>
        <w:tblW w:w="5000" w:type="pct"/>
        <w:tblLayout w:type="fixed"/>
        <w:tblLook w:val="04A0" w:firstRow="1" w:lastRow="0" w:firstColumn="1" w:lastColumn="0" w:noHBand="0" w:noVBand="1"/>
      </w:tblPr>
      <w:tblGrid>
        <w:gridCol w:w="2693"/>
        <w:gridCol w:w="851"/>
        <w:gridCol w:w="851"/>
        <w:gridCol w:w="851"/>
        <w:gridCol w:w="1133"/>
        <w:gridCol w:w="4393"/>
      </w:tblGrid>
      <w:tr w:rsidR="008866B1" w:rsidRPr="00D8390E" w14:paraId="53376536" w14:textId="77777777" w:rsidTr="00690BFF">
        <w:trPr>
          <w:trHeight w:val="156"/>
        </w:trPr>
        <w:tc>
          <w:tcPr>
            <w:tcW w:w="1250" w:type="pct"/>
          </w:tcPr>
          <w:p w14:paraId="37A196EA" w14:textId="77777777" w:rsidR="008866B1" w:rsidRPr="00D8390E" w:rsidRDefault="008866B1" w:rsidP="00690BFF">
            <w:pPr>
              <w:jc w:val="center"/>
              <w:rPr>
                <w:sz w:val="14"/>
                <w:szCs w:val="18"/>
                <w:lang w:val="it-IT"/>
              </w:rPr>
            </w:pPr>
            <w:r w:rsidRPr="00D8390E">
              <w:rPr>
                <w:sz w:val="14"/>
                <w:szCs w:val="18"/>
                <w:lang w:val="it-IT"/>
              </w:rPr>
              <w:t>ワイン名</w:t>
            </w:r>
          </w:p>
        </w:tc>
        <w:tc>
          <w:tcPr>
            <w:tcW w:w="395" w:type="pct"/>
          </w:tcPr>
          <w:p w14:paraId="4D275D62" w14:textId="77777777" w:rsidR="008866B1" w:rsidRPr="00D8390E" w:rsidRDefault="008866B1" w:rsidP="00690BFF">
            <w:pPr>
              <w:jc w:val="center"/>
              <w:rPr>
                <w:sz w:val="12"/>
                <w:szCs w:val="18"/>
                <w:lang w:val="it-IT"/>
              </w:rPr>
            </w:pPr>
            <w:r w:rsidRPr="00D8390E">
              <w:rPr>
                <w:sz w:val="12"/>
                <w:szCs w:val="18"/>
                <w:lang w:val="it-IT"/>
              </w:rPr>
              <w:t>ヴィンテージ</w:t>
            </w:r>
          </w:p>
        </w:tc>
        <w:tc>
          <w:tcPr>
            <w:tcW w:w="395" w:type="pct"/>
          </w:tcPr>
          <w:p w14:paraId="7A36524A" w14:textId="77777777" w:rsidR="008866B1" w:rsidRPr="00D8390E" w:rsidRDefault="008866B1" w:rsidP="00690BFF">
            <w:pPr>
              <w:jc w:val="center"/>
              <w:rPr>
                <w:sz w:val="14"/>
                <w:szCs w:val="18"/>
                <w:lang w:val="it-IT"/>
              </w:rPr>
            </w:pPr>
            <w:r w:rsidRPr="00D8390E">
              <w:rPr>
                <w:sz w:val="14"/>
                <w:szCs w:val="18"/>
                <w:lang w:val="it-IT"/>
              </w:rPr>
              <w:t>種類</w:t>
            </w:r>
          </w:p>
        </w:tc>
        <w:tc>
          <w:tcPr>
            <w:tcW w:w="395" w:type="pct"/>
          </w:tcPr>
          <w:p w14:paraId="10FFCAFC" w14:textId="77777777" w:rsidR="008866B1" w:rsidRPr="00D8390E" w:rsidRDefault="008866B1" w:rsidP="00690BFF">
            <w:pPr>
              <w:jc w:val="center"/>
              <w:rPr>
                <w:sz w:val="14"/>
                <w:szCs w:val="18"/>
                <w:lang w:val="it-IT"/>
              </w:rPr>
            </w:pPr>
            <w:r w:rsidRPr="00D8390E">
              <w:rPr>
                <w:sz w:val="14"/>
                <w:szCs w:val="18"/>
                <w:lang w:val="it-IT"/>
              </w:rPr>
              <w:t>容量</w:t>
            </w:r>
          </w:p>
        </w:tc>
        <w:tc>
          <w:tcPr>
            <w:tcW w:w="526" w:type="pct"/>
          </w:tcPr>
          <w:p w14:paraId="401AE0D1" w14:textId="77777777" w:rsidR="008866B1" w:rsidRPr="00D8390E" w:rsidRDefault="008866B1" w:rsidP="00690BFF">
            <w:pPr>
              <w:jc w:val="center"/>
              <w:rPr>
                <w:sz w:val="14"/>
                <w:szCs w:val="18"/>
                <w:lang w:val="it-IT"/>
              </w:rPr>
            </w:pPr>
            <w:r w:rsidRPr="00D8390E">
              <w:rPr>
                <w:sz w:val="14"/>
                <w:szCs w:val="18"/>
                <w:lang w:val="it-IT"/>
              </w:rPr>
              <w:t>上代（税別）</w:t>
            </w:r>
          </w:p>
        </w:tc>
        <w:tc>
          <w:tcPr>
            <w:tcW w:w="2039" w:type="pct"/>
          </w:tcPr>
          <w:p w14:paraId="622F7F66" w14:textId="77777777" w:rsidR="008866B1" w:rsidRPr="00D8390E" w:rsidRDefault="008866B1" w:rsidP="00690BFF">
            <w:pPr>
              <w:jc w:val="center"/>
              <w:rPr>
                <w:sz w:val="14"/>
                <w:szCs w:val="18"/>
                <w:lang w:val="it-IT"/>
              </w:rPr>
            </w:pPr>
            <w:r w:rsidRPr="00D8390E">
              <w:rPr>
                <w:sz w:val="14"/>
                <w:szCs w:val="18"/>
                <w:lang w:val="it-IT"/>
              </w:rPr>
              <w:t>メモ</w:t>
            </w:r>
          </w:p>
        </w:tc>
      </w:tr>
      <w:tr w:rsidR="008866B1" w:rsidRPr="00D8390E" w14:paraId="07065CFC" w14:textId="77777777" w:rsidTr="00690BFF">
        <w:tc>
          <w:tcPr>
            <w:tcW w:w="1250" w:type="pct"/>
          </w:tcPr>
          <w:p w14:paraId="0F32BDCF" w14:textId="77777777" w:rsidR="008866B1" w:rsidRPr="00D8390E" w:rsidRDefault="008866B1" w:rsidP="00690BFF">
            <w:pPr>
              <w:jc w:val="left"/>
              <w:rPr>
                <w:b/>
                <w:lang w:val="it-IT"/>
              </w:rPr>
            </w:pPr>
            <w:r>
              <w:rPr>
                <w:b/>
                <w:lang w:val="it-IT"/>
              </w:rPr>
              <w:t xml:space="preserve">CHI MERA </w:t>
            </w:r>
          </w:p>
          <w:p w14:paraId="28A864F9" w14:textId="77777777" w:rsidR="008866B1" w:rsidRPr="00D8390E" w:rsidRDefault="008866B1" w:rsidP="00690BFF">
            <w:pPr>
              <w:jc w:val="left"/>
              <w:rPr>
                <w:b/>
                <w:sz w:val="16"/>
                <w:szCs w:val="16"/>
              </w:rPr>
            </w:pPr>
            <w:r>
              <w:rPr>
                <w:rFonts w:hint="eastAsia"/>
                <w:bCs/>
                <w:sz w:val="16"/>
                <w:szCs w:val="18"/>
                <w:lang w:val="it-IT"/>
              </w:rPr>
              <w:t>キメラ“</w:t>
            </w:r>
          </w:p>
          <w:p w14:paraId="5F3675D4" w14:textId="0C08DD41" w:rsidR="008866B1" w:rsidRPr="00D8390E" w:rsidRDefault="008866B1" w:rsidP="00690BFF">
            <w:pPr>
              <w:rPr>
                <w:rFonts w:cs="ＭＳ ゴシック"/>
                <w:b/>
                <w:sz w:val="18"/>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sidR="002469E6">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767503BD" w14:textId="77777777" w:rsidR="00413AE6" w:rsidRDefault="00413AE6" w:rsidP="00413AE6">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034A299B" w14:textId="77777777" w:rsidR="009E487F" w:rsidRDefault="00413AE6" w:rsidP="00413AE6">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475329E5" w14:textId="09B51743" w:rsidR="008866B1" w:rsidRPr="00D8390E" w:rsidRDefault="00413AE6" w:rsidP="00413AE6">
            <w:pPr>
              <w:jc w:val="center"/>
              <w:rPr>
                <w:b/>
                <w:sz w:val="18"/>
                <w:szCs w:val="18"/>
                <w:lang w:val="it-IT"/>
              </w:rPr>
            </w:pPr>
            <w:r w:rsidRPr="008A3D4B">
              <w:rPr>
                <w:bCs/>
                <w:sz w:val="12"/>
                <w:szCs w:val="12"/>
                <w:lang w:val="it-IT"/>
              </w:rPr>
              <w:t>0</w:t>
            </w:r>
            <w:r w:rsidR="009E487F">
              <w:rPr>
                <w:bCs/>
                <w:sz w:val="12"/>
                <w:szCs w:val="12"/>
                <w:lang w:val="it-IT"/>
              </w:rPr>
              <w:t>2</w:t>
            </w:r>
            <w:r w:rsidRPr="008A3D4B">
              <w:rPr>
                <w:bCs/>
                <w:sz w:val="12"/>
                <w:szCs w:val="12"/>
                <w:lang w:val="it-IT"/>
              </w:rPr>
              <w:t>/202</w:t>
            </w:r>
            <w:r>
              <w:rPr>
                <w:bCs/>
                <w:sz w:val="12"/>
                <w:szCs w:val="12"/>
                <w:lang w:val="it-IT"/>
              </w:rPr>
              <w:t>1</w:t>
            </w:r>
          </w:p>
        </w:tc>
        <w:tc>
          <w:tcPr>
            <w:tcW w:w="395" w:type="pct"/>
            <w:vAlign w:val="center"/>
          </w:tcPr>
          <w:p w14:paraId="5C7B14E6" w14:textId="77777777" w:rsidR="008866B1" w:rsidRPr="00D8390E" w:rsidRDefault="008866B1" w:rsidP="00690BFF">
            <w:pPr>
              <w:jc w:val="center"/>
              <w:rPr>
                <w:sz w:val="16"/>
                <w:szCs w:val="16"/>
              </w:rPr>
            </w:pPr>
            <w:r>
              <w:rPr>
                <w:rFonts w:hint="eastAsia"/>
                <w:sz w:val="16"/>
                <w:szCs w:val="16"/>
              </w:rPr>
              <w:t>白微泡</w:t>
            </w:r>
          </w:p>
        </w:tc>
        <w:tc>
          <w:tcPr>
            <w:tcW w:w="395" w:type="pct"/>
            <w:vAlign w:val="center"/>
          </w:tcPr>
          <w:p w14:paraId="78DDAC2B" w14:textId="77777777" w:rsidR="008866B1" w:rsidRPr="00D8390E" w:rsidRDefault="008866B1" w:rsidP="00690BF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6B22EE0C" w14:textId="745DE137" w:rsidR="008866B1" w:rsidRPr="00D8390E" w:rsidRDefault="008866B1" w:rsidP="00690BFF">
            <w:pPr>
              <w:jc w:val="center"/>
              <w:rPr>
                <w:b/>
                <w:sz w:val="18"/>
              </w:rPr>
            </w:pPr>
            <w:r w:rsidRPr="00D8390E">
              <w:rPr>
                <w:b/>
                <w:sz w:val="18"/>
              </w:rPr>
              <w:t>￥</w:t>
            </w:r>
            <w:r w:rsidR="00276AE9">
              <w:rPr>
                <w:rFonts w:hint="eastAsia"/>
                <w:b/>
                <w:sz w:val="18"/>
              </w:rPr>
              <w:t>3</w:t>
            </w:r>
            <w:r>
              <w:rPr>
                <w:b/>
                <w:sz w:val="18"/>
              </w:rPr>
              <w:t>,</w:t>
            </w:r>
            <w:r w:rsidR="00276AE9">
              <w:rPr>
                <w:b/>
                <w:sz w:val="18"/>
              </w:rPr>
              <w:t>0</w:t>
            </w:r>
            <w:r>
              <w:rPr>
                <w:b/>
                <w:sz w:val="18"/>
              </w:rPr>
              <w:t>00</w:t>
            </w:r>
          </w:p>
        </w:tc>
        <w:tc>
          <w:tcPr>
            <w:tcW w:w="2039" w:type="pct"/>
          </w:tcPr>
          <w:p w14:paraId="181C0C08" w14:textId="3AC44477" w:rsidR="008866B1" w:rsidRPr="000F5F12" w:rsidRDefault="008866B1" w:rsidP="00874B2C">
            <w:pPr>
              <w:tabs>
                <w:tab w:val="left" w:pos="1020"/>
              </w:tabs>
              <w:rPr>
                <w:sz w:val="14"/>
              </w:rPr>
            </w:pPr>
            <w:r>
              <w:rPr>
                <w:rFonts w:hint="eastAsia"/>
                <w:sz w:val="14"/>
              </w:rPr>
              <w:t>ピニョレット主体、</w:t>
            </w:r>
            <w:r w:rsidR="00874B2C">
              <w:rPr>
                <w:rFonts w:hint="eastAsia"/>
                <w:sz w:val="14"/>
              </w:rPr>
              <w:t>トレッビアーノ</w:t>
            </w:r>
            <w:r w:rsidR="00874B2C">
              <w:rPr>
                <w:rFonts w:hint="eastAsia"/>
                <w:sz w:val="14"/>
              </w:rPr>
              <w:t xml:space="preserve"> </w:t>
            </w:r>
            <w:r w:rsidR="00874B2C">
              <w:rPr>
                <w:rFonts w:hint="eastAsia"/>
                <w:sz w:val="14"/>
              </w:rPr>
              <w:t>モデネーゼ、</w:t>
            </w:r>
            <w:r>
              <w:rPr>
                <w:rFonts w:hint="eastAsia"/>
                <w:sz w:val="14"/>
              </w:rPr>
              <w:t>アリオンサ、アルバーナ、他。樹齢</w:t>
            </w:r>
            <w:r>
              <w:rPr>
                <w:rFonts w:hint="eastAsia"/>
                <w:sz w:val="14"/>
              </w:rPr>
              <w:t>30</w:t>
            </w:r>
            <w:r>
              <w:rPr>
                <w:rFonts w:hint="eastAsia"/>
                <w:sz w:val="14"/>
              </w:rPr>
              <w:t>年～。ボローニャ側にある放棄されていたブドウ畑。</w:t>
            </w:r>
            <w:r>
              <w:rPr>
                <w:rFonts w:hint="eastAsia"/>
                <w:sz w:val="14"/>
              </w:rPr>
              <w:t>2</w:t>
            </w:r>
            <w:r>
              <w:rPr>
                <w:rFonts w:hint="eastAsia"/>
                <w:sz w:val="14"/>
              </w:rPr>
              <w:t>年かけて手入れし直し、初めての収穫。古いブドウ樹が混植されている畑。時期を見極めて合わせて収穫。除梗せずにそのままプレスし、果汁だけの状態で醗酵。冷蔵保存しておいたアルバーナのモストを加え、醗酵が再開してからボトル詰め。瓶内で醗酵を終える。スボッカトゥーラ（オリ抜き）を行わずにそのままリリース。神話に登場する怪物を意味するキメラ、果皮が厚くタンニンを持つピニョレット、酸が豊富で香りの強いアリオンサ、果皮の色が濃く糖分の高いアルバーナ、それぞれの個性が混ざり合い、際立つ味わい深いフリッツァンテ。</w:t>
            </w:r>
          </w:p>
        </w:tc>
      </w:tr>
      <w:tr w:rsidR="008866B1" w:rsidRPr="00D8390E" w14:paraId="039BF837" w14:textId="77777777" w:rsidTr="00690BFF">
        <w:tc>
          <w:tcPr>
            <w:tcW w:w="1250" w:type="pct"/>
          </w:tcPr>
          <w:p w14:paraId="1A29ED5E" w14:textId="77777777" w:rsidR="008866B1" w:rsidRPr="00D8390E" w:rsidRDefault="008866B1" w:rsidP="00690BFF">
            <w:pPr>
              <w:jc w:val="left"/>
              <w:rPr>
                <w:b/>
                <w:lang w:val="it-IT"/>
              </w:rPr>
            </w:pPr>
            <w:r>
              <w:rPr>
                <w:rFonts w:hint="eastAsia"/>
                <w:b/>
                <w:lang w:val="it-IT"/>
              </w:rPr>
              <w:t>Lumbroosklyn</w:t>
            </w:r>
          </w:p>
          <w:p w14:paraId="5583DD01" w14:textId="77777777" w:rsidR="008866B1" w:rsidRPr="00D8390E" w:rsidRDefault="008866B1" w:rsidP="00690BFF">
            <w:pPr>
              <w:jc w:val="left"/>
              <w:rPr>
                <w:b/>
                <w:sz w:val="16"/>
                <w:szCs w:val="16"/>
              </w:rPr>
            </w:pPr>
            <w:r>
              <w:rPr>
                <w:rFonts w:hint="eastAsia"/>
                <w:bCs/>
                <w:sz w:val="16"/>
                <w:szCs w:val="16"/>
              </w:rPr>
              <w:t>ランブルッスクリン</w:t>
            </w:r>
          </w:p>
          <w:p w14:paraId="3EC24F7F" w14:textId="30D9C0EE" w:rsidR="008866B1" w:rsidRPr="00D8390E" w:rsidRDefault="008866B1" w:rsidP="00690BFF">
            <w:pPr>
              <w:rPr>
                <w:sz w:val="16"/>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sidR="002469E6">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2448C236" w14:textId="77777777" w:rsidR="00413AE6" w:rsidRDefault="00413AE6" w:rsidP="00413AE6">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4E2EAFA4" w14:textId="77777777" w:rsidR="009E487F" w:rsidRDefault="00413AE6" w:rsidP="00413AE6">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3F7096B3" w14:textId="18DC71E5" w:rsidR="008866B1" w:rsidRPr="00D8390E" w:rsidRDefault="00413AE6" w:rsidP="00413AE6">
            <w:pPr>
              <w:jc w:val="center"/>
              <w:rPr>
                <w:b/>
                <w:sz w:val="18"/>
                <w:szCs w:val="18"/>
                <w:lang w:val="it-IT"/>
              </w:rPr>
            </w:pPr>
            <w:r w:rsidRPr="008A3D4B">
              <w:rPr>
                <w:bCs/>
                <w:sz w:val="12"/>
                <w:szCs w:val="12"/>
                <w:lang w:val="it-IT"/>
              </w:rPr>
              <w:t>0</w:t>
            </w:r>
            <w:r w:rsidR="009E487F">
              <w:rPr>
                <w:bCs/>
                <w:sz w:val="12"/>
                <w:szCs w:val="12"/>
                <w:lang w:val="it-IT"/>
              </w:rPr>
              <w:t>4</w:t>
            </w:r>
            <w:r w:rsidRPr="008A3D4B">
              <w:rPr>
                <w:bCs/>
                <w:sz w:val="12"/>
                <w:szCs w:val="12"/>
                <w:lang w:val="it-IT"/>
              </w:rPr>
              <w:t>/202</w:t>
            </w:r>
            <w:r>
              <w:rPr>
                <w:bCs/>
                <w:sz w:val="12"/>
                <w:szCs w:val="12"/>
                <w:lang w:val="it-IT"/>
              </w:rPr>
              <w:t>1</w:t>
            </w:r>
          </w:p>
        </w:tc>
        <w:tc>
          <w:tcPr>
            <w:tcW w:w="395" w:type="pct"/>
            <w:vAlign w:val="center"/>
          </w:tcPr>
          <w:p w14:paraId="5D522984" w14:textId="77777777" w:rsidR="008866B1" w:rsidRPr="00D8390E" w:rsidRDefault="008866B1" w:rsidP="00690BFF">
            <w:pPr>
              <w:jc w:val="center"/>
              <w:rPr>
                <w:sz w:val="16"/>
                <w:szCs w:val="16"/>
              </w:rPr>
            </w:pPr>
            <w:r>
              <w:rPr>
                <w:rFonts w:hint="eastAsia"/>
                <w:sz w:val="16"/>
                <w:szCs w:val="16"/>
              </w:rPr>
              <w:t>赤微泡</w:t>
            </w:r>
          </w:p>
        </w:tc>
        <w:tc>
          <w:tcPr>
            <w:tcW w:w="395" w:type="pct"/>
            <w:vAlign w:val="center"/>
          </w:tcPr>
          <w:p w14:paraId="340F9AA6" w14:textId="77777777" w:rsidR="008866B1" w:rsidRPr="00D8390E" w:rsidRDefault="008866B1" w:rsidP="00690BF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5ACA925" w14:textId="22C1239E" w:rsidR="008866B1" w:rsidRPr="00D8390E" w:rsidRDefault="008866B1" w:rsidP="00690BFF">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sidR="00276AE9">
              <w:rPr>
                <w:rFonts w:cs="Calibri"/>
                <w:b/>
                <w:sz w:val="18"/>
                <w:lang w:val="it-IT"/>
              </w:rPr>
              <w:t>7</w:t>
            </w:r>
            <w:r w:rsidRPr="00D8390E">
              <w:rPr>
                <w:rFonts w:cs="Calibri"/>
                <w:b/>
                <w:sz w:val="18"/>
                <w:lang w:val="it-IT"/>
              </w:rPr>
              <w:t>00</w:t>
            </w:r>
          </w:p>
        </w:tc>
        <w:tc>
          <w:tcPr>
            <w:tcW w:w="2039" w:type="pct"/>
          </w:tcPr>
          <w:p w14:paraId="03197B4D" w14:textId="1EFBADEC" w:rsidR="008866B1" w:rsidRPr="00950EDE" w:rsidRDefault="008866B1" w:rsidP="00F37D91">
            <w:pPr>
              <w:jc w:val="left"/>
              <w:rPr>
                <w:sz w:val="14"/>
                <w:szCs w:val="14"/>
              </w:rPr>
            </w:pPr>
            <w:r w:rsidRPr="00950EDE">
              <w:rPr>
                <w:rFonts w:hint="eastAsia"/>
                <w:sz w:val="14"/>
                <w:szCs w:val="14"/>
              </w:rPr>
              <w:t>ランブルスコ</w:t>
            </w:r>
            <w:r w:rsidRPr="00950EDE">
              <w:rPr>
                <w:rFonts w:hint="eastAsia"/>
                <w:sz w:val="14"/>
                <w:szCs w:val="14"/>
              </w:rPr>
              <w:t xml:space="preserve"> </w:t>
            </w:r>
            <w:r w:rsidRPr="00950EDE">
              <w:rPr>
                <w:rFonts w:hint="eastAsia"/>
                <w:sz w:val="14"/>
                <w:szCs w:val="14"/>
              </w:rPr>
              <w:t>グラスパロッサ、樹齢</w:t>
            </w:r>
            <w:r w:rsidRPr="00950EDE">
              <w:rPr>
                <w:rFonts w:hint="eastAsia"/>
                <w:sz w:val="14"/>
                <w:szCs w:val="14"/>
              </w:rPr>
              <w:t>50</w:t>
            </w:r>
            <w:r w:rsidRPr="00950EDE">
              <w:rPr>
                <w:rFonts w:hint="eastAsia"/>
                <w:sz w:val="14"/>
                <w:szCs w:val="14"/>
              </w:rPr>
              <w:t>年～。ベルッスィ仕立てにて残る希少な高樹齢のグラスパロッサ。収穫時期を遅らせ完熟したブドウのみ収穫。収穫は</w:t>
            </w:r>
            <w:r w:rsidRPr="00950EDE">
              <w:rPr>
                <w:rFonts w:hint="eastAsia"/>
                <w:sz w:val="14"/>
                <w:szCs w:val="14"/>
              </w:rPr>
              <w:t>2</w:t>
            </w:r>
            <w:r w:rsidRPr="00950EDE">
              <w:rPr>
                <w:rFonts w:hint="eastAsia"/>
                <w:sz w:val="14"/>
                <w:szCs w:val="14"/>
              </w:rPr>
              <w:t>度に分け、</w:t>
            </w:r>
            <w:r w:rsidR="00E83A13">
              <w:rPr>
                <w:rFonts w:hint="eastAsia"/>
                <w:sz w:val="14"/>
                <w:szCs w:val="14"/>
              </w:rPr>
              <w:t>すべて除梗し</w:t>
            </w:r>
            <w:r w:rsidR="00E83A13">
              <w:rPr>
                <w:rFonts w:hint="eastAsia"/>
                <w:sz w:val="14"/>
                <w:szCs w:val="14"/>
              </w:rPr>
              <w:t>50</w:t>
            </w:r>
            <w:r w:rsidR="00E83A13">
              <w:rPr>
                <w:rFonts w:hint="eastAsia"/>
                <w:sz w:val="14"/>
                <w:szCs w:val="14"/>
              </w:rPr>
              <w:t>％は破砕せず加え</w:t>
            </w:r>
            <w:r w:rsidR="006776BB">
              <w:rPr>
                <w:rFonts w:hint="eastAsia"/>
                <w:sz w:val="14"/>
                <w:szCs w:val="14"/>
              </w:rPr>
              <w:t>、</w:t>
            </w:r>
            <w:r w:rsidRPr="00950EDE">
              <w:rPr>
                <w:rFonts w:hint="eastAsia"/>
                <w:sz w:val="14"/>
                <w:szCs w:val="14"/>
              </w:rPr>
              <w:t>3</w:t>
            </w:r>
            <w:r w:rsidRPr="00950EDE">
              <w:rPr>
                <w:rFonts w:hint="eastAsia"/>
                <w:sz w:val="14"/>
                <w:szCs w:val="14"/>
              </w:rPr>
              <w:t>日間果皮とともに醗酵を行う。圧搾し、そのまま木樽にて</w:t>
            </w:r>
            <w:r w:rsidRPr="00950EDE">
              <w:rPr>
                <w:rFonts w:hint="eastAsia"/>
                <w:sz w:val="14"/>
                <w:szCs w:val="14"/>
              </w:rPr>
              <w:t>6</w:t>
            </w:r>
            <w:r w:rsidRPr="00950EDE">
              <w:rPr>
                <w:rFonts w:hint="eastAsia"/>
                <w:sz w:val="14"/>
                <w:szCs w:val="14"/>
              </w:rPr>
              <w:t>カ月の熟成。冷蔵保存していたグラスパロッサのモストを加えて瓶内で再醗酵。</w:t>
            </w:r>
            <w:r>
              <w:rPr>
                <w:rFonts w:hint="eastAsia"/>
                <w:sz w:val="14"/>
                <w:szCs w:val="14"/>
              </w:rPr>
              <w:t>KOI</w:t>
            </w:r>
            <w:r>
              <w:rPr>
                <w:rFonts w:hint="eastAsia"/>
                <w:sz w:val="14"/>
                <w:szCs w:val="14"/>
              </w:rPr>
              <w:t>のフィロソフィのままに、完全無添加にて醸造されるランブルスコ。</w:t>
            </w:r>
            <w:r w:rsidR="00E83A13">
              <w:rPr>
                <w:rFonts w:hint="eastAsia"/>
                <w:sz w:val="14"/>
                <w:szCs w:val="14"/>
              </w:rPr>
              <w:t>2020</w:t>
            </w:r>
            <w:r w:rsidR="00E83A13">
              <w:rPr>
                <w:rFonts w:hint="eastAsia"/>
                <w:sz w:val="14"/>
                <w:szCs w:val="14"/>
              </w:rPr>
              <w:t>年は非常に軽やかで淡い色調。</w:t>
            </w:r>
            <w:r>
              <w:rPr>
                <w:rFonts w:hint="eastAsia"/>
                <w:sz w:val="14"/>
                <w:szCs w:val="14"/>
              </w:rPr>
              <w:t>果実の</w:t>
            </w:r>
            <w:r w:rsidR="00E83A13">
              <w:rPr>
                <w:rFonts w:hint="eastAsia"/>
                <w:sz w:val="14"/>
                <w:szCs w:val="14"/>
              </w:rPr>
              <w:t>繊細さ、飲み心地の良さ</w:t>
            </w:r>
            <w:r>
              <w:rPr>
                <w:rFonts w:hint="eastAsia"/>
                <w:sz w:val="14"/>
                <w:szCs w:val="14"/>
              </w:rPr>
              <w:t>、そしてブドウ由来の野性味。女性的な柔らかさを感じるランブルスコ。</w:t>
            </w:r>
          </w:p>
        </w:tc>
      </w:tr>
      <w:tr w:rsidR="00276AE9" w:rsidRPr="00D8390E" w14:paraId="6C8F1506" w14:textId="77777777" w:rsidTr="00690BFF">
        <w:tc>
          <w:tcPr>
            <w:tcW w:w="1250" w:type="pct"/>
          </w:tcPr>
          <w:p w14:paraId="7DAF17B8" w14:textId="003058D9" w:rsidR="00276AE9" w:rsidRPr="0038222C" w:rsidRDefault="00A55D0D" w:rsidP="00276AE9">
            <w:pPr>
              <w:rPr>
                <w:b/>
                <w:sz w:val="16"/>
                <w:szCs w:val="16"/>
                <w:lang w:val="it-IT"/>
              </w:rPr>
            </w:pPr>
            <w:r>
              <w:rPr>
                <w:rFonts w:hint="eastAsia"/>
                <w:b/>
                <w:color w:val="00B050"/>
                <w:lang w:val="it-IT"/>
              </w:rPr>
              <w:t>★</w:t>
            </w:r>
            <w:r w:rsidR="00276AE9">
              <w:rPr>
                <w:b/>
                <w:lang w:val="it-IT"/>
              </w:rPr>
              <w:t>Bianco “Cheto”</w:t>
            </w:r>
          </w:p>
          <w:p w14:paraId="412DE37B" w14:textId="77777777" w:rsidR="00276AE9" w:rsidRPr="00D8390E" w:rsidRDefault="00276AE9" w:rsidP="00276AE9">
            <w:pPr>
              <w:jc w:val="left"/>
              <w:rPr>
                <w:b/>
                <w:sz w:val="16"/>
                <w:szCs w:val="16"/>
              </w:rPr>
            </w:pPr>
            <w:r>
              <w:rPr>
                <w:rFonts w:hint="eastAsia"/>
                <w:bCs/>
                <w:sz w:val="16"/>
                <w:szCs w:val="16"/>
              </w:rPr>
              <w:t>ビアンコ</w:t>
            </w:r>
            <w:r>
              <w:rPr>
                <w:rFonts w:hint="eastAsia"/>
                <w:bCs/>
                <w:sz w:val="16"/>
                <w:szCs w:val="16"/>
              </w:rPr>
              <w:t xml:space="preserve"> </w:t>
            </w:r>
            <w:r>
              <w:rPr>
                <w:bCs/>
                <w:sz w:val="16"/>
                <w:szCs w:val="16"/>
              </w:rPr>
              <w:t>“</w:t>
            </w:r>
            <w:r>
              <w:rPr>
                <w:rFonts w:hint="eastAsia"/>
                <w:bCs/>
                <w:sz w:val="16"/>
                <w:szCs w:val="16"/>
              </w:rPr>
              <w:t>ケト</w:t>
            </w:r>
            <w:r>
              <w:rPr>
                <w:bCs/>
                <w:sz w:val="16"/>
                <w:szCs w:val="16"/>
              </w:rPr>
              <w:t>”</w:t>
            </w:r>
          </w:p>
          <w:p w14:paraId="17420285" w14:textId="656BEF8D" w:rsidR="00276AE9" w:rsidRDefault="00276AE9" w:rsidP="00276AE9">
            <w:pPr>
              <w:jc w:val="left"/>
              <w:rPr>
                <w:b/>
                <w:lang w:val="it-IT"/>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05D4BD75" w14:textId="77777777" w:rsidR="00276AE9" w:rsidRDefault="00276AE9" w:rsidP="00276AE9">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7250486F" w14:textId="77777777" w:rsidR="009E487F" w:rsidRDefault="00276AE9" w:rsidP="00276AE9">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5A676622" w14:textId="70150AE8" w:rsidR="00276AE9" w:rsidRDefault="00276AE9" w:rsidP="00276AE9">
            <w:pPr>
              <w:jc w:val="center"/>
              <w:rPr>
                <w:b/>
                <w:sz w:val="18"/>
                <w:szCs w:val="18"/>
                <w:lang w:val="it-IT"/>
              </w:rPr>
            </w:pPr>
            <w:r w:rsidRPr="008A3D4B">
              <w:rPr>
                <w:bCs/>
                <w:sz w:val="12"/>
                <w:szCs w:val="12"/>
                <w:lang w:val="it-IT"/>
              </w:rPr>
              <w:t>0</w:t>
            </w:r>
            <w:r>
              <w:rPr>
                <w:bCs/>
                <w:sz w:val="12"/>
                <w:szCs w:val="12"/>
                <w:lang w:val="it-IT"/>
              </w:rPr>
              <w:t>6</w:t>
            </w:r>
            <w:r w:rsidRPr="008A3D4B">
              <w:rPr>
                <w:bCs/>
                <w:sz w:val="12"/>
                <w:szCs w:val="12"/>
                <w:lang w:val="it-IT"/>
              </w:rPr>
              <w:t>/202</w:t>
            </w:r>
            <w:r>
              <w:rPr>
                <w:bCs/>
                <w:sz w:val="12"/>
                <w:szCs w:val="12"/>
                <w:lang w:val="it-IT"/>
              </w:rPr>
              <w:t>1</w:t>
            </w:r>
          </w:p>
        </w:tc>
        <w:tc>
          <w:tcPr>
            <w:tcW w:w="395" w:type="pct"/>
            <w:vAlign w:val="center"/>
          </w:tcPr>
          <w:p w14:paraId="4BC5FA92" w14:textId="191C7BE0" w:rsidR="00276AE9" w:rsidRDefault="00276AE9" w:rsidP="00276AE9">
            <w:pPr>
              <w:jc w:val="center"/>
              <w:rPr>
                <w:sz w:val="16"/>
                <w:szCs w:val="16"/>
              </w:rPr>
            </w:pPr>
            <w:r>
              <w:rPr>
                <w:rFonts w:hint="eastAsia"/>
                <w:sz w:val="16"/>
                <w:szCs w:val="16"/>
              </w:rPr>
              <w:t>白</w:t>
            </w:r>
          </w:p>
        </w:tc>
        <w:tc>
          <w:tcPr>
            <w:tcW w:w="395" w:type="pct"/>
            <w:vAlign w:val="center"/>
          </w:tcPr>
          <w:p w14:paraId="4C90E629" w14:textId="77777777" w:rsidR="00276AE9" w:rsidRDefault="00276AE9" w:rsidP="00276AE9">
            <w:pPr>
              <w:jc w:val="center"/>
              <w:rPr>
                <w:sz w:val="16"/>
                <w:szCs w:val="16"/>
              </w:rPr>
            </w:pPr>
            <w:r w:rsidRPr="00D8390E">
              <w:rPr>
                <w:b/>
                <w:sz w:val="16"/>
                <w:szCs w:val="16"/>
              </w:rPr>
              <w:t>750</w:t>
            </w:r>
            <w:r w:rsidRPr="00D8390E">
              <w:rPr>
                <w:b/>
                <w:sz w:val="16"/>
                <w:szCs w:val="16"/>
              </w:rPr>
              <w:t>ｍ</w:t>
            </w:r>
            <w:r w:rsidRPr="00D8390E">
              <w:rPr>
                <w:sz w:val="16"/>
                <w:szCs w:val="16"/>
              </w:rPr>
              <w:t>ｌ</w:t>
            </w:r>
          </w:p>
          <w:p w14:paraId="052A932D" w14:textId="2F4E500F" w:rsidR="00A55D0D" w:rsidRPr="00D8390E" w:rsidRDefault="00A55D0D" w:rsidP="00276AE9">
            <w:pPr>
              <w:jc w:val="center"/>
              <w:rPr>
                <w:b/>
                <w:sz w:val="16"/>
                <w:szCs w:val="16"/>
              </w:rPr>
            </w:pPr>
            <w:r>
              <w:rPr>
                <w:rFonts w:hint="eastAsia"/>
                <w:b/>
                <w:color w:val="00B050"/>
                <w:sz w:val="16"/>
                <w:szCs w:val="16"/>
              </w:rPr>
              <w:t>3</w:t>
            </w:r>
            <w:r>
              <w:rPr>
                <w:b/>
                <w:color w:val="00B050"/>
                <w:sz w:val="16"/>
                <w:szCs w:val="16"/>
              </w:rPr>
              <w:t>00</w:t>
            </w:r>
            <w:r w:rsidRPr="00A55D0D">
              <w:rPr>
                <w:rFonts w:hint="eastAsia"/>
                <w:b/>
                <w:color w:val="00B050"/>
                <w:sz w:val="16"/>
                <w:szCs w:val="16"/>
              </w:rPr>
              <w:t>本</w:t>
            </w:r>
          </w:p>
        </w:tc>
        <w:tc>
          <w:tcPr>
            <w:tcW w:w="526" w:type="pct"/>
            <w:vAlign w:val="center"/>
          </w:tcPr>
          <w:p w14:paraId="4D5CDA8C" w14:textId="5D53B773" w:rsidR="00276AE9" w:rsidRPr="00D8390E" w:rsidRDefault="00276AE9" w:rsidP="00276AE9">
            <w:pPr>
              <w:jc w:val="center"/>
              <w:rPr>
                <w:b/>
                <w:sz w:val="18"/>
              </w:rPr>
            </w:pPr>
            <w:r w:rsidRPr="008C2C14">
              <w:rPr>
                <w:rFonts w:hint="eastAsia"/>
                <w:b/>
                <w:sz w:val="18"/>
                <w:szCs w:val="18"/>
              </w:rPr>
              <w:t>\</w:t>
            </w:r>
            <w:r w:rsidRPr="008C2C14">
              <w:rPr>
                <w:b/>
                <w:sz w:val="18"/>
                <w:szCs w:val="18"/>
              </w:rPr>
              <w:t>2</w:t>
            </w:r>
            <w:r w:rsidRPr="008C2C14">
              <w:rPr>
                <w:rFonts w:hint="eastAsia"/>
                <w:b/>
                <w:sz w:val="18"/>
                <w:szCs w:val="18"/>
              </w:rPr>
              <w:t>,</w:t>
            </w:r>
            <w:r w:rsidRPr="008C2C14">
              <w:rPr>
                <w:b/>
                <w:sz w:val="18"/>
                <w:szCs w:val="18"/>
              </w:rPr>
              <w:t>9</w:t>
            </w:r>
            <w:r w:rsidRPr="008C2C14">
              <w:rPr>
                <w:rFonts w:hint="eastAsia"/>
                <w:b/>
                <w:sz w:val="18"/>
                <w:szCs w:val="18"/>
              </w:rPr>
              <w:t>00</w:t>
            </w:r>
          </w:p>
        </w:tc>
        <w:tc>
          <w:tcPr>
            <w:tcW w:w="2039" w:type="pct"/>
          </w:tcPr>
          <w:p w14:paraId="6FB1AAB0" w14:textId="77777777" w:rsidR="00276AE9" w:rsidRDefault="00276AE9" w:rsidP="00276AE9">
            <w:pPr>
              <w:jc w:val="left"/>
              <w:rPr>
                <w:sz w:val="14"/>
                <w:szCs w:val="14"/>
              </w:rPr>
            </w:pPr>
            <w:r>
              <w:rPr>
                <w:rFonts w:hint="eastAsia"/>
                <w:sz w:val="14"/>
                <w:szCs w:val="14"/>
              </w:rPr>
              <w:t>ピニョレット</w:t>
            </w:r>
            <w:r>
              <w:rPr>
                <w:rFonts w:hint="eastAsia"/>
                <w:sz w:val="14"/>
                <w:szCs w:val="14"/>
              </w:rPr>
              <w:t>60%</w:t>
            </w:r>
            <w:r>
              <w:rPr>
                <w:rFonts w:hint="eastAsia"/>
                <w:sz w:val="14"/>
                <w:szCs w:val="14"/>
              </w:rPr>
              <w:t>、モントゥーニ</w:t>
            </w:r>
            <w:r>
              <w:rPr>
                <w:rFonts w:hint="eastAsia"/>
                <w:sz w:val="14"/>
                <w:szCs w:val="14"/>
              </w:rPr>
              <w:t>40</w:t>
            </w:r>
            <w:r>
              <w:rPr>
                <w:rFonts w:hint="eastAsia"/>
                <w:sz w:val="14"/>
                <w:szCs w:val="14"/>
              </w:rPr>
              <w:t>％、樹齢</w:t>
            </w:r>
            <w:r>
              <w:rPr>
                <w:rFonts w:hint="eastAsia"/>
                <w:sz w:val="14"/>
                <w:szCs w:val="14"/>
              </w:rPr>
              <w:t>15</w:t>
            </w:r>
            <w:r>
              <w:rPr>
                <w:rFonts w:hint="eastAsia"/>
                <w:sz w:val="14"/>
                <w:szCs w:val="14"/>
              </w:rPr>
              <w:t>～</w:t>
            </w:r>
            <w:r>
              <w:rPr>
                <w:rFonts w:hint="eastAsia"/>
                <w:sz w:val="14"/>
                <w:szCs w:val="14"/>
              </w:rPr>
              <w:t>30</w:t>
            </w:r>
            <w:r>
              <w:rPr>
                <w:rFonts w:hint="eastAsia"/>
                <w:sz w:val="14"/>
                <w:szCs w:val="14"/>
              </w:rPr>
              <w:t>年。</w:t>
            </w:r>
          </w:p>
          <w:p w14:paraId="0DEE2211" w14:textId="77777777" w:rsidR="00276AE9" w:rsidRDefault="00276AE9" w:rsidP="00276AE9">
            <w:pPr>
              <w:jc w:val="left"/>
              <w:rPr>
                <w:sz w:val="14"/>
                <w:szCs w:val="14"/>
              </w:rPr>
            </w:pPr>
            <w:r>
              <w:rPr>
                <w:rFonts w:hint="eastAsia"/>
                <w:sz w:val="14"/>
                <w:szCs w:val="14"/>
              </w:rPr>
              <w:t>ボローニャ側にあるブドウ畑。果皮の厚いピニョレット、酸の高いモントゥーニ。</w:t>
            </w:r>
            <w:r>
              <w:rPr>
                <w:rFonts w:hint="eastAsia"/>
                <w:sz w:val="14"/>
                <w:szCs w:val="14"/>
              </w:rPr>
              <w:t>2</w:t>
            </w:r>
            <w:r>
              <w:rPr>
                <w:rFonts w:hint="eastAsia"/>
                <w:sz w:val="14"/>
                <w:szCs w:val="14"/>
              </w:rPr>
              <w:t>つのブドウを合わせて収穫、除梗せずに直接プレスし、果汁だけの状態で自然に醗酵が始まるのを待つ。その後、オリと共に約</w:t>
            </w:r>
            <w:r>
              <w:rPr>
                <w:rFonts w:hint="eastAsia"/>
                <w:sz w:val="14"/>
                <w:szCs w:val="14"/>
              </w:rPr>
              <w:t>6</w:t>
            </w:r>
            <w:r>
              <w:rPr>
                <w:rFonts w:hint="eastAsia"/>
                <w:sz w:val="14"/>
                <w:szCs w:val="14"/>
              </w:rPr>
              <w:t>カ月、ボトル詰め後</w:t>
            </w:r>
            <w:r>
              <w:rPr>
                <w:rFonts w:hint="eastAsia"/>
                <w:sz w:val="14"/>
                <w:szCs w:val="14"/>
              </w:rPr>
              <w:t>6</w:t>
            </w:r>
            <w:r>
              <w:rPr>
                <w:rFonts w:hint="eastAsia"/>
                <w:sz w:val="14"/>
                <w:szCs w:val="14"/>
              </w:rPr>
              <w:t>カ月の熟成。</w:t>
            </w:r>
          </w:p>
          <w:p w14:paraId="7E390559" w14:textId="039DB108" w:rsidR="00276AE9" w:rsidRDefault="00276AE9" w:rsidP="00276AE9">
            <w:pPr>
              <w:tabs>
                <w:tab w:val="left" w:pos="1020"/>
              </w:tabs>
              <w:rPr>
                <w:sz w:val="14"/>
                <w:szCs w:val="14"/>
              </w:rPr>
            </w:pPr>
            <w:r>
              <w:rPr>
                <w:rFonts w:hint="eastAsia"/>
                <w:sz w:val="14"/>
                <w:szCs w:val="14"/>
              </w:rPr>
              <w:t>ニュートラルな果実味と、ほのかに感じるタンニン、そして心地よい酸と透明感。飲み心地の良さ、バランス感のある白。</w:t>
            </w:r>
          </w:p>
        </w:tc>
      </w:tr>
      <w:tr w:rsidR="00276AE9" w:rsidRPr="00D8390E" w14:paraId="70E6FB6C" w14:textId="77777777" w:rsidTr="00690BFF">
        <w:tc>
          <w:tcPr>
            <w:tcW w:w="1250" w:type="pct"/>
          </w:tcPr>
          <w:p w14:paraId="063D636C" w14:textId="6CB0A7FF" w:rsidR="00276AE9" w:rsidRPr="0038222C" w:rsidRDefault="00A55D0D" w:rsidP="00276AE9">
            <w:pPr>
              <w:rPr>
                <w:b/>
                <w:sz w:val="16"/>
                <w:szCs w:val="16"/>
                <w:lang w:val="it-IT"/>
              </w:rPr>
            </w:pPr>
            <w:r>
              <w:rPr>
                <w:rFonts w:hint="eastAsia"/>
                <w:b/>
                <w:color w:val="00B050"/>
                <w:lang w:val="it-IT"/>
              </w:rPr>
              <w:lastRenderedPageBreak/>
              <w:t>★</w:t>
            </w:r>
            <w:r w:rsidR="00FB5B6B">
              <w:rPr>
                <w:rFonts w:hint="eastAsia"/>
                <w:b/>
                <w:lang w:val="it-IT"/>
              </w:rPr>
              <w:t>Bianco</w:t>
            </w:r>
            <w:r w:rsidR="00276AE9">
              <w:rPr>
                <w:rFonts w:hint="eastAsia"/>
                <w:b/>
                <w:lang w:val="it-IT"/>
              </w:rPr>
              <w:t xml:space="preserve"> </w:t>
            </w:r>
            <w:r w:rsidR="00276AE9">
              <w:rPr>
                <w:b/>
                <w:lang w:val="it-IT"/>
              </w:rPr>
              <w:t>“</w:t>
            </w:r>
            <w:r w:rsidR="00276AE9">
              <w:rPr>
                <w:rFonts w:hint="eastAsia"/>
                <w:b/>
                <w:lang w:val="it-IT"/>
              </w:rPr>
              <w:t>Orsu</w:t>
            </w:r>
            <w:r w:rsidR="00276AE9">
              <w:rPr>
                <w:b/>
                <w:lang w:val="it-IT"/>
              </w:rPr>
              <w:t>”</w:t>
            </w:r>
          </w:p>
          <w:p w14:paraId="7C1BE9BE" w14:textId="7598CED3" w:rsidR="00276AE9" w:rsidRPr="00D8390E" w:rsidRDefault="00FB5B6B" w:rsidP="00276AE9">
            <w:pPr>
              <w:jc w:val="left"/>
              <w:rPr>
                <w:b/>
                <w:sz w:val="16"/>
                <w:szCs w:val="16"/>
              </w:rPr>
            </w:pPr>
            <w:r>
              <w:rPr>
                <w:rFonts w:hint="eastAsia"/>
                <w:bCs/>
                <w:sz w:val="16"/>
                <w:szCs w:val="16"/>
              </w:rPr>
              <w:t>ビアンコ</w:t>
            </w:r>
            <w:r w:rsidR="00276AE9">
              <w:rPr>
                <w:rFonts w:hint="eastAsia"/>
                <w:bCs/>
                <w:sz w:val="16"/>
                <w:szCs w:val="16"/>
              </w:rPr>
              <w:t xml:space="preserve"> </w:t>
            </w:r>
            <w:r w:rsidR="00276AE9">
              <w:rPr>
                <w:bCs/>
                <w:sz w:val="16"/>
                <w:szCs w:val="16"/>
              </w:rPr>
              <w:t>“</w:t>
            </w:r>
            <w:r w:rsidR="00276AE9">
              <w:rPr>
                <w:rFonts w:hint="eastAsia"/>
                <w:bCs/>
                <w:sz w:val="16"/>
                <w:szCs w:val="16"/>
              </w:rPr>
              <w:t>オルスゥ</w:t>
            </w:r>
            <w:r w:rsidR="00276AE9">
              <w:rPr>
                <w:bCs/>
                <w:sz w:val="16"/>
                <w:szCs w:val="16"/>
              </w:rPr>
              <w:t>”</w:t>
            </w:r>
          </w:p>
          <w:p w14:paraId="7A7A59DC" w14:textId="6797B395" w:rsidR="00276AE9" w:rsidRDefault="00276AE9" w:rsidP="00276AE9">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03145F61" w14:textId="77777777" w:rsidR="00276AE9" w:rsidRDefault="00276AE9" w:rsidP="00276AE9">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050B7403" w14:textId="77777777" w:rsidR="00C43C61" w:rsidRDefault="00276AE9" w:rsidP="00276AE9">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42D652E5" w14:textId="1028B744" w:rsidR="00276AE9" w:rsidRDefault="00276AE9" w:rsidP="00276AE9">
            <w:pPr>
              <w:jc w:val="center"/>
              <w:rPr>
                <w:b/>
                <w:sz w:val="18"/>
                <w:szCs w:val="18"/>
                <w:lang w:val="it-IT"/>
              </w:rPr>
            </w:pPr>
            <w:r w:rsidRPr="008A3D4B">
              <w:rPr>
                <w:bCs/>
                <w:sz w:val="12"/>
                <w:szCs w:val="12"/>
                <w:lang w:val="it-IT"/>
              </w:rPr>
              <w:t>0</w:t>
            </w:r>
            <w:r w:rsidR="00C43C61">
              <w:rPr>
                <w:bCs/>
                <w:sz w:val="12"/>
                <w:szCs w:val="12"/>
                <w:lang w:val="it-IT"/>
              </w:rPr>
              <w:t>5</w:t>
            </w:r>
            <w:r w:rsidRPr="008A3D4B">
              <w:rPr>
                <w:bCs/>
                <w:sz w:val="12"/>
                <w:szCs w:val="12"/>
                <w:lang w:val="it-IT"/>
              </w:rPr>
              <w:t>/202</w:t>
            </w:r>
            <w:r>
              <w:rPr>
                <w:bCs/>
                <w:sz w:val="12"/>
                <w:szCs w:val="12"/>
                <w:lang w:val="it-IT"/>
              </w:rPr>
              <w:t>1</w:t>
            </w:r>
          </w:p>
        </w:tc>
        <w:tc>
          <w:tcPr>
            <w:tcW w:w="395" w:type="pct"/>
            <w:vAlign w:val="center"/>
          </w:tcPr>
          <w:p w14:paraId="3336EC57" w14:textId="53DD4F40" w:rsidR="00276AE9" w:rsidRDefault="00276AE9" w:rsidP="00276AE9">
            <w:pPr>
              <w:jc w:val="center"/>
              <w:rPr>
                <w:sz w:val="16"/>
                <w:szCs w:val="16"/>
              </w:rPr>
            </w:pPr>
            <w:r>
              <w:rPr>
                <w:rFonts w:hint="eastAsia"/>
                <w:sz w:val="16"/>
                <w:szCs w:val="16"/>
              </w:rPr>
              <w:t>白</w:t>
            </w:r>
          </w:p>
        </w:tc>
        <w:tc>
          <w:tcPr>
            <w:tcW w:w="395" w:type="pct"/>
            <w:vAlign w:val="center"/>
          </w:tcPr>
          <w:p w14:paraId="4ECC62EF" w14:textId="77777777" w:rsidR="00276AE9" w:rsidRDefault="00276AE9" w:rsidP="00276AE9">
            <w:pPr>
              <w:jc w:val="center"/>
              <w:rPr>
                <w:sz w:val="16"/>
                <w:szCs w:val="16"/>
              </w:rPr>
            </w:pPr>
            <w:r w:rsidRPr="00D8390E">
              <w:rPr>
                <w:b/>
                <w:sz w:val="16"/>
                <w:szCs w:val="16"/>
              </w:rPr>
              <w:t>750</w:t>
            </w:r>
            <w:r w:rsidRPr="00D8390E">
              <w:rPr>
                <w:b/>
                <w:sz w:val="16"/>
                <w:szCs w:val="16"/>
              </w:rPr>
              <w:t>ｍ</w:t>
            </w:r>
            <w:r w:rsidRPr="00D8390E">
              <w:rPr>
                <w:sz w:val="16"/>
                <w:szCs w:val="16"/>
              </w:rPr>
              <w:t>ｌ</w:t>
            </w:r>
          </w:p>
          <w:p w14:paraId="5D159494" w14:textId="1937A351" w:rsidR="00A55D0D" w:rsidRPr="00D8390E" w:rsidRDefault="00A55D0D" w:rsidP="00276AE9">
            <w:pPr>
              <w:jc w:val="center"/>
              <w:rPr>
                <w:b/>
                <w:sz w:val="16"/>
                <w:szCs w:val="16"/>
              </w:rPr>
            </w:pPr>
            <w:r w:rsidRPr="00A55D0D">
              <w:rPr>
                <w:rFonts w:hint="eastAsia"/>
                <w:b/>
                <w:color w:val="00B050"/>
                <w:sz w:val="16"/>
                <w:szCs w:val="16"/>
              </w:rPr>
              <w:t>2</w:t>
            </w:r>
            <w:r w:rsidRPr="00A55D0D">
              <w:rPr>
                <w:b/>
                <w:color w:val="00B050"/>
                <w:sz w:val="16"/>
                <w:szCs w:val="16"/>
              </w:rPr>
              <w:t>40</w:t>
            </w:r>
            <w:r w:rsidRPr="00A55D0D">
              <w:rPr>
                <w:rFonts w:hint="eastAsia"/>
                <w:b/>
                <w:color w:val="00B050"/>
                <w:sz w:val="16"/>
                <w:szCs w:val="16"/>
              </w:rPr>
              <w:t>本</w:t>
            </w:r>
          </w:p>
        </w:tc>
        <w:tc>
          <w:tcPr>
            <w:tcW w:w="526" w:type="pct"/>
            <w:vAlign w:val="center"/>
          </w:tcPr>
          <w:p w14:paraId="1FF1DCD7" w14:textId="5438D657" w:rsidR="00276AE9" w:rsidRPr="00D8390E" w:rsidRDefault="00276AE9" w:rsidP="00276AE9">
            <w:pPr>
              <w:jc w:val="center"/>
              <w:rPr>
                <w:b/>
                <w:sz w:val="18"/>
              </w:rPr>
            </w:pPr>
            <w:r w:rsidRPr="008C2C14">
              <w:rPr>
                <w:rFonts w:hint="eastAsia"/>
                <w:b/>
                <w:sz w:val="18"/>
                <w:szCs w:val="18"/>
              </w:rPr>
              <w:t>\</w:t>
            </w:r>
            <w:r>
              <w:rPr>
                <w:b/>
                <w:sz w:val="18"/>
                <w:szCs w:val="18"/>
              </w:rPr>
              <w:t>4</w:t>
            </w:r>
            <w:r w:rsidRPr="008C2C14">
              <w:rPr>
                <w:rFonts w:hint="eastAsia"/>
                <w:b/>
                <w:sz w:val="18"/>
                <w:szCs w:val="18"/>
              </w:rPr>
              <w:t>,</w:t>
            </w:r>
            <w:r w:rsidR="003A0E02">
              <w:rPr>
                <w:b/>
                <w:sz w:val="18"/>
                <w:szCs w:val="18"/>
              </w:rPr>
              <w:t>5</w:t>
            </w:r>
            <w:r w:rsidRPr="008C2C14">
              <w:rPr>
                <w:rFonts w:hint="eastAsia"/>
                <w:b/>
                <w:sz w:val="18"/>
                <w:szCs w:val="18"/>
              </w:rPr>
              <w:t>00</w:t>
            </w:r>
          </w:p>
        </w:tc>
        <w:tc>
          <w:tcPr>
            <w:tcW w:w="2039" w:type="pct"/>
          </w:tcPr>
          <w:p w14:paraId="1EF3BD77" w14:textId="5E917323" w:rsidR="00276AE9" w:rsidRDefault="009D420A" w:rsidP="00276AE9">
            <w:pPr>
              <w:jc w:val="left"/>
              <w:rPr>
                <w:sz w:val="14"/>
                <w:szCs w:val="14"/>
              </w:rPr>
            </w:pPr>
            <w:r>
              <w:rPr>
                <w:rFonts w:hint="eastAsia"/>
                <w:sz w:val="14"/>
                <w:szCs w:val="14"/>
              </w:rPr>
              <w:t>モスカート</w:t>
            </w:r>
            <w:r>
              <w:rPr>
                <w:rFonts w:hint="eastAsia"/>
                <w:sz w:val="14"/>
                <w:szCs w:val="14"/>
              </w:rPr>
              <w:t>5</w:t>
            </w:r>
            <w:r w:rsidR="00276AE9">
              <w:rPr>
                <w:rFonts w:hint="eastAsia"/>
                <w:sz w:val="14"/>
                <w:szCs w:val="14"/>
              </w:rPr>
              <w:t>0%</w:t>
            </w:r>
            <w:r w:rsidR="00276AE9">
              <w:rPr>
                <w:rFonts w:hint="eastAsia"/>
                <w:sz w:val="14"/>
                <w:szCs w:val="14"/>
              </w:rPr>
              <w:t>、</w:t>
            </w:r>
            <w:r>
              <w:rPr>
                <w:rFonts w:hint="eastAsia"/>
                <w:sz w:val="14"/>
                <w:szCs w:val="14"/>
              </w:rPr>
              <w:t>トレッビアーノ</w:t>
            </w:r>
            <w:r>
              <w:rPr>
                <w:rFonts w:hint="eastAsia"/>
                <w:sz w:val="14"/>
                <w:szCs w:val="14"/>
              </w:rPr>
              <w:t xml:space="preserve"> </w:t>
            </w:r>
            <w:r>
              <w:rPr>
                <w:rFonts w:hint="eastAsia"/>
                <w:sz w:val="14"/>
                <w:szCs w:val="14"/>
              </w:rPr>
              <w:t>モデネーゼ</w:t>
            </w:r>
            <w:r>
              <w:rPr>
                <w:rFonts w:hint="eastAsia"/>
                <w:sz w:val="14"/>
                <w:szCs w:val="14"/>
              </w:rPr>
              <w:t>5</w:t>
            </w:r>
            <w:r w:rsidR="00276AE9">
              <w:rPr>
                <w:rFonts w:hint="eastAsia"/>
                <w:sz w:val="14"/>
                <w:szCs w:val="14"/>
              </w:rPr>
              <w:t>0</w:t>
            </w:r>
            <w:r w:rsidR="00276AE9">
              <w:rPr>
                <w:rFonts w:hint="eastAsia"/>
                <w:sz w:val="14"/>
                <w:szCs w:val="14"/>
              </w:rPr>
              <w:t>％、樹齢</w:t>
            </w:r>
            <w:r w:rsidR="00276AE9">
              <w:rPr>
                <w:rFonts w:hint="eastAsia"/>
                <w:sz w:val="14"/>
                <w:szCs w:val="14"/>
              </w:rPr>
              <w:t>30</w:t>
            </w:r>
            <w:r>
              <w:rPr>
                <w:sz w:val="14"/>
                <w:szCs w:val="14"/>
              </w:rPr>
              <w:t>~40</w:t>
            </w:r>
            <w:r w:rsidR="00276AE9">
              <w:rPr>
                <w:rFonts w:hint="eastAsia"/>
                <w:sz w:val="14"/>
                <w:szCs w:val="14"/>
              </w:rPr>
              <w:t>年。</w:t>
            </w:r>
          </w:p>
          <w:p w14:paraId="630698D8" w14:textId="4E954B90" w:rsidR="009D420A" w:rsidRDefault="00276AE9" w:rsidP="00276AE9">
            <w:pPr>
              <w:jc w:val="left"/>
              <w:rPr>
                <w:sz w:val="14"/>
                <w:szCs w:val="14"/>
              </w:rPr>
            </w:pPr>
            <w:r>
              <w:rPr>
                <w:rFonts w:hint="eastAsia"/>
                <w:sz w:val="14"/>
                <w:szCs w:val="14"/>
              </w:rPr>
              <w:t>ボローニャ側にあるブドウ畑。</w:t>
            </w:r>
            <w:r w:rsidR="009D420A">
              <w:rPr>
                <w:rFonts w:hint="eastAsia"/>
                <w:sz w:val="14"/>
                <w:szCs w:val="14"/>
              </w:rPr>
              <w:t>完熟したモスカートは除梗し、潰さずに</w:t>
            </w:r>
            <w:r w:rsidR="009D420A">
              <w:rPr>
                <w:rFonts w:hint="eastAsia"/>
                <w:sz w:val="14"/>
                <w:szCs w:val="14"/>
              </w:rPr>
              <w:t>2</w:t>
            </w:r>
            <w:r w:rsidR="009D420A">
              <w:rPr>
                <w:rFonts w:hint="eastAsia"/>
                <w:sz w:val="14"/>
                <w:szCs w:val="14"/>
              </w:rPr>
              <w:t>日間マセレーション。あとからプレスしたモデネーゼのモストを加え、そのままの状態で</w:t>
            </w:r>
            <w:r w:rsidR="009D420A">
              <w:rPr>
                <w:rFonts w:hint="eastAsia"/>
                <w:sz w:val="14"/>
                <w:szCs w:val="14"/>
              </w:rPr>
              <w:t>6</w:t>
            </w:r>
            <w:r w:rsidR="009D420A">
              <w:rPr>
                <w:rFonts w:hint="eastAsia"/>
                <w:sz w:val="14"/>
                <w:szCs w:val="14"/>
              </w:rPr>
              <w:t>カ月。圧搾し</w:t>
            </w:r>
            <w:r w:rsidR="009D420A">
              <w:rPr>
                <w:rFonts w:hint="eastAsia"/>
                <w:sz w:val="14"/>
                <w:szCs w:val="14"/>
              </w:rPr>
              <w:t>6</w:t>
            </w:r>
            <w:r w:rsidR="009D420A">
              <w:rPr>
                <w:rFonts w:hint="eastAsia"/>
                <w:sz w:val="14"/>
                <w:szCs w:val="14"/>
              </w:rPr>
              <w:t>カ月の熟成。ボトル詰め後</w:t>
            </w:r>
            <w:r w:rsidR="009D420A">
              <w:rPr>
                <w:rFonts w:hint="eastAsia"/>
                <w:sz w:val="14"/>
                <w:szCs w:val="14"/>
              </w:rPr>
              <w:t>6</w:t>
            </w:r>
            <w:r w:rsidR="009D420A">
              <w:rPr>
                <w:rFonts w:hint="eastAsia"/>
                <w:sz w:val="14"/>
                <w:szCs w:val="14"/>
              </w:rPr>
              <w:t>カ月の熟成。モスカートの果皮の持つポテンシャルを意識したワイン。アロマを抑えるためにセミカーボニックに近い状態で長期間のマセレーション。果皮の持つ味わい、複雑さを表現。</w:t>
            </w:r>
          </w:p>
          <w:p w14:paraId="1CB1ED3D" w14:textId="6AF116DC" w:rsidR="00276AE9" w:rsidRDefault="009D420A" w:rsidP="00276AE9">
            <w:pPr>
              <w:tabs>
                <w:tab w:val="left" w:pos="1020"/>
              </w:tabs>
              <w:rPr>
                <w:sz w:val="14"/>
                <w:szCs w:val="14"/>
              </w:rPr>
            </w:pPr>
            <w:r>
              <w:rPr>
                <w:rFonts w:hint="eastAsia"/>
                <w:sz w:val="14"/>
                <w:szCs w:val="14"/>
              </w:rPr>
              <w:t>リリースより</w:t>
            </w:r>
            <w:r>
              <w:rPr>
                <w:rFonts w:hint="eastAsia"/>
                <w:sz w:val="14"/>
                <w:szCs w:val="14"/>
              </w:rPr>
              <w:t>1</w:t>
            </w:r>
            <w:r>
              <w:rPr>
                <w:rFonts w:hint="eastAsia"/>
                <w:sz w:val="14"/>
                <w:szCs w:val="14"/>
              </w:rPr>
              <w:t>年経過し、徐々にその片鱗</w:t>
            </w:r>
            <w:r w:rsidR="006776BB">
              <w:rPr>
                <w:rFonts w:hint="eastAsia"/>
                <w:sz w:val="14"/>
                <w:szCs w:val="14"/>
              </w:rPr>
              <w:t>が見え始めた</w:t>
            </w:r>
            <w:r>
              <w:rPr>
                <w:rFonts w:hint="eastAsia"/>
                <w:sz w:val="14"/>
                <w:szCs w:val="14"/>
              </w:rPr>
              <w:t>白。</w:t>
            </w:r>
          </w:p>
        </w:tc>
      </w:tr>
      <w:tr w:rsidR="009E487F" w:rsidRPr="00D8390E" w14:paraId="478E4A2E" w14:textId="77777777" w:rsidTr="00690BFF">
        <w:tc>
          <w:tcPr>
            <w:tcW w:w="1250" w:type="pct"/>
          </w:tcPr>
          <w:p w14:paraId="310FE344" w14:textId="77777777" w:rsidR="009E487F" w:rsidRPr="00B25E38" w:rsidRDefault="009E487F" w:rsidP="009E487F">
            <w:pPr>
              <w:rPr>
                <w:b/>
                <w:lang w:val="it-IT"/>
              </w:rPr>
            </w:pPr>
            <w:r>
              <w:rPr>
                <w:rFonts w:hint="eastAsia"/>
                <w:b/>
                <w:lang w:val="it-IT"/>
              </w:rPr>
              <w:t>Illuzione</w:t>
            </w:r>
          </w:p>
          <w:p w14:paraId="3E5D2626" w14:textId="498E8849" w:rsidR="009E487F" w:rsidRDefault="009E487F" w:rsidP="009E487F">
            <w:pPr>
              <w:jc w:val="left"/>
              <w:rPr>
                <w:b/>
                <w:lang w:val="it-IT"/>
              </w:rPr>
            </w:pPr>
            <w:r>
              <w:rPr>
                <w:rFonts w:hint="eastAsia"/>
                <w:sz w:val="16"/>
              </w:rPr>
              <w:t>イッルズィオーネ</w:t>
            </w:r>
          </w:p>
        </w:tc>
        <w:tc>
          <w:tcPr>
            <w:tcW w:w="395" w:type="pct"/>
            <w:vAlign w:val="center"/>
          </w:tcPr>
          <w:p w14:paraId="7C0F3786" w14:textId="77777777" w:rsidR="009E487F" w:rsidRDefault="009E487F" w:rsidP="009E487F">
            <w:pPr>
              <w:jc w:val="center"/>
              <w:rPr>
                <w:b/>
                <w:sz w:val="18"/>
                <w:szCs w:val="18"/>
                <w:lang w:val="it-IT"/>
              </w:rPr>
            </w:pPr>
            <w:r>
              <w:rPr>
                <w:rFonts w:hint="eastAsia"/>
                <w:b/>
                <w:sz w:val="18"/>
                <w:szCs w:val="18"/>
                <w:lang w:val="it-IT"/>
              </w:rPr>
              <w:t>(</w:t>
            </w:r>
            <w:r>
              <w:rPr>
                <w:b/>
                <w:sz w:val="18"/>
                <w:szCs w:val="18"/>
                <w:lang w:val="it-IT"/>
              </w:rPr>
              <w:t>19)</w:t>
            </w:r>
          </w:p>
          <w:p w14:paraId="6ED21C2B" w14:textId="77777777" w:rsidR="009E487F" w:rsidRDefault="009E487F" w:rsidP="009E487F">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168D5FB7" w14:textId="0D8F8DA4" w:rsidR="009E487F" w:rsidRDefault="009E487F" w:rsidP="009E487F">
            <w:pPr>
              <w:jc w:val="center"/>
              <w:rPr>
                <w:b/>
                <w:sz w:val="18"/>
                <w:szCs w:val="18"/>
                <w:lang w:val="it-IT"/>
              </w:rPr>
            </w:pPr>
            <w:r w:rsidRPr="008A3D4B">
              <w:rPr>
                <w:bCs/>
                <w:sz w:val="12"/>
                <w:szCs w:val="12"/>
                <w:lang w:val="it-IT"/>
              </w:rPr>
              <w:t>0</w:t>
            </w:r>
            <w:r>
              <w:rPr>
                <w:bCs/>
                <w:sz w:val="12"/>
                <w:szCs w:val="12"/>
                <w:lang w:val="it-IT"/>
              </w:rPr>
              <w:t>1</w:t>
            </w:r>
            <w:r w:rsidRPr="008A3D4B">
              <w:rPr>
                <w:bCs/>
                <w:sz w:val="12"/>
                <w:szCs w:val="12"/>
                <w:lang w:val="it-IT"/>
              </w:rPr>
              <w:t>/202</w:t>
            </w:r>
            <w:r>
              <w:rPr>
                <w:bCs/>
                <w:sz w:val="12"/>
                <w:szCs w:val="12"/>
                <w:lang w:val="it-IT"/>
              </w:rPr>
              <w:t>0</w:t>
            </w:r>
          </w:p>
        </w:tc>
        <w:tc>
          <w:tcPr>
            <w:tcW w:w="395" w:type="pct"/>
            <w:vAlign w:val="center"/>
          </w:tcPr>
          <w:p w14:paraId="489DB623" w14:textId="57399555" w:rsidR="009E487F" w:rsidRDefault="009E487F" w:rsidP="009E487F">
            <w:pPr>
              <w:jc w:val="center"/>
              <w:rPr>
                <w:sz w:val="16"/>
                <w:szCs w:val="16"/>
              </w:rPr>
            </w:pPr>
            <w:r w:rsidRPr="009E487F">
              <w:rPr>
                <w:rFonts w:hint="eastAsia"/>
                <w:sz w:val="16"/>
                <w:szCs w:val="16"/>
              </w:rPr>
              <w:t>白泡</w:t>
            </w:r>
          </w:p>
        </w:tc>
        <w:tc>
          <w:tcPr>
            <w:tcW w:w="395" w:type="pct"/>
            <w:vAlign w:val="center"/>
          </w:tcPr>
          <w:p w14:paraId="65614191" w14:textId="5722C607" w:rsidR="009E487F" w:rsidRPr="00D8390E" w:rsidRDefault="009E487F" w:rsidP="009E487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F1D443F" w14:textId="6C13E6D0" w:rsidR="009E487F" w:rsidRPr="00D8390E" w:rsidRDefault="009E487F" w:rsidP="009E487F">
            <w:pPr>
              <w:jc w:val="center"/>
              <w:rPr>
                <w:b/>
                <w:sz w:val="18"/>
              </w:rPr>
            </w:pPr>
            <w:r w:rsidRPr="00D8390E">
              <w:rPr>
                <w:b/>
                <w:sz w:val="18"/>
              </w:rPr>
              <w:t>￥</w:t>
            </w:r>
            <w:r>
              <w:rPr>
                <w:rFonts w:hint="eastAsia"/>
                <w:b/>
                <w:sz w:val="18"/>
              </w:rPr>
              <w:t>3</w:t>
            </w:r>
            <w:r>
              <w:rPr>
                <w:b/>
                <w:sz w:val="18"/>
              </w:rPr>
              <w:t>,300</w:t>
            </w:r>
          </w:p>
        </w:tc>
        <w:tc>
          <w:tcPr>
            <w:tcW w:w="2039" w:type="pct"/>
          </w:tcPr>
          <w:p w14:paraId="528AA575" w14:textId="77777777" w:rsidR="009E487F" w:rsidRDefault="009E487F" w:rsidP="009E487F">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Pr>
                <w:rFonts w:hint="eastAsia"/>
                <w:sz w:val="14"/>
                <w:szCs w:val="21"/>
              </w:rPr>
              <w:t>100</w:t>
            </w:r>
            <w:r>
              <w:rPr>
                <w:rFonts w:hint="eastAsia"/>
                <w:sz w:val="14"/>
                <w:szCs w:val="21"/>
              </w:rPr>
              <w:t>％、樹齢</w:t>
            </w:r>
            <w:r>
              <w:rPr>
                <w:rFonts w:hint="eastAsia"/>
                <w:sz w:val="14"/>
                <w:szCs w:val="21"/>
              </w:rPr>
              <w:t>20</w:t>
            </w:r>
            <w:r>
              <w:rPr>
                <w:rFonts w:hint="eastAsia"/>
                <w:sz w:val="14"/>
                <w:szCs w:val="21"/>
              </w:rPr>
              <w:t>年～</w:t>
            </w:r>
            <w:r>
              <w:rPr>
                <w:rFonts w:hint="eastAsia"/>
                <w:sz w:val="14"/>
                <w:szCs w:val="21"/>
              </w:rPr>
              <w:t>30</w:t>
            </w:r>
            <w:r>
              <w:rPr>
                <w:rFonts w:hint="eastAsia"/>
                <w:sz w:val="14"/>
                <w:szCs w:val="21"/>
              </w:rPr>
              <w:t>年。厳しく選別したブドウのみ収穫。除梗せずダイレクトプレス、果汁のみの状態で自然に醗酵が始まるのを待つ。醗酵が終わったワインに冷蔵保存しておいたモストを加え、瓶内二次醗酵。</w:t>
            </w:r>
          </w:p>
          <w:p w14:paraId="00D0064C" w14:textId="7B595439" w:rsidR="009E487F" w:rsidRDefault="009E487F" w:rsidP="001F64CF">
            <w:pPr>
              <w:tabs>
                <w:tab w:val="left" w:pos="1020"/>
              </w:tabs>
              <w:rPr>
                <w:sz w:val="14"/>
                <w:szCs w:val="14"/>
              </w:rPr>
            </w:pPr>
            <w:r>
              <w:rPr>
                <w:rFonts w:hint="eastAsia"/>
                <w:sz w:val="14"/>
                <w:szCs w:val="21"/>
              </w:rPr>
              <w:t>その後、醗酵の状態を確認しスボッカトゥーラ（オリ抜き）せずにリリース。瓶内でオリとともに熟成し続ける、「生きているワイン」。</w:t>
            </w:r>
          </w:p>
        </w:tc>
      </w:tr>
      <w:tr w:rsidR="008866B1" w:rsidRPr="00D8390E" w14:paraId="48E8A990" w14:textId="77777777" w:rsidTr="00690BFF">
        <w:tc>
          <w:tcPr>
            <w:tcW w:w="1250" w:type="pct"/>
          </w:tcPr>
          <w:p w14:paraId="118E1527" w14:textId="77777777" w:rsidR="008866B1" w:rsidRPr="00D8390E" w:rsidRDefault="008866B1" w:rsidP="00690BFF">
            <w:pPr>
              <w:jc w:val="left"/>
              <w:rPr>
                <w:b/>
                <w:lang w:val="it-IT"/>
              </w:rPr>
            </w:pPr>
            <w:r>
              <w:rPr>
                <w:rFonts w:hint="eastAsia"/>
                <w:b/>
                <w:lang w:val="it-IT"/>
              </w:rPr>
              <w:t>V</w:t>
            </w:r>
            <w:r>
              <w:rPr>
                <w:b/>
                <w:lang w:val="it-IT"/>
              </w:rPr>
              <w:t>isio</w:t>
            </w:r>
          </w:p>
          <w:p w14:paraId="08FAFE02" w14:textId="6FEADDA4" w:rsidR="008866B1" w:rsidRPr="00276AE9" w:rsidRDefault="008866B1" w:rsidP="00276AE9">
            <w:pPr>
              <w:jc w:val="left"/>
              <w:rPr>
                <w:b/>
                <w:sz w:val="16"/>
                <w:szCs w:val="16"/>
              </w:rPr>
            </w:pPr>
            <w:r>
              <w:rPr>
                <w:rFonts w:hint="eastAsia"/>
                <w:bCs/>
                <w:sz w:val="16"/>
                <w:szCs w:val="18"/>
                <w:lang w:val="it-IT"/>
              </w:rPr>
              <w:t>スプマンテ</w:t>
            </w:r>
            <w:r>
              <w:rPr>
                <w:bCs/>
                <w:sz w:val="16"/>
                <w:szCs w:val="18"/>
                <w:lang w:val="it-IT"/>
              </w:rPr>
              <w:t>”</w:t>
            </w:r>
            <w:r>
              <w:rPr>
                <w:rFonts w:hint="eastAsia"/>
                <w:bCs/>
                <w:sz w:val="16"/>
                <w:szCs w:val="18"/>
                <w:lang w:val="it-IT"/>
              </w:rPr>
              <w:t>ヴィズィオ“</w:t>
            </w:r>
          </w:p>
        </w:tc>
        <w:tc>
          <w:tcPr>
            <w:tcW w:w="395" w:type="pct"/>
            <w:vAlign w:val="center"/>
          </w:tcPr>
          <w:p w14:paraId="240C0158" w14:textId="77777777" w:rsidR="008866B1" w:rsidRDefault="00B9477C" w:rsidP="00690BFF">
            <w:pPr>
              <w:jc w:val="center"/>
              <w:rPr>
                <w:b/>
                <w:sz w:val="18"/>
                <w:szCs w:val="18"/>
                <w:lang w:val="it-IT"/>
              </w:rPr>
            </w:pPr>
            <w:r>
              <w:rPr>
                <w:b/>
                <w:sz w:val="18"/>
                <w:szCs w:val="18"/>
                <w:lang w:val="it-IT"/>
              </w:rPr>
              <w:t>(</w:t>
            </w:r>
            <w:r w:rsidR="008866B1">
              <w:rPr>
                <w:b/>
                <w:sz w:val="18"/>
                <w:szCs w:val="18"/>
                <w:lang w:val="it-IT"/>
              </w:rPr>
              <w:t>19</w:t>
            </w:r>
            <w:r>
              <w:rPr>
                <w:b/>
                <w:sz w:val="18"/>
                <w:szCs w:val="18"/>
                <w:lang w:val="it-IT"/>
              </w:rPr>
              <w:t>)</w:t>
            </w:r>
          </w:p>
          <w:p w14:paraId="6D0C441A" w14:textId="77777777" w:rsidR="009E487F" w:rsidRDefault="009E487F" w:rsidP="009E487F">
            <w:pPr>
              <w:jc w:val="center"/>
              <w:rPr>
                <w:bCs/>
                <w:sz w:val="12"/>
                <w:szCs w:val="12"/>
                <w:lang w:val="it-IT"/>
              </w:rPr>
            </w:pPr>
            <w:r w:rsidRPr="008A3D4B">
              <w:rPr>
                <w:rFonts w:hint="eastAsia"/>
                <w:bCs/>
                <w:sz w:val="12"/>
                <w:szCs w:val="12"/>
                <w:lang w:val="it-IT"/>
              </w:rPr>
              <w:t>L</w:t>
            </w:r>
            <w:r w:rsidRPr="008A3D4B">
              <w:rPr>
                <w:bCs/>
                <w:sz w:val="12"/>
                <w:szCs w:val="12"/>
                <w:lang w:val="it-IT"/>
              </w:rPr>
              <w:t>OT</w:t>
            </w:r>
          </w:p>
          <w:p w14:paraId="1FEF3DB3" w14:textId="1EC1A744" w:rsidR="00B9477C" w:rsidRPr="00D8390E" w:rsidRDefault="009E487F" w:rsidP="009E487F">
            <w:pPr>
              <w:jc w:val="center"/>
              <w:rPr>
                <w:b/>
                <w:sz w:val="18"/>
                <w:szCs w:val="18"/>
                <w:lang w:val="it-IT"/>
              </w:rPr>
            </w:pPr>
            <w:r w:rsidRPr="008A3D4B">
              <w:rPr>
                <w:bCs/>
                <w:sz w:val="12"/>
                <w:szCs w:val="12"/>
                <w:lang w:val="it-IT"/>
              </w:rPr>
              <w:t>0</w:t>
            </w:r>
            <w:r>
              <w:rPr>
                <w:bCs/>
                <w:sz w:val="12"/>
                <w:szCs w:val="12"/>
                <w:lang w:val="it-IT"/>
              </w:rPr>
              <w:t>3</w:t>
            </w:r>
            <w:r w:rsidRPr="008A3D4B">
              <w:rPr>
                <w:bCs/>
                <w:sz w:val="12"/>
                <w:szCs w:val="12"/>
                <w:lang w:val="it-IT"/>
              </w:rPr>
              <w:t>/202</w:t>
            </w:r>
            <w:r>
              <w:rPr>
                <w:bCs/>
                <w:sz w:val="12"/>
                <w:szCs w:val="12"/>
                <w:lang w:val="it-IT"/>
              </w:rPr>
              <w:t>0</w:t>
            </w:r>
          </w:p>
        </w:tc>
        <w:tc>
          <w:tcPr>
            <w:tcW w:w="395" w:type="pct"/>
            <w:vAlign w:val="center"/>
          </w:tcPr>
          <w:p w14:paraId="381EC93E" w14:textId="77777777" w:rsidR="008866B1" w:rsidRPr="00D8390E" w:rsidRDefault="008866B1" w:rsidP="00690BFF">
            <w:pPr>
              <w:jc w:val="center"/>
              <w:rPr>
                <w:sz w:val="18"/>
                <w:szCs w:val="18"/>
              </w:rPr>
            </w:pPr>
            <w:r>
              <w:rPr>
                <w:rFonts w:hint="eastAsia"/>
                <w:sz w:val="16"/>
                <w:szCs w:val="16"/>
              </w:rPr>
              <w:t>ロゼ泡</w:t>
            </w:r>
          </w:p>
        </w:tc>
        <w:tc>
          <w:tcPr>
            <w:tcW w:w="395" w:type="pct"/>
            <w:vAlign w:val="center"/>
          </w:tcPr>
          <w:p w14:paraId="101B1D1D" w14:textId="77777777" w:rsidR="008866B1" w:rsidRPr="00D8390E" w:rsidRDefault="008866B1" w:rsidP="00690BF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B38AB90" w14:textId="77777777" w:rsidR="008866B1" w:rsidRPr="00D8390E" w:rsidRDefault="008866B1" w:rsidP="00690BFF">
            <w:pPr>
              <w:jc w:val="center"/>
              <w:rPr>
                <w:b/>
                <w:sz w:val="18"/>
              </w:rPr>
            </w:pPr>
            <w:r w:rsidRPr="00D8390E">
              <w:rPr>
                <w:b/>
                <w:sz w:val="18"/>
              </w:rPr>
              <w:t>￥</w:t>
            </w:r>
            <w:r>
              <w:rPr>
                <w:rFonts w:hint="eastAsia"/>
                <w:b/>
                <w:sz w:val="18"/>
              </w:rPr>
              <w:t>3</w:t>
            </w:r>
            <w:r>
              <w:rPr>
                <w:b/>
                <w:sz w:val="18"/>
              </w:rPr>
              <w:t>,500</w:t>
            </w:r>
          </w:p>
        </w:tc>
        <w:tc>
          <w:tcPr>
            <w:tcW w:w="2039" w:type="pct"/>
          </w:tcPr>
          <w:p w14:paraId="404C4465" w14:textId="79EC6C94" w:rsidR="008866B1" w:rsidRPr="00F21B11" w:rsidRDefault="008866B1" w:rsidP="001F64CF">
            <w:pPr>
              <w:tabs>
                <w:tab w:val="left" w:pos="1020"/>
              </w:tabs>
              <w:rPr>
                <w:sz w:val="14"/>
                <w:szCs w:val="21"/>
              </w:rPr>
            </w:pPr>
            <w:r>
              <w:rPr>
                <w:rFonts w:hint="eastAsia"/>
                <w:sz w:val="14"/>
                <w:szCs w:val="14"/>
              </w:rPr>
              <w:t>トレッビアーノ</w:t>
            </w:r>
            <w:r>
              <w:rPr>
                <w:rFonts w:hint="eastAsia"/>
                <w:sz w:val="14"/>
                <w:szCs w:val="14"/>
              </w:rPr>
              <w:t xml:space="preserve"> </w:t>
            </w:r>
            <w:r>
              <w:rPr>
                <w:rFonts w:hint="eastAsia"/>
                <w:sz w:val="14"/>
                <w:szCs w:val="14"/>
              </w:rPr>
              <w:t>モデネーゼ、ランブルスコ</w:t>
            </w:r>
            <w:r>
              <w:rPr>
                <w:rFonts w:hint="eastAsia"/>
                <w:sz w:val="14"/>
                <w:szCs w:val="14"/>
              </w:rPr>
              <w:t xml:space="preserve"> </w:t>
            </w:r>
            <w:r>
              <w:rPr>
                <w:rFonts w:hint="eastAsia"/>
                <w:sz w:val="14"/>
                <w:szCs w:val="14"/>
              </w:rPr>
              <w:t>ソルバーラ主体、ランブルスコ</w:t>
            </w:r>
            <w:r>
              <w:rPr>
                <w:rFonts w:hint="eastAsia"/>
                <w:sz w:val="14"/>
                <w:szCs w:val="14"/>
              </w:rPr>
              <w:t xml:space="preserve"> </w:t>
            </w:r>
            <w:r>
              <w:rPr>
                <w:rFonts w:hint="eastAsia"/>
                <w:sz w:val="14"/>
                <w:szCs w:val="14"/>
              </w:rPr>
              <w:t>マエストリ、樹齢</w:t>
            </w:r>
            <w:r>
              <w:rPr>
                <w:rFonts w:hint="eastAsia"/>
                <w:sz w:val="14"/>
                <w:szCs w:val="14"/>
              </w:rPr>
              <w:t>40</w:t>
            </w:r>
            <w:r>
              <w:rPr>
                <w:rFonts w:hint="eastAsia"/>
                <w:sz w:val="14"/>
                <w:szCs w:val="14"/>
              </w:rPr>
              <w:t>年。モデナにあるベルッスィ仕立てのまま残る、様々なブドウが混植されている高樹齢のブドウ畑。収穫のタイミングを見極め、同時に収穫を行う。</w:t>
            </w:r>
            <w:r>
              <w:rPr>
                <w:rFonts w:hint="eastAsia"/>
                <w:sz w:val="14"/>
                <w:szCs w:val="21"/>
              </w:rPr>
              <w:t>除梗せずダイレクトプレス、果汁のみの状態で自然に醗酵が始まるのを待つ。醗酵が終わったワインに冷蔵保存しておいたモストを加え、瓶内二次醗酵。醗酵の状態を確認しスボッカトゥーラ（オリ抜き）せずにリリース。瓶内でオリとともに熟成し続ける、「生きているワイン」。</w:t>
            </w:r>
          </w:p>
        </w:tc>
      </w:tr>
    </w:tbl>
    <w:p w14:paraId="439D5925" w14:textId="77777777" w:rsidR="008866B1" w:rsidRPr="00C14695" w:rsidRDefault="008866B1" w:rsidP="008866B1">
      <w:pPr>
        <w:rPr>
          <w:rFonts w:cs="ＭＳ ゴシック"/>
          <w:b/>
          <w:sz w:val="32"/>
          <w:szCs w:val="21"/>
          <w:u w:val="single"/>
          <w:lang w:val="it-IT"/>
        </w:rPr>
      </w:pPr>
      <w:r>
        <w:rPr>
          <w:rFonts w:cs="ＭＳ ゴシック"/>
          <w:b/>
          <w:sz w:val="32"/>
          <w:szCs w:val="21"/>
          <w:u w:val="single"/>
          <w:lang w:val="it-IT"/>
        </w:rPr>
        <w:t>Le Coste</w:t>
      </w:r>
      <w:r w:rsidRPr="00D8390E">
        <w:rPr>
          <w:rFonts w:cs="ＭＳ ゴシック"/>
          <w:b/>
          <w:sz w:val="28"/>
          <w:u w:val="single"/>
        </w:rPr>
        <w:t xml:space="preserve"> </w:t>
      </w:r>
      <w:r w:rsidRPr="00D8390E">
        <w:rPr>
          <w:rFonts w:cs="ＭＳ ゴシック"/>
          <w:sz w:val="24"/>
          <w:u w:val="single"/>
        </w:rPr>
        <w:t xml:space="preserve"> </w:t>
      </w:r>
      <w:r>
        <w:rPr>
          <w:rFonts w:cs="ＭＳ ゴシック" w:hint="eastAsia"/>
          <w:sz w:val="16"/>
          <w:szCs w:val="16"/>
          <w:u w:val="single"/>
        </w:rPr>
        <w:t>レ</w:t>
      </w:r>
      <w:r>
        <w:rPr>
          <w:rFonts w:cs="ＭＳ ゴシック" w:hint="eastAsia"/>
          <w:sz w:val="16"/>
          <w:szCs w:val="16"/>
          <w:u w:val="single"/>
        </w:rPr>
        <w:t xml:space="preserve"> </w:t>
      </w:r>
      <w:r>
        <w:rPr>
          <w:rFonts w:cs="ＭＳ ゴシック" w:hint="eastAsia"/>
          <w:sz w:val="16"/>
          <w:szCs w:val="16"/>
          <w:u w:val="single"/>
        </w:rPr>
        <w:t>コステ</w:t>
      </w:r>
      <w:r w:rsidRPr="00D8390E">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ラツィオーヴィテルボーグラードリ</w:t>
      </w:r>
    </w:p>
    <w:tbl>
      <w:tblPr>
        <w:tblStyle w:val="1"/>
        <w:tblW w:w="5000" w:type="pct"/>
        <w:tblLayout w:type="fixed"/>
        <w:tblLook w:val="04A0" w:firstRow="1" w:lastRow="0" w:firstColumn="1" w:lastColumn="0" w:noHBand="0" w:noVBand="1"/>
      </w:tblPr>
      <w:tblGrid>
        <w:gridCol w:w="2693"/>
        <w:gridCol w:w="851"/>
        <w:gridCol w:w="851"/>
        <w:gridCol w:w="851"/>
        <w:gridCol w:w="1133"/>
        <w:gridCol w:w="4393"/>
      </w:tblGrid>
      <w:tr w:rsidR="008866B1" w:rsidRPr="00D8390E" w14:paraId="05BAF89A" w14:textId="77777777" w:rsidTr="00EE344D">
        <w:trPr>
          <w:trHeight w:val="156"/>
        </w:trPr>
        <w:tc>
          <w:tcPr>
            <w:tcW w:w="1250" w:type="pct"/>
          </w:tcPr>
          <w:p w14:paraId="0671C560" w14:textId="77777777" w:rsidR="008866B1" w:rsidRPr="00D8390E" w:rsidRDefault="008866B1" w:rsidP="00690BFF">
            <w:pPr>
              <w:jc w:val="center"/>
              <w:rPr>
                <w:sz w:val="14"/>
                <w:szCs w:val="18"/>
                <w:lang w:val="it-IT"/>
              </w:rPr>
            </w:pPr>
            <w:r w:rsidRPr="00D8390E">
              <w:rPr>
                <w:sz w:val="14"/>
                <w:szCs w:val="18"/>
                <w:lang w:val="it-IT"/>
              </w:rPr>
              <w:t>ワイン名</w:t>
            </w:r>
          </w:p>
        </w:tc>
        <w:tc>
          <w:tcPr>
            <w:tcW w:w="395" w:type="pct"/>
          </w:tcPr>
          <w:p w14:paraId="55AD9AB0" w14:textId="77777777" w:rsidR="008866B1" w:rsidRPr="00D8390E" w:rsidRDefault="008866B1" w:rsidP="00690BFF">
            <w:pPr>
              <w:jc w:val="center"/>
              <w:rPr>
                <w:sz w:val="12"/>
                <w:szCs w:val="18"/>
                <w:lang w:val="it-IT"/>
              </w:rPr>
            </w:pPr>
            <w:r w:rsidRPr="00D8390E">
              <w:rPr>
                <w:sz w:val="12"/>
                <w:szCs w:val="18"/>
                <w:lang w:val="it-IT"/>
              </w:rPr>
              <w:t>ヴィンテージ</w:t>
            </w:r>
          </w:p>
        </w:tc>
        <w:tc>
          <w:tcPr>
            <w:tcW w:w="395" w:type="pct"/>
          </w:tcPr>
          <w:p w14:paraId="00142F3A" w14:textId="77777777" w:rsidR="008866B1" w:rsidRPr="00D8390E" w:rsidRDefault="008866B1" w:rsidP="00690BFF">
            <w:pPr>
              <w:jc w:val="center"/>
              <w:rPr>
                <w:sz w:val="14"/>
                <w:szCs w:val="18"/>
                <w:lang w:val="it-IT"/>
              </w:rPr>
            </w:pPr>
            <w:r w:rsidRPr="00D8390E">
              <w:rPr>
                <w:sz w:val="14"/>
                <w:szCs w:val="18"/>
                <w:lang w:val="it-IT"/>
              </w:rPr>
              <w:t>種類</w:t>
            </w:r>
          </w:p>
        </w:tc>
        <w:tc>
          <w:tcPr>
            <w:tcW w:w="395" w:type="pct"/>
          </w:tcPr>
          <w:p w14:paraId="21647D05" w14:textId="77777777" w:rsidR="008866B1" w:rsidRPr="00D8390E" w:rsidRDefault="008866B1" w:rsidP="00690BFF">
            <w:pPr>
              <w:jc w:val="center"/>
              <w:rPr>
                <w:sz w:val="14"/>
                <w:szCs w:val="18"/>
                <w:lang w:val="it-IT"/>
              </w:rPr>
            </w:pPr>
            <w:r w:rsidRPr="00D8390E">
              <w:rPr>
                <w:sz w:val="14"/>
                <w:szCs w:val="18"/>
                <w:lang w:val="it-IT"/>
              </w:rPr>
              <w:t>容量</w:t>
            </w:r>
          </w:p>
        </w:tc>
        <w:tc>
          <w:tcPr>
            <w:tcW w:w="526" w:type="pct"/>
          </w:tcPr>
          <w:p w14:paraId="271CDE18" w14:textId="77777777" w:rsidR="008866B1" w:rsidRPr="00D8390E" w:rsidRDefault="008866B1" w:rsidP="00690BFF">
            <w:pPr>
              <w:jc w:val="center"/>
              <w:rPr>
                <w:sz w:val="14"/>
                <w:szCs w:val="18"/>
                <w:lang w:val="it-IT"/>
              </w:rPr>
            </w:pPr>
            <w:r w:rsidRPr="00D8390E">
              <w:rPr>
                <w:sz w:val="14"/>
                <w:szCs w:val="18"/>
                <w:lang w:val="it-IT"/>
              </w:rPr>
              <w:t>上代（税別）</w:t>
            </w:r>
          </w:p>
        </w:tc>
        <w:tc>
          <w:tcPr>
            <w:tcW w:w="2039" w:type="pct"/>
          </w:tcPr>
          <w:p w14:paraId="19810574" w14:textId="77777777" w:rsidR="008866B1" w:rsidRPr="00D8390E" w:rsidRDefault="008866B1" w:rsidP="00690BFF">
            <w:pPr>
              <w:jc w:val="center"/>
              <w:rPr>
                <w:sz w:val="14"/>
                <w:szCs w:val="18"/>
                <w:lang w:val="it-IT"/>
              </w:rPr>
            </w:pPr>
            <w:r w:rsidRPr="00D8390E">
              <w:rPr>
                <w:sz w:val="14"/>
                <w:szCs w:val="18"/>
                <w:lang w:val="it-IT"/>
              </w:rPr>
              <w:t>メモ</w:t>
            </w:r>
          </w:p>
        </w:tc>
      </w:tr>
      <w:tr w:rsidR="008866B1" w:rsidRPr="00D8390E" w14:paraId="19BD3215" w14:textId="77777777" w:rsidTr="00EE344D">
        <w:tc>
          <w:tcPr>
            <w:tcW w:w="1250" w:type="pct"/>
          </w:tcPr>
          <w:p w14:paraId="70DFEE08" w14:textId="55933411" w:rsidR="008866B1" w:rsidRPr="00D8390E" w:rsidRDefault="00520E3D" w:rsidP="00690BFF">
            <w:pPr>
              <w:jc w:val="left"/>
              <w:rPr>
                <w:b/>
                <w:lang w:val="it-IT"/>
              </w:rPr>
            </w:pPr>
            <w:r>
              <w:rPr>
                <w:rFonts w:hint="eastAsia"/>
                <w:b/>
                <w:color w:val="00B050"/>
                <w:lang w:val="it-IT"/>
              </w:rPr>
              <w:t>★</w:t>
            </w:r>
            <w:r w:rsidR="008866B1">
              <w:rPr>
                <w:b/>
                <w:lang w:val="it-IT"/>
              </w:rPr>
              <w:t xml:space="preserve">Litrozzo </w:t>
            </w:r>
            <w:r w:rsidR="008866B1">
              <w:rPr>
                <w:rFonts w:hint="eastAsia"/>
                <w:b/>
                <w:lang w:val="it-IT"/>
              </w:rPr>
              <w:t>Bianco</w:t>
            </w:r>
          </w:p>
          <w:p w14:paraId="59BB8AB0" w14:textId="77777777" w:rsidR="008866B1" w:rsidRPr="00956BCC" w:rsidRDefault="008866B1" w:rsidP="00690BFF">
            <w:pPr>
              <w:jc w:val="left"/>
              <w:rPr>
                <w:b/>
                <w:sz w:val="16"/>
                <w:lang w:val="it-IT"/>
              </w:rPr>
            </w:pPr>
            <w:r w:rsidRPr="00956BCC">
              <w:rPr>
                <w:rFonts w:hint="eastAsia"/>
                <w:b/>
                <w:sz w:val="16"/>
                <w:lang w:val="it-IT"/>
              </w:rPr>
              <w:t>リトロッツォ</w:t>
            </w:r>
            <w:r w:rsidRPr="00956BCC">
              <w:rPr>
                <w:rFonts w:hint="eastAsia"/>
                <w:b/>
                <w:sz w:val="16"/>
                <w:lang w:val="it-IT"/>
              </w:rPr>
              <w:t xml:space="preserve"> </w:t>
            </w:r>
            <w:r w:rsidRPr="00956BCC">
              <w:rPr>
                <w:rFonts w:hint="eastAsia"/>
                <w:b/>
                <w:sz w:val="16"/>
                <w:lang w:val="it-IT"/>
              </w:rPr>
              <w:t>ビアンコ</w:t>
            </w:r>
          </w:p>
          <w:p w14:paraId="0AC45D6E" w14:textId="77777777" w:rsidR="008866B1" w:rsidRPr="00D8390E" w:rsidRDefault="008866B1" w:rsidP="00690BFF">
            <w:pPr>
              <w:rPr>
                <w:rFonts w:cs="ＭＳ ゴシック"/>
                <w:b/>
                <w:sz w:val="18"/>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2A40F01F" w14:textId="31185FB2" w:rsidR="008866B1" w:rsidRPr="00D8390E" w:rsidRDefault="008866B1" w:rsidP="00690BFF">
            <w:pPr>
              <w:jc w:val="center"/>
              <w:rPr>
                <w:b/>
                <w:sz w:val="18"/>
                <w:szCs w:val="18"/>
                <w:lang w:val="it-IT"/>
              </w:rPr>
            </w:pPr>
            <w:r>
              <w:rPr>
                <w:b/>
                <w:sz w:val="18"/>
                <w:szCs w:val="18"/>
                <w:lang w:val="it-IT"/>
              </w:rPr>
              <w:t>2</w:t>
            </w:r>
            <w:r w:rsidR="00520E3D">
              <w:rPr>
                <w:b/>
                <w:sz w:val="18"/>
                <w:szCs w:val="18"/>
                <w:lang w:val="it-IT"/>
              </w:rPr>
              <w:t>1</w:t>
            </w:r>
          </w:p>
        </w:tc>
        <w:tc>
          <w:tcPr>
            <w:tcW w:w="395" w:type="pct"/>
            <w:vAlign w:val="center"/>
          </w:tcPr>
          <w:p w14:paraId="1848A0B8" w14:textId="77777777" w:rsidR="008866B1" w:rsidRPr="00930945" w:rsidRDefault="008866B1" w:rsidP="00690BFF">
            <w:pPr>
              <w:jc w:val="center"/>
              <w:rPr>
                <w:sz w:val="18"/>
                <w:szCs w:val="18"/>
              </w:rPr>
            </w:pPr>
            <w:r w:rsidRPr="00930945">
              <w:rPr>
                <w:sz w:val="18"/>
                <w:szCs w:val="18"/>
              </w:rPr>
              <w:t>白</w:t>
            </w:r>
          </w:p>
        </w:tc>
        <w:tc>
          <w:tcPr>
            <w:tcW w:w="395" w:type="pct"/>
            <w:vAlign w:val="center"/>
          </w:tcPr>
          <w:p w14:paraId="43AD0E9A" w14:textId="77777777" w:rsidR="008866B1" w:rsidRDefault="008866B1" w:rsidP="00690BFF">
            <w:pPr>
              <w:jc w:val="center"/>
              <w:rPr>
                <w:sz w:val="16"/>
                <w:szCs w:val="16"/>
              </w:rPr>
            </w:pPr>
            <w:r>
              <w:rPr>
                <w:rFonts w:hint="eastAsia"/>
                <w:b/>
                <w:sz w:val="16"/>
                <w:szCs w:val="16"/>
              </w:rPr>
              <w:t>1000</w:t>
            </w:r>
            <w:r w:rsidRPr="00D8390E">
              <w:rPr>
                <w:b/>
                <w:sz w:val="16"/>
                <w:szCs w:val="16"/>
              </w:rPr>
              <w:t>ｍ</w:t>
            </w:r>
            <w:r w:rsidRPr="00D8390E">
              <w:rPr>
                <w:sz w:val="16"/>
                <w:szCs w:val="16"/>
              </w:rPr>
              <w:t>ｌ</w:t>
            </w:r>
          </w:p>
          <w:p w14:paraId="354A62F3" w14:textId="24C26034" w:rsidR="00317420" w:rsidRPr="00D8390E" w:rsidRDefault="00317420" w:rsidP="00690BFF">
            <w:pPr>
              <w:jc w:val="center"/>
              <w:rPr>
                <w:b/>
                <w:sz w:val="16"/>
                <w:szCs w:val="16"/>
              </w:rPr>
            </w:pPr>
            <w:r>
              <w:rPr>
                <w:rFonts w:hint="eastAsia"/>
                <w:b/>
                <w:color w:val="00B050"/>
                <w:sz w:val="16"/>
                <w:szCs w:val="16"/>
              </w:rPr>
              <w:t>1</w:t>
            </w:r>
            <w:r>
              <w:rPr>
                <w:b/>
                <w:color w:val="00B050"/>
                <w:sz w:val="16"/>
                <w:szCs w:val="16"/>
              </w:rPr>
              <w:t>500</w:t>
            </w:r>
            <w:r w:rsidRPr="001F6A18">
              <w:rPr>
                <w:rFonts w:hint="eastAsia"/>
                <w:b/>
                <w:color w:val="00B050"/>
                <w:sz w:val="16"/>
                <w:szCs w:val="16"/>
              </w:rPr>
              <w:t>本</w:t>
            </w:r>
          </w:p>
        </w:tc>
        <w:tc>
          <w:tcPr>
            <w:tcW w:w="526" w:type="pct"/>
            <w:vAlign w:val="center"/>
          </w:tcPr>
          <w:p w14:paraId="01C2CF49" w14:textId="435AB87E" w:rsidR="008866B1" w:rsidRPr="00D8390E" w:rsidRDefault="008866B1" w:rsidP="00690BFF">
            <w:pPr>
              <w:jc w:val="center"/>
              <w:rPr>
                <w:b/>
                <w:sz w:val="18"/>
              </w:rPr>
            </w:pPr>
            <w:r w:rsidRPr="00D8390E">
              <w:rPr>
                <w:b/>
                <w:sz w:val="18"/>
              </w:rPr>
              <w:t>￥</w:t>
            </w:r>
            <w:r>
              <w:rPr>
                <w:rFonts w:hint="eastAsia"/>
                <w:b/>
                <w:sz w:val="18"/>
              </w:rPr>
              <w:t>3</w:t>
            </w:r>
            <w:r w:rsidRPr="00D8390E">
              <w:rPr>
                <w:b/>
                <w:sz w:val="18"/>
              </w:rPr>
              <w:t>,</w:t>
            </w:r>
            <w:r w:rsidR="00520E3D">
              <w:rPr>
                <w:b/>
                <w:sz w:val="18"/>
              </w:rPr>
              <w:t>6</w:t>
            </w:r>
            <w:r w:rsidRPr="00D8390E">
              <w:rPr>
                <w:b/>
                <w:sz w:val="18"/>
              </w:rPr>
              <w:t>00</w:t>
            </w:r>
          </w:p>
        </w:tc>
        <w:tc>
          <w:tcPr>
            <w:tcW w:w="2039" w:type="pct"/>
          </w:tcPr>
          <w:p w14:paraId="2996D02E" w14:textId="73CC3EEF" w:rsidR="008866B1" w:rsidRPr="00515A0D" w:rsidRDefault="008866B1" w:rsidP="00690BFF">
            <w:pPr>
              <w:tabs>
                <w:tab w:val="left" w:pos="1020"/>
              </w:tabs>
              <w:rPr>
                <w:sz w:val="14"/>
              </w:rPr>
            </w:pPr>
            <w:r w:rsidRPr="00515A0D">
              <w:rPr>
                <w:rFonts w:hint="eastAsia"/>
                <w:sz w:val="14"/>
                <w:lang w:val="it-IT"/>
              </w:rPr>
              <w:t>プロカーニコ</w:t>
            </w:r>
            <w:r w:rsidR="006776BB" w:rsidRPr="00515A0D">
              <w:rPr>
                <w:rFonts w:hint="eastAsia"/>
                <w:sz w:val="14"/>
                <w:lang w:val="it-IT"/>
              </w:rPr>
              <w:t>主体</w:t>
            </w:r>
            <w:r w:rsidRPr="00515A0D">
              <w:rPr>
                <w:rFonts w:hint="eastAsia"/>
                <w:sz w:val="14"/>
                <w:lang w:val="it-IT"/>
              </w:rPr>
              <w:t>、マルヴァジーア、その他ヴェルデッロ、ロッシェット、ロマネスコといったモンテフィアスコーネの地ブドウが中心。</w:t>
            </w:r>
            <w:r w:rsidR="00515A0D" w:rsidRPr="00515A0D">
              <w:rPr>
                <w:rFonts w:hint="eastAsia"/>
                <w:sz w:val="14"/>
                <w:lang w:val="it-IT"/>
              </w:rPr>
              <w:t>2</w:t>
            </w:r>
            <w:r w:rsidR="00515A0D" w:rsidRPr="00515A0D">
              <w:rPr>
                <w:sz w:val="14"/>
                <w:lang w:val="it-IT"/>
              </w:rPr>
              <w:t>1i</w:t>
            </w:r>
            <w:r w:rsidR="00515A0D" w:rsidRPr="00515A0D">
              <w:rPr>
                <w:rFonts w:hint="eastAsia"/>
                <w:sz w:val="14"/>
                <w:lang w:val="it-IT"/>
              </w:rPr>
              <w:t>年は除梗し</w:t>
            </w:r>
            <w:r w:rsidRPr="00515A0D">
              <w:rPr>
                <w:rFonts w:hint="eastAsia"/>
                <w:sz w:val="14"/>
                <w:lang w:val="it-IT"/>
              </w:rPr>
              <w:t>数日間、果皮と共に醗酵</w:t>
            </w:r>
            <w:r w:rsidR="00515A0D" w:rsidRPr="00515A0D">
              <w:rPr>
                <w:rFonts w:hint="eastAsia"/>
                <w:sz w:val="14"/>
                <w:lang w:val="it-IT"/>
              </w:rPr>
              <w:t>が始まってから</w:t>
            </w:r>
            <w:r w:rsidRPr="00515A0D">
              <w:rPr>
                <w:rFonts w:hint="eastAsia"/>
                <w:sz w:val="14"/>
                <w:lang w:val="it-IT"/>
              </w:rPr>
              <w:t>圧搾。</w:t>
            </w:r>
            <w:r w:rsidR="00515A0D" w:rsidRPr="00515A0D">
              <w:rPr>
                <w:rFonts w:hint="eastAsia"/>
                <w:sz w:val="14"/>
                <w:lang w:val="it-IT"/>
              </w:rPr>
              <w:t>表により収穫量が少なく、例年に比べブドウの凝縮を感じるヴィンテージ。</w:t>
            </w:r>
            <w:r w:rsidRPr="00515A0D">
              <w:rPr>
                <w:rFonts w:hint="eastAsia"/>
                <w:sz w:val="14"/>
                <w:lang w:val="it-IT"/>
              </w:rPr>
              <w:t>ブドウ品種や土地の個性ではない「飲むことの楽しさ」を表現した１リットル。</w:t>
            </w:r>
          </w:p>
        </w:tc>
      </w:tr>
      <w:tr w:rsidR="00317420" w:rsidRPr="00D8390E" w14:paraId="212B9114" w14:textId="77777777" w:rsidTr="00EE344D">
        <w:tc>
          <w:tcPr>
            <w:tcW w:w="1250" w:type="pct"/>
          </w:tcPr>
          <w:p w14:paraId="0A37110B" w14:textId="0B4151A9" w:rsidR="00317420" w:rsidRPr="00D8390E" w:rsidRDefault="00317420" w:rsidP="00317420">
            <w:pPr>
              <w:jc w:val="left"/>
              <w:rPr>
                <w:b/>
                <w:lang w:val="it-IT"/>
              </w:rPr>
            </w:pPr>
            <w:r>
              <w:rPr>
                <w:rFonts w:hint="eastAsia"/>
                <w:b/>
                <w:color w:val="00B050"/>
                <w:lang w:val="it-IT"/>
              </w:rPr>
              <w:t>★</w:t>
            </w:r>
            <w:r>
              <w:rPr>
                <w:b/>
                <w:lang w:val="it-IT"/>
              </w:rPr>
              <w:t>Litrozzo Rosato</w:t>
            </w:r>
          </w:p>
          <w:p w14:paraId="7D959C6C" w14:textId="77777777" w:rsidR="00317420" w:rsidRPr="00956BCC" w:rsidRDefault="00317420" w:rsidP="00317420">
            <w:pPr>
              <w:jc w:val="left"/>
              <w:rPr>
                <w:b/>
                <w:sz w:val="16"/>
                <w:lang w:val="it-IT"/>
              </w:rPr>
            </w:pPr>
            <w:r w:rsidRPr="00956BCC">
              <w:rPr>
                <w:rFonts w:hint="eastAsia"/>
                <w:b/>
                <w:sz w:val="16"/>
                <w:lang w:val="it-IT"/>
              </w:rPr>
              <w:t>リトロッツォ</w:t>
            </w:r>
            <w:r w:rsidRPr="00956BCC">
              <w:rPr>
                <w:rFonts w:hint="eastAsia"/>
                <w:b/>
                <w:sz w:val="16"/>
                <w:lang w:val="it-IT"/>
              </w:rPr>
              <w:t xml:space="preserve"> </w:t>
            </w:r>
            <w:r w:rsidRPr="00956BCC">
              <w:rPr>
                <w:rFonts w:hint="eastAsia"/>
                <w:b/>
                <w:sz w:val="16"/>
                <w:lang w:val="it-IT"/>
              </w:rPr>
              <w:t>ロザート</w:t>
            </w:r>
          </w:p>
          <w:p w14:paraId="6F9EDBBC" w14:textId="77777777" w:rsidR="00317420" w:rsidRPr="00D8390E" w:rsidRDefault="00317420" w:rsidP="00317420">
            <w:pPr>
              <w:rPr>
                <w:sz w:val="16"/>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3C60A8EB" w14:textId="3DEB1679" w:rsidR="00317420" w:rsidRPr="00D8390E" w:rsidRDefault="00317420" w:rsidP="00317420">
            <w:pPr>
              <w:jc w:val="center"/>
              <w:rPr>
                <w:b/>
                <w:sz w:val="18"/>
                <w:szCs w:val="18"/>
                <w:lang w:val="it-IT"/>
              </w:rPr>
            </w:pPr>
            <w:r>
              <w:rPr>
                <w:b/>
                <w:sz w:val="18"/>
                <w:szCs w:val="18"/>
                <w:lang w:val="it-IT"/>
              </w:rPr>
              <w:t>21</w:t>
            </w:r>
          </w:p>
        </w:tc>
        <w:tc>
          <w:tcPr>
            <w:tcW w:w="395" w:type="pct"/>
            <w:vAlign w:val="center"/>
          </w:tcPr>
          <w:p w14:paraId="633D0F51" w14:textId="77777777" w:rsidR="00317420" w:rsidRPr="00930945" w:rsidRDefault="00317420" w:rsidP="00317420">
            <w:pPr>
              <w:jc w:val="center"/>
              <w:rPr>
                <w:sz w:val="18"/>
                <w:szCs w:val="18"/>
              </w:rPr>
            </w:pPr>
            <w:r w:rsidRPr="00930945">
              <w:rPr>
                <w:sz w:val="18"/>
                <w:szCs w:val="18"/>
              </w:rPr>
              <w:t>ロゼ</w:t>
            </w:r>
          </w:p>
        </w:tc>
        <w:tc>
          <w:tcPr>
            <w:tcW w:w="395" w:type="pct"/>
            <w:vAlign w:val="center"/>
          </w:tcPr>
          <w:p w14:paraId="3DEC5CAC" w14:textId="77777777" w:rsidR="00317420" w:rsidRDefault="00317420" w:rsidP="00317420">
            <w:pPr>
              <w:jc w:val="center"/>
              <w:rPr>
                <w:sz w:val="16"/>
                <w:szCs w:val="16"/>
              </w:rPr>
            </w:pPr>
            <w:r>
              <w:rPr>
                <w:rFonts w:hint="eastAsia"/>
                <w:b/>
                <w:sz w:val="16"/>
                <w:szCs w:val="16"/>
              </w:rPr>
              <w:t>1000</w:t>
            </w:r>
            <w:r w:rsidRPr="00D8390E">
              <w:rPr>
                <w:b/>
                <w:sz w:val="16"/>
                <w:szCs w:val="16"/>
              </w:rPr>
              <w:t>ｍ</w:t>
            </w:r>
            <w:r w:rsidRPr="00D8390E">
              <w:rPr>
                <w:sz w:val="16"/>
                <w:szCs w:val="16"/>
              </w:rPr>
              <w:t>ｌ</w:t>
            </w:r>
          </w:p>
          <w:p w14:paraId="38818F5C" w14:textId="2FABF865" w:rsidR="00317420" w:rsidRPr="00D8390E" w:rsidRDefault="00317420" w:rsidP="00317420">
            <w:pPr>
              <w:jc w:val="center"/>
              <w:rPr>
                <w:b/>
                <w:sz w:val="16"/>
                <w:szCs w:val="16"/>
              </w:rPr>
            </w:pPr>
            <w:r>
              <w:rPr>
                <w:rFonts w:hint="eastAsia"/>
                <w:b/>
                <w:color w:val="00B050"/>
                <w:sz w:val="16"/>
                <w:szCs w:val="16"/>
              </w:rPr>
              <w:t>1</w:t>
            </w:r>
            <w:r>
              <w:rPr>
                <w:b/>
                <w:color w:val="00B050"/>
                <w:sz w:val="16"/>
                <w:szCs w:val="16"/>
              </w:rPr>
              <w:t>500</w:t>
            </w:r>
            <w:r w:rsidRPr="001F6A18">
              <w:rPr>
                <w:rFonts w:hint="eastAsia"/>
                <w:b/>
                <w:color w:val="00B050"/>
                <w:sz w:val="16"/>
                <w:szCs w:val="16"/>
              </w:rPr>
              <w:t>本</w:t>
            </w:r>
          </w:p>
        </w:tc>
        <w:tc>
          <w:tcPr>
            <w:tcW w:w="526" w:type="pct"/>
            <w:vAlign w:val="center"/>
          </w:tcPr>
          <w:p w14:paraId="5D659CB4" w14:textId="4F578184" w:rsidR="00317420" w:rsidRPr="00D8390E" w:rsidRDefault="00317420" w:rsidP="00317420">
            <w:pPr>
              <w:jc w:val="center"/>
              <w:rPr>
                <w:rFonts w:cs="Calibri"/>
                <w:b/>
                <w:sz w:val="18"/>
                <w:lang w:val="it-IT"/>
              </w:rPr>
            </w:pPr>
            <w:r w:rsidRPr="00D8390E">
              <w:rPr>
                <w:b/>
                <w:sz w:val="18"/>
              </w:rPr>
              <w:t>￥</w:t>
            </w:r>
            <w:r>
              <w:rPr>
                <w:rFonts w:hint="eastAsia"/>
                <w:b/>
                <w:sz w:val="18"/>
              </w:rPr>
              <w:t>3</w:t>
            </w:r>
            <w:r w:rsidRPr="00D8390E">
              <w:rPr>
                <w:b/>
                <w:sz w:val="18"/>
              </w:rPr>
              <w:t>,</w:t>
            </w:r>
            <w:r>
              <w:rPr>
                <w:b/>
                <w:sz w:val="18"/>
              </w:rPr>
              <w:t>6</w:t>
            </w:r>
            <w:r w:rsidRPr="00D8390E">
              <w:rPr>
                <w:b/>
                <w:sz w:val="18"/>
              </w:rPr>
              <w:t>00</w:t>
            </w:r>
          </w:p>
        </w:tc>
        <w:tc>
          <w:tcPr>
            <w:tcW w:w="2039" w:type="pct"/>
          </w:tcPr>
          <w:p w14:paraId="1E398EE4" w14:textId="3E94D790" w:rsidR="00317420" w:rsidRPr="00515A0D" w:rsidRDefault="00317420" w:rsidP="00317420">
            <w:pPr>
              <w:jc w:val="left"/>
              <w:rPr>
                <w:sz w:val="14"/>
                <w:szCs w:val="14"/>
              </w:rPr>
            </w:pPr>
            <w:r w:rsidRPr="00515A0D">
              <w:rPr>
                <w:rFonts w:hint="eastAsia"/>
                <w:sz w:val="14"/>
                <w:szCs w:val="14"/>
              </w:rPr>
              <w:t>アレアーティコ主体、サンジョヴェーゼ、メルロー、プロカーニコ。アレアーティコのみ短時間果皮と接触、サンジョヴェーゼ、メルローはプレスした果汁のみ、プロカーニコはマセレーションしてからプレスし、合わせて醗酵を終える。</w:t>
            </w:r>
            <w:r w:rsidRPr="00515A0D">
              <w:rPr>
                <w:rFonts w:hint="eastAsia"/>
                <w:sz w:val="14"/>
                <w:szCs w:val="14"/>
              </w:rPr>
              <w:t>21</w:t>
            </w:r>
            <w:r w:rsidRPr="00515A0D">
              <w:rPr>
                <w:rFonts w:hint="eastAsia"/>
                <w:sz w:val="14"/>
                <w:szCs w:val="14"/>
              </w:rPr>
              <w:t>年は</w:t>
            </w:r>
            <w:r w:rsidRPr="00515A0D">
              <w:rPr>
                <w:rFonts w:hint="eastAsia"/>
                <w:sz w:val="14"/>
              </w:rPr>
              <w:t>アレアーティコのフレッシュな果実が特徴的。甘やかな香りと柔らかい果実味飲み心地の良さ、味わいのバランスのとれたロザート。</w:t>
            </w:r>
          </w:p>
        </w:tc>
      </w:tr>
      <w:tr w:rsidR="00317420" w:rsidRPr="00D8390E" w14:paraId="7D3A6F14" w14:textId="77777777" w:rsidTr="00EE344D">
        <w:tc>
          <w:tcPr>
            <w:tcW w:w="1250" w:type="pct"/>
          </w:tcPr>
          <w:p w14:paraId="1F697459" w14:textId="63E67FEF" w:rsidR="00317420" w:rsidRDefault="00317420" w:rsidP="00317420">
            <w:pPr>
              <w:rPr>
                <w:b/>
                <w:lang w:val="it-IT"/>
              </w:rPr>
            </w:pPr>
            <w:r>
              <w:rPr>
                <w:rFonts w:hint="eastAsia"/>
                <w:b/>
                <w:color w:val="00B050"/>
                <w:lang w:val="it-IT"/>
              </w:rPr>
              <w:t>★</w:t>
            </w:r>
            <w:r>
              <w:rPr>
                <w:b/>
                <w:lang w:val="it-IT"/>
              </w:rPr>
              <w:t>Litrozzo</w:t>
            </w:r>
            <w:r>
              <w:rPr>
                <w:rFonts w:hint="eastAsia"/>
                <w:b/>
                <w:lang w:val="it-IT"/>
              </w:rPr>
              <w:t xml:space="preserve"> Rosso</w:t>
            </w:r>
          </w:p>
          <w:p w14:paraId="2BA14A22" w14:textId="77777777" w:rsidR="00317420" w:rsidRPr="00956BCC" w:rsidRDefault="00317420" w:rsidP="00317420">
            <w:pPr>
              <w:jc w:val="left"/>
              <w:rPr>
                <w:b/>
                <w:sz w:val="16"/>
                <w:lang w:val="it-IT"/>
              </w:rPr>
            </w:pPr>
            <w:r w:rsidRPr="00956BCC">
              <w:rPr>
                <w:rFonts w:hint="eastAsia"/>
                <w:b/>
                <w:sz w:val="16"/>
                <w:lang w:val="it-IT"/>
              </w:rPr>
              <w:t>リトロッツォ</w:t>
            </w:r>
            <w:r w:rsidRPr="00956BCC">
              <w:rPr>
                <w:rFonts w:hint="eastAsia"/>
                <w:b/>
                <w:sz w:val="16"/>
                <w:lang w:val="it-IT"/>
              </w:rPr>
              <w:t xml:space="preserve"> </w:t>
            </w:r>
            <w:r w:rsidRPr="00956BCC">
              <w:rPr>
                <w:rFonts w:hint="eastAsia"/>
                <w:b/>
                <w:sz w:val="16"/>
                <w:lang w:val="it-IT"/>
              </w:rPr>
              <w:t>ロッソ</w:t>
            </w:r>
          </w:p>
          <w:p w14:paraId="65A5BEFC" w14:textId="77777777" w:rsidR="00317420" w:rsidRDefault="00317420" w:rsidP="00317420">
            <w:pPr>
              <w:rPr>
                <w:b/>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229CB213" w14:textId="23812FCE" w:rsidR="00317420" w:rsidRPr="00D8390E" w:rsidRDefault="00317420" w:rsidP="00317420">
            <w:pPr>
              <w:jc w:val="center"/>
              <w:rPr>
                <w:b/>
                <w:sz w:val="18"/>
                <w:szCs w:val="18"/>
                <w:lang w:val="it-IT"/>
              </w:rPr>
            </w:pPr>
            <w:r>
              <w:rPr>
                <w:rFonts w:hint="eastAsia"/>
                <w:b/>
                <w:sz w:val="18"/>
                <w:lang w:val="it-IT"/>
              </w:rPr>
              <w:t>2</w:t>
            </w:r>
            <w:r>
              <w:rPr>
                <w:b/>
                <w:sz w:val="18"/>
                <w:lang w:val="it-IT"/>
              </w:rPr>
              <w:t>1</w:t>
            </w:r>
          </w:p>
        </w:tc>
        <w:tc>
          <w:tcPr>
            <w:tcW w:w="395" w:type="pct"/>
            <w:vAlign w:val="center"/>
          </w:tcPr>
          <w:p w14:paraId="70684549" w14:textId="77777777" w:rsidR="00317420" w:rsidRPr="00D8390E" w:rsidRDefault="00317420" w:rsidP="00317420">
            <w:pPr>
              <w:jc w:val="center"/>
              <w:rPr>
                <w:sz w:val="18"/>
                <w:szCs w:val="18"/>
              </w:rPr>
            </w:pPr>
            <w:r w:rsidRPr="00930945">
              <w:rPr>
                <w:rFonts w:hint="eastAsia"/>
                <w:sz w:val="18"/>
                <w:szCs w:val="18"/>
              </w:rPr>
              <w:t>赤</w:t>
            </w:r>
          </w:p>
        </w:tc>
        <w:tc>
          <w:tcPr>
            <w:tcW w:w="395" w:type="pct"/>
            <w:vAlign w:val="center"/>
          </w:tcPr>
          <w:p w14:paraId="487F5378" w14:textId="77777777" w:rsidR="00317420" w:rsidRDefault="00317420" w:rsidP="00317420">
            <w:pPr>
              <w:jc w:val="center"/>
              <w:rPr>
                <w:sz w:val="16"/>
                <w:szCs w:val="16"/>
              </w:rPr>
            </w:pPr>
            <w:r>
              <w:rPr>
                <w:rFonts w:hint="eastAsia"/>
                <w:b/>
                <w:sz w:val="16"/>
                <w:szCs w:val="16"/>
              </w:rPr>
              <w:t>1000</w:t>
            </w:r>
            <w:r w:rsidRPr="00D8390E">
              <w:rPr>
                <w:b/>
                <w:sz w:val="16"/>
                <w:szCs w:val="16"/>
              </w:rPr>
              <w:t>ｍ</w:t>
            </w:r>
            <w:r w:rsidRPr="00D8390E">
              <w:rPr>
                <w:sz w:val="16"/>
                <w:szCs w:val="16"/>
              </w:rPr>
              <w:t>ｌ</w:t>
            </w:r>
          </w:p>
          <w:p w14:paraId="6B36FF2C" w14:textId="57B1F70A" w:rsidR="00317420" w:rsidRPr="00D8390E" w:rsidRDefault="00317420" w:rsidP="00317420">
            <w:pPr>
              <w:jc w:val="center"/>
              <w:rPr>
                <w:b/>
                <w:sz w:val="16"/>
                <w:szCs w:val="16"/>
              </w:rPr>
            </w:pPr>
            <w:r>
              <w:rPr>
                <w:rFonts w:hint="eastAsia"/>
                <w:b/>
                <w:color w:val="00B050"/>
                <w:sz w:val="16"/>
                <w:szCs w:val="16"/>
              </w:rPr>
              <w:t>1</w:t>
            </w:r>
            <w:r>
              <w:rPr>
                <w:b/>
                <w:color w:val="00B050"/>
                <w:sz w:val="16"/>
                <w:szCs w:val="16"/>
              </w:rPr>
              <w:t>500</w:t>
            </w:r>
            <w:r w:rsidRPr="001F6A18">
              <w:rPr>
                <w:rFonts w:hint="eastAsia"/>
                <w:b/>
                <w:color w:val="00B050"/>
                <w:sz w:val="16"/>
                <w:szCs w:val="16"/>
              </w:rPr>
              <w:t>本</w:t>
            </w:r>
          </w:p>
        </w:tc>
        <w:tc>
          <w:tcPr>
            <w:tcW w:w="526" w:type="pct"/>
            <w:vAlign w:val="center"/>
          </w:tcPr>
          <w:p w14:paraId="37E82C5A" w14:textId="75B162D3" w:rsidR="00317420" w:rsidRPr="00D8390E" w:rsidRDefault="00317420" w:rsidP="00317420">
            <w:pPr>
              <w:jc w:val="center"/>
              <w:rPr>
                <w:b/>
                <w:sz w:val="18"/>
              </w:rPr>
            </w:pPr>
            <w:r w:rsidRPr="00D8390E">
              <w:rPr>
                <w:b/>
                <w:sz w:val="18"/>
              </w:rPr>
              <w:t>￥</w:t>
            </w:r>
            <w:r>
              <w:rPr>
                <w:rFonts w:hint="eastAsia"/>
                <w:b/>
                <w:sz w:val="18"/>
              </w:rPr>
              <w:t>3</w:t>
            </w:r>
            <w:r w:rsidRPr="00D8390E">
              <w:rPr>
                <w:b/>
                <w:sz w:val="18"/>
              </w:rPr>
              <w:t>,</w:t>
            </w:r>
            <w:r>
              <w:rPr>
                <w:b/>
                <w:sz w:val="18"/>
              </w:rPr>
              <w:t>6</w:t>
            </w:r>
            <w:r w:rsidRPr="00D8390E">
              <w:rPr>
                <w:b/>
                <w:sz w:val="18"/>
              </w:rPr>
              <w:t>00</w:t>
            </w:r>
          </w:p>
        </w:tc>
        <w:tc>
          <w:tcPr>
            <w:tcW w:w="2039" w:type="pct"/>
          </w:tcPr>
          <w:p w14:paraId="60FA4BCA" w14:textId="525533E2" w:rsidR="00317420" w:rsidRPr="00515A0D" w:rsidRDefault="00317420" w:rsidP="00317420">
            <w:pPr>
              <w:rPr>
                <w:sz w:val="14"/>
                <w:szCs w:val="14"/>
              </w:rPr>
            </w:pPr>
            <w:r w:rsidRPr="00515A0D">
              <w:rPr>
                <w:rFonts w:hint="eastAsia"/>
                <w:sz w:val="14"/>
                <w:szCs w:val="14"/>
              </w:rPr>
              <w:t>サンジョヴェーゼ主体、メルロー、チリエジョーロ。</w:t>
            </w:r>
            <w:r w:rsidRPr="00515A0D">
              <w:rPr>
                <w:rFonts w:hint="eastAsia"/>
                <w:sz w:val="14"/>
                <w:szCs w:val="14"/>
              </w:rPr>
              <w:t>2</w:t>
            </w:r>
            <w:r w:rsidRPr="00515A0D">
              <w:rPr>
                <w:sz w:val="14"/>
                <w:szCs w:val="14"/>
              </w:rPr>
              <w:t>021</w:t>
            </w:r>
            <w:r w:rsidRPr="00515A0D">
              <w:rPr>
                <w:rFonts w:hint="eastAsia"/>
                <w:sz w:val="14"/>
                <w:szCs w:val="14"/>
              </w:rPr>
              <w:t>は昨年同様、果皮との時間を短くし、凝縮した果実と全体のバランス感を意識して醸造したというジャンマルコ。タンニンはあるものの、非常に軽やかでいて心地よい。果実にあふれた丸みのあるロッソ。ワイン単体でも心地よい、そしてやはり食欲を引き立てる味わい深いロッソ。</w:t>
            </w:r>
          </w:p>
        </w:tc>
      </w:tr>
      <w:tr w:rsidR="000F2348" w:rsidRPr="00D8390E" w14:paraId="2D7CC48C" w14:textId="77777777" w:rsidTr="00EE344D">
        <w:trPr>
          <w:trHeight w:val="688"/>
        </w:trPr>
        <w:tc>
          <w:tcPr>
            <w:tcW w:w="1250" w:type="pct"/>
          </w:tcPr>
          <w:p w14:paraId="69CEA62C" w14:textId="6029278A" w:rsidR="000F2348" w:rsidRDefault="000F2348" w:rsidP="000F2348">
            <w:pPr>
              <w:jc w:val="left"/>
              <w:rPr>
                <w:b/>
                <w:lang w:val="it-IT"/>
              </w:rPr>
            </w:pPr>
            <w:r>
              <w:rPr>
                <w:rFonts w:hint="eastAsia"/>
                <w:b/>
                <w:color w:val="00B050"/>
                <w:lang w:val="it-IT"/>
              </w:rPr>
              <w:t>★</w:t>
            </w:r>
            <w:r>
              <w:rPr>
                <w:b/>
                <w:lang w:val="it-IT"/>
              </w:rPr>
              <w:t>Pizzicante Bianco</w:t>
            </w:r>
          </w:p>
          <w:p w14:paraId="70A0B148" w14:textId="56DA429A" w:rsidR="000F2348" w:rsidRPr="00956BCC" w:rsidRDefault="000F2348" w:rsidP="000F2348">
            <w:pPr>
              <w:jc w:val="left"/>
              <w:rPr>
                <w:b/>
                <w:sz w:val="16"/>
                <w:lang w:val="it-IT"/>
              </w:rPr>
            </w:pPr>
            <w:r>
              <w:rPr>
                <w:rFonts w:hint="eastAsia"/>
                <w:b/>
                <w:sz w:val="16"/>
                <w:lang w:val="it-IT"/>
              </w:rPr>
              <w:t>ピッズィカンテ</w:t>
            </w:r>
            <w:r>
              <w:rPr>
                <w:rFonts w:hint="eastAsia"/>
                <w:b/>
                <w:sz w:val="16"/>
                <w:lang w:val="it-IT"/>
              </w:rPr>
              <w:t xml:space="preserve"> </w:t>
            </w:r>
            <w:r>
              <w:rPr>
                <w:rFonts w:hint="eastAsia"/>
                <w:b/>
                <w:sz w:val="16"/>
                <w:lang w:val="it-IT"/>
              </w:rPr>
              <w:t>ビアンコ</w:t>
            </w:r>
          </w:p>
          <w:p w14:paraId="443FA173" w14:textId="37C9C4EB" w:rsidR="000F2348" w:rsidRDefault="000F2348" w:rsidP="000F2348">
            <w:pPr>
              <w:jc w:val="left"/>
              <w:rPr>
                <w:b/>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582197DC" w14:textId="6057AB23" w:rsidR="000F2348" w:rsidRDefault="000F2348" w:rsidP="000F2348">
            <w:pPr>
              <w:jc w:val="center"/>
              <w:rPr>
                <w:b/>
                <w:sz w:val="18"/>
                <w:szCs w:val="18"/>
                <w:lang w:val="it-IT"/>
              </w:rPr>
            </w:pPr>
            <w:r>
              <w:rPr>
                <w:rFonts w:hint="eastAsia"/>
                <w:b/>
                <w:sz w:val="18"/>
                <w:szCs w:val="18"/>
                <w:lang w:val="it-IT"/>
              </w:rPr>
              <w:t>1</w:t>
            </w:r>
            <w:r>
              <w:rPr>
                <w:b/>
                <w:sz w:val="18"/>
                <w:szCs w:val="18"/>
                <w:lang w:val="it-IT"/>
              </w:rPr>
              <w:t>9</w:t>
            </w:r>
          </w:p>
        </w:tc>
        <w:tc>
          <w:tcPr>
            <w:tcW w:w="395" w:type="pct"/>
            <w:vAlign w:val="center"/>
          </w:tcPr>
          <w:p w14:paraId="1BCBC005" w14:textId="1F3B6FEB" w:rsidR="000F2348" w:rsidRDefault="000F2348" w:rsidP="000F2348">
            <w:pPr>
              <w:jc w:val="center"/>
              <w:rPr>
                <w:sz w:val="18"/>
                <w:szCs w:val="18"/>
              </w:rPr>
            </w:pPr>
            <w:r>
              <w:rPr>
                <w:rFonts w:hint="eastAsia"/>
                <w:sz w:val="18"/>
                <w:szCs w:val="18"/>
              </w:rPr>
              <w:t>白微泡</w:t>
            </w:r>
          </w:p>
        </w:tc>
        <w:tc>
          <w:tcPr>
            <w:tcW w:w="395" w:type="pct"/>
            <w:vAlign w:val="center"/>
          </w:tcPr>
          <w:p w14:paraId="6D3EF0B7" w14:textId="77777777" w:rsidR="000F2348" w:rsidRDefault="000F2348" w:rsidP="000F2348">
            <w:pPr>
              <w:jc w:val="center"/>
              <w:rPr>
                <w:b/>
                <w:sz w:val="16"/>
                <w:szCs w:val="16"/>
              </w:rPr>
            </w:pPr>
            <w:r w:rsidRPr="00EE344D">
              <w:rPr>
                <w:rFonts w:hint="eastAsia"/>
                <w:b/>
                <w:sz w:val="16"/>
                <w:szCs w:val="16"/>
              </w:rPr>
              <w:t>7</w:t>
            </w:r>
            <w:r w:rsidRPr="00EE344D">
              <w:rPr>
                <w:b/>
                <w:sz w:val="16"/>
                <w:szCs w:val="16"/>
              </w:rPr>
              <w:t>50ml</w:t>
            </w:r>
          </w:p>
          <w:p w14:paraId="72924546" w14:textId="22A597AA" w:rsidR="00317420" w:rsidRPr="00D8390E" w:rsidRDefault="00317420" w:rsidP="000F2348">
            <w:pPr>
              <w:jc w:val="center"/>
              <w:rPr>
                <w:b/>
                <w:sz w:val="16"/>
                <w:szCs w:val="16"/>
              </w:rPr>
            </w:pPr>
            <w:r>
              <w:rPr>
                <w:rFonts w:hint="eastAsia"/>
                <w:b/>
                <w:color w:val="00B050"/>
                <w:sz w:val="16"/>
                <w:szCs w:val="16"/>
              </w:rPr>
              <w:t>8</w:t>
            </w:r>
            <w:r>
              <w:rPr>
                <w:b/>
                <w:color w:val="00B050"/>
                <w:sz w:val="16"/>
                <w:szCs w:val="16"/>
              </w:rPr>
              <w:t>00</w:t>
            </w:r>
            <w:r w:rsidRPr="001F6A18">
              <w:rPr>
                <w:rFonts w:hint="eastAsia"/>
                <w:b/>
                <w:color w:val="00B050"/>
                <w:sz w:val="16"/>
                <w:szCs w:val="16"/>
              </w:rPr>
              <w:t>本</w:t>
            </w:r>
          </w:p>
        </w:tc>
        <w:tc>
          <w:tcPr>
            <w:tcW w:w="526" w:type="pct"/>
            <w:vAlign w:val="center"/>
          </w:tcPr>
          <w:p w14:paraId="707876E1" w14:textId="5B80927F" w:rsidR="000F2348" w:rsidRPr="00D8390E" w:rsidRDefault="000F2348" w:rsidP="000F2348">
            <w:pPr>
              <w:jc w:val="center"/>
              <w:rPr>
                <w:b/>
                <w:sz w:val="16"/>
                <w:szCs w:val="16"/>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64BA259C" w14:textId="77777777" w:rsidR="00486719" w:rsidRPr="001E0E2A" w:rsidRDefault="000F2348" w:rsidP="000F2348">
            <w:pPr>
              <w:autoSpaceDE w:val="0"/>
              <w:autoSpaceDN w:val="0"/>
              <w:adjustRightInd w:val="0"/>
              <w:jc w:val="left"/>
              <w:rPr>
                <w:sz w:val="14"/>
              </w:rPr>
            </w:pPr>
            <w:r w:rsidRPr="001E0E2A">
              <w:rPr>
                <w:rFonts w:hint="eastAsia"/>
                <w:sz w:val="14"/>
              </w:rPr>
              <w:t>モスカート</w:t>
            </w:r>
            <w:r w:rsidR="00515A0D" w:rsidRPr="001E0E2A">
              <w:rPr>
                <w:rFonts w:hint="eastAsia"/>
                <w:sz w:val="14"/>
              </w:rPr>
              <w:t xml:space="preserve"> </w:t>
            </w:r>
            <w:r w:rsidR="00515A0D" w:rsidRPr="001E0E2A">
              <w:rPr>
                <w:rFonts w:hint="eastAsia"/>
                <w:sz w:val="14"/>
              </w:rPr>
              <w:t>ジャッロ</w:t>
            </w:r>
            <w:r w:rsidRPr="001E0E2A">
              <w:rPr>
                <w:rFonts w:hint="eastAsia"/>
                <w:sz w:val="14"/>
              </w:rPr>
              <w:t>、プロカーニコ、樹齢</w:t>
            </w:r>
            <w:r w:rsidRPr="001E0E2A">
              <w:rPr>
                <w:rFonts w:hint="eastAsia"/>
                <w:sz w:val="14"/>
              </w:rPr>
              <w:t>10</w:t>
            </w:r>
            <w:r w:rsidRPr="001E0E2A">
              <w:rPr>
                <w:rFonts w:hint="eastAsia"/>
                <w:sz w:val="14"/>
              </w:rPr>
              <w:t>～</w:t>
            </w:r>
            <w:r w:rsidRPr="001E0E2A">
              <w:rPr>
                <w:rFonts w:hint="eastAsia"/>
                <w:sz w:val="14"/>
              </w:rPr>
              <w:t>20</w:t>
            </w:r>
            <w:r w:rsidRPr="001E0E2A">
              <w:rPr>
                <w:rFonts w:hint="eastAsia"/>
                <w:sz w:val="14"/>
              </w:rPr>
              <w:t>年。合わせて直接プレスし</w:t>
            </w:r>
            <w:r w:rsidR="00486719" w:rsidRPr="001E0E2A">
              <w:rPr>
                <w:rFonts w:hint="eastAsia"/>
                <w:sz w:val="14"/>
              </w:rPr>
              <w:t>果汁のみで醗酵</w:t>
            </w:r>
            <w:r w:rsidRPr="001E0E2A">
              <w:rPr>
                <w:rFonts w:hint="eastAsia"/>
                <w:sz w:val="14"/>
              </w:rPr>
              <w:t>。醗酵が終わりきる前にボトル詰めを行い、瓶内で醗酵</w:t>
            </w:r>
            <w:r w:rsidR="00486719" w:rsidRPr="001E0E2A">
              <w:rPr>
                <w:rFonts w:hint="eastAsia"/>
                <w:sz w:val="14"/>
              </w:rPr>
              <w:t>を終える。そのまま</w:t>
            </w:r>
            <w:r w:rsidRPr="001E0E2A">
              <w:rPr>
                <w:rFonts w:hint="eastAsia"/>
                <w:sz w:val="14"/>
              </w:rPr>
              <w:t>澱の上で</w:t>
            </w:r>
            <w:r w:rsidRPr="001E0E2A">
              <w:rPr>
                <w:rFonts w:hint="eastAsia"/>
                <w:sz w:val="14"/>
              </w:rPr>
              <w:t>12</w:t>
            </w:r>
            <w:r w:rsidRPr="001E0E2A">
              <w:rPr>
                <w:rFonts w:hint="eastAsia"/>
                <w:sz w:val="14"/>
              </w:rPr>
              <w:t>か月、その後スボッカトゥーラ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か月の熟成を行う。</w:t>
            </w:r>
            <w:r w:rsidR="00486719" w:rsidRPr="001E0E2A">
              <w:rPr>
                <w:rFonts w:hint="eastAsia"/>
                <w:sz w:val="14"/>
              </w:rPr>
              <w:t>十分に費やした時間と、</w:t>
            </w:r>
            <w:r w:rsidR="00486719" w:rsidRPr="001E0E2A">
              <w:rPr>
                <w:rFonts w:hint="eastAsia"/>
                <w:sz w:val="14"/>
              </w:rPr>
              <w:t>2019</w:t>
            </w:r>
            <w:r w:rsidR="00486719" w:rsidRPr="001E0E2A">
              <w:rPr>
                <w:rFonts w:hint="eastAsia"/>
                <w:sz w:val="14"/>
              </w:rPr>
              <w:t>という繊細かつ酸のあるヴィンテージ。</w:t>
            </w:r>
          </w:p>
          <w:p w14:paraId="587577AB" w14:textId="749E93FF" w:rsidR="000F2348" w:rsidRPr="001E0E2A" w:rsidRDefault="00486719" w:rsidP="000F2348">
            <w:pPr>
              <w:autoSpaceDE w:val="0"/>
              <w:autoSpaceDN w:val="0"/>
              <w:adjustRightInd w:val="0"/>
              <w:jc w:val="left"/>
              <w:rPr>
                <w:rFonts w:ascii="HGPｺﾞｼｯｸM" w:hAnsiTheme="minorHAnsi" w:cs="HGPｺﾞｼｯｸM"/>
                <w:kern w:val="0"/>
                <w:sz w:val="14"/>
                <w:szCs w:val="14"/>
              </w:rPr>
            </w:pPr>
            <w:r w:rsidRPr="001E0E2A">
              <w:rPr>
                <w:rFonts w:hint="eastAsia"/>
                <w:sz w:val="14"/>
              </w:rPr>
              <w:t>モスカート</w:t>
            </w:r>
            <w:r w:rsidRPr="001E0E2A">
              <w:rPr>
                <w:rFonts w:hint="eastAsia"/>
                <w:sz w:val="14"/>
              </w:rPr>
              <w:t xml:space="preserve"> </w:t>
            </w:r>
            <w:r w:rsidRPr="001E0E2A">
              <w:rPr>
                <w:rFonts w:hint="eastAsia"/>
                <w:sz w:val="14"/>
              </w:rPr>
              <w:t>ジャッロのアロマティックさと、骨格となるプロカーニコ。これまでのピッズィカンテのイメージを打ち壊す完成度と美しさ、、、汗。</w:t>
            </w:r>
            <w:r w:rsidR="000F2348" w:rsidRPr="001E0E2A">
              <w:rPr>
                <w:rFonts w:hint="eastAsia"/>
                <w:sz w:val="14"/>
              </w:rPr>
              <w:t>質の高さと安定感、そして素晴らしすぎる飲み心地を持ったフリッツァンテです！</w:t>
            </w:r>
          </w:p>
        </w:tc>
      </w:tr>
      <w:tr w:rsidR="000F2348" w:rsidRPr="00D8390E" w14:paraId="6DF9E6D4" w14:textId="77777777" w:rsidTr="00EE344D">
        <w:trPr>
          <w:trHeight w:val="688"/>
        </w:trPr>
        <w:tc>
          <w:tcPr>
            <w:tcW w:w="1250" w:type="pct"/>
          </w:tcPr>
          <w:p w14:paraId="1DFC111C" w14:textId="546C47D7" w:rsidR="000F2348" w:rsidRDefault="000F2348" w:rsidP="000F2348">
            <w:pPr>
              <w:jc w:val="left"/>
              <w:rPr>
                <w:b/>
                <w:lang w:val="it-IT"/>
              </w:rPr>
            </w:pPr>
            <w:r>
              <w:rPr>
                <w:rFonts w:hint="eastAsia"/>
                <w:b/>
                <w:color w:val="00B050"/>
                <w:lang w:val="it-IT"/>
              </w:rPr>
              <w:t>★</w:t>
            </w:r>
            <w:r>
              <w:rPr>
                <w:b/>
                <w:lang w:val="it-IT"/>
              </w:rPr>
              <w:t xml:space="preserve">Pizzicante </w:t>
            </w:r>
            <w:r>
              <w:rPr>
                <w:rFonts w:hint="eastAsia"/>
                <w:b/>
                <w:lang w:val="it-IT"/>
              </w:rPr>
              <w:t>R</w:t>
            </w:r>
            <w:r>
              <w:rPr>
                <w:b/>
                <w:lang w:val="it-IT"/>
              </w:rPr>
              <w:t>o</w:t>
            </w:r>
            <w:r>
              <w:rPr>
                <w:rFonts w:hint="eastAsia"/>
                <w:b/>
                <w:lang w:val="it-IT"/>
              </w:rPr>
              <w:t>sato</w:t>
            </w:r>
          </w:p>
          <w:p w14:paraId="590CE616" w14:textId="1DC8A7EF" w:rsidR="000F2348" w:rsidRDefault="000F2348" w:rsidP="000F2348">
            <w:pPr>
              <w:jc w:val="left"/>
              <w:rPr>
                <w:b/>
                <w:lang w:val="it-IT"/>
              </w:rPr>
            </w:pPr>
            <w:r>
              <w:rPr>
                <w:rFonts w:hint="eastAsia"/>
                <w:b/>
                <w:sz w:val="16"/>
                <w:lang w:val="it-IT"/>
              </w:rPr>
              <w:t>ピッズィカンテ</w:t>
            </w:r>
            <w:r>
              <w:rPr>
                <w:rFonts w:hint="eastAsia"/>
                <w:b/>
                <w:sz w:val="16"/>
                <w:lang w:val="it-IT"/>
              </w:rPr>
              <w:t xml:space="preserve"> </w:t>
            </w:r>
            <w:r>
              <w:rPr>
                <w:rFonts w:hint="eastAsia"/>
                <w:b/>
                <w:sz w:val="16"/>
                <w:lang w:val="it-IT"/>
              </w:rPr>
              <w:t>ロザート</w:t>
            </w:r>
          </w:p>
          <w:p w14:paraId="2D9C2741" w14:textId="6A292082" w:rsidR="000F2348" w:rsidRDefault="000F2348" w:rsidP="000F2348">
            <w:pPr>
              <w:jc w:val="left"/>
              <w:rPr>
                <w:b/>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5A9AA395" w14:textId="163EB2E5" w:rsidR="000F2348" w:rsidRDefault="000F2348" w:rsidP="000F2348">
            <w:pPr>
              <w:jc w:val="center"/>
              <w:rPr>
                <w:b/>
                <w:sz w:val="18"/>
                <w:szCs w:val="18"/>
                <w:lang w:val="it-IT"/>
              </w:rPr>
            </w:pPr>
            <w:r>
              <w:rPr>
                <w:rFonts w:hint="eastAsia"/>
                <w:b/>
                <w:sz w:val="18"/>
                <w:szCs w:val="18"/>
                <w:lang w:val="it-IT"/>
              </w:rPr>
              <w:t>1</w:t>
            </w:r>
            <w:r>
              <w:rPr>
                <w:b/>
                <w:sz w:val="18"/>
                <w:szCs w:val="18"/>
                <w:lang w:val="it-IT"/>
              </w:rPr>
              <w:t>9</w:t>
            </w:r>
          </w:p>
        </w:tc>
        <w:tc>
          <w:tcPr>
            <w:tcW w:w="395" w:type="pct"/>
            <w:vAlign w:val="center"/>
          </w:tcPr>
          <w:p w14:paraId="79826317" w14:textId="738F8696" w:rsidR="000F2348" w:rsidRDefault="000F2348" w:rsidP="000F2348">
            <w:pPr>
              <w:jc w:val="center"/>
              <w:rPr>
                <w:sz w:val="18"/>
                <w:szCs w:val="18"/>
              </w:rPr>
            </w:pPr>
            <w:r>
              <w:rPr>
                <w:rFonts w:hint="eastAsia"/>
                <w:sz w:val="18"/>
                <w:szCs w:val="18"/>
              </w:rPr>
              <w:t>ロゼ微泡</w:t>
            </w:r>
          </w:p>
        </w:tc>
        <w:tc>
          <w:tcPr>
            <w:tcW w:w="395" w:type="pct"/>
            <w:vAlign w:val="center"/>
          </w:tcPr>
          <w:p w14:paraId="7400C662" w14:textId="77777777" w:rsidR="000F2348" w:rsidRDefault="000F2348" w:rsidP="000F2348">
            <w:pPr>
              <w:jc w:val="center"/>
              <w:rPr>
                <w:b/>
                <w:sz w:val="16"/>
                <w:szCs w:val="16"/>
              </w:rPr>
            </w:pPr>
            <w:r w:rsidRPr="00EE344D">
              <w:rPr>
                <w:rFonts w:hint="eastAsia"/>
                <w:b/>
                <w:sz w:val="16"/>
                <w:szCs w:val="16"/>
              </w:rPr>
              <w:t>7</w:t>
            </w:r>
            <w:r w:rsidRPr="00EE344D">
              <w:rPr>
                <w:b/>
                <w:sz w:val="16"/>
                <w:szCs w:val="16"/>
              </w:rPr>
              <w:t>50ml</w:t>
            </w:r>
          </w:p>
          <w:p w14:paraId="1A207300" w14:textId="56C66818" w:rsidR="00317420" w:rsidRDefault="00317420" w:rsidP="000F2348">
            <w:pPr>
              <w:jc w:val="center"/>
              <w:rPr>
                <w:b/>
                <w:sz w:val="16"/>
                <w:szCs w:val="16"/>
              </w:rPr>
            </w:pPr>
            <w:r>
              <w:rPr>
                <w:rFonts w:hint="eastAsia"/>
                <w:b/>
                <w:color w:val="00B050"/>
                <w:sz w:val="16"/>
                <w:szCs w:val="16"/>
              </w:rPr>
              <w:t>8</w:t>
            </w:r>
            <w:r>
              <w:rPr>
                <w:b/>
                <w:color w:val="00B050"/>
                <w:sz w:val="16"/>
                <w:szCs w:val="16"/>
              </w:rPr>
              <w:t>00</w:t>
            </w:r>
            <w:r w:rsidRPr="001F6A18">
              <w:rPr>
                <w:rFonts w:hint="eastAsia"/>
                <w:b/>
                <w:color w:val="00B050"/>
                <w:sz w:val="16"/>
                <w:szCs w:val="16"/>
              </w:rPr>
              <w:t>本</w:t>
            </w:r>
          </w:p>
        </w:tc>
        <w:tc>
          <w:tcPr>
            <w:tcW w:w="526" w:type="pct"/>
            <w:vAlign w:val="center"/>
          </w:tcPr>
          <w:p w14:paraId="69E89466" w14:textId="65DDA57A" w:rsidR="000F2348" w:rsidRPr="00D8390E" w:rsidRDefault="000F2348" w:rsidP="000F2348">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1A91FF3F" w14:textId="5BEF4372" w:rsidR="000F2348" w:rsidRPr="001E0E2A" w:rsidRDefault="000F2348" w:rsidP="000F2348">
            <w:pPr>
              <w:autoSpaceDE w:val="0"/>
              <w:autoSpaceDN w:val="0"/>
              <w:adjustRightInd w:val="0"/>
              <w:jc w:val="left"/>
              <w:rPr>
                <w:rFonts w:ascii="HGPｺﾞｼｯｸM" w:hAnsiTheme="minorHAnsi" w:cs="HGPｺﾞｼｯｸM"/>
                <w:kern w:val="0"/>
                <w:sz w:val="14"/>
                <w:szCs w:val="14"/>
              </w:rPr>
            </w:pPr>
            <w:r w:rsidRPr="001E0E2A">
              <w:rPr>
                <w:rFonts w:hint="eastAsia"/>
                <w:sz w:val="14"/>
              </w:rPr>
              <w:t>アレアーティコ</w:t>
            </w:r>
            <w:r w:rsidR="00486719" w:rsidRPr="001E0E2A">
              <w:rPr>
                <w:rFonts w:hint="eastAsia"/>
                <w:sz w:val="14"/>
              </w:rPr>
              <w:t>100</w:t>
            </w:r>
            <w:r w:rsidR="00486719" w:rsidRPr="001E0E2A">
              <w:rPr>
                <w:rFonts w:hint="eastAsia"/>
                <w:sz w:val="14"/>
              </w:rPr>
              <w:t>％、</w:t>
            </w:r>
            <w:r w:rsidR="00486719" w:rsidRPr="001E0E2A">
              <w:rPr>
                <w:rFonts w:hint="eastAsia"/>
                <w:sz w:val="14"/>
              </w:rPr>
              <w:t>8</w:t>
            </w:r>
            <w:r w:rsidR="00486719" w:rsidRPr="001E0E2A">
              <w:rPr>
                <w:rFonts w:hint="eastAsia"/>
                <w:sz w:val="14"/>
              </w:rPr>
              <w:t>月末の収穫。除梗し軽く櫂入れをしながら</w:t>
            </w:r>
            <w:r w:rsidR="00486719" w:rsidRPr="001E0E2A">
              <w:rPr>
                <w:rFonts w:hint="eastAsia"/>
                <w:sz w:val="14"/>
              </w:rPr>
              <w:t>24</w:t>
            </w:r>
            <w:r w:rsidR="00486719" w:rsidRPr="001E0E2A">
              <w:rPr>
                <w:rFonts w:hint="eastAsia"/>
                <w:sz w:val="14"/>
              </w:rPr>
              <w:t>時間、プレスは行わず、フリーランジュースのみで約</w:t>
            </w:r>
            <w:r w:rsidR="00486719" w:rsidRPr="001E0E2A">
              <w:rPr>
                <w:rFonts w:hint="eastAsia"/>
                <w:sz w:val="14"/>
              </w:rPr>
              <w:t>2</w:t>
            </w:r>
            <w:r w:rsidR="00486719" w:rsidRPr="001E0E2A">
              <w:rPr>
                <w:rFonts w:hint="eastAsia"/>
                <w:sz w:val="14"/>
              </w:rPr>
              <w:t>週間の醗酵。味わいに数グラムの糖分を感じる段階でボトル詰め。</w:t>
            </w:r>
            <w:r w:rsidR="001E0E2A" w:rsidRPr="001E0E2A">
              <w:rPr>
                <w:rFonts w:hint="eastAsia"/>
                <w:sz w:val="14"/>
              </w:rPr>
              <w:t>瓶内で醗酵が終わり、そのままオリと共に</w:t>
            </w:r>
            <w:r w:rsidR="001E0E2A" w:rsidRPr="001E0E2A">
              <w:rPr>
                <w:rFonts w:hint="eastAsia"/>
                <w:sz w:val="14"/>
              </w:rPr>
              <w:t>12</w:t>
            </w:r>
            <w:r w:rsidR="001E0E2A" w:rsidRPr="001E0E2A">
              <w:rPr>
                <w:rFonts w:hint="eastAsia"/>
                <w:sz w:val="14"/>
              </w:rPr>
              <w:t>か月の熟成。</w:t>
            </w:r>
            <w:r w:rsidRPr="001E0E2A">
              <w:rPr>
                <w:rFonts w:hint="eastAsia"/>
                <w:sz w:val="14"/>
              </w:rPr>
              <w:t>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か月の熟成を行う。</w:t>
            </w:r>
            <w:r w:rsidR="001E0E2A" w:rsidRPr="001E0E2A">
              <w:rPr>
                <w:rFonts w:hint="eastAsia"/>
                <w:sz w:val="14"/>
              </w:rPr>
              <w:t>21</w:t>
            </w:r>
            <w:r w:rsidR="001E0E2A" w:rsidRPr="001E0E2A">
              <w:rPr>
                <w:rFonts w:hint="eastAsia"/>
                <w:sz w:val="14"/>
              </w:rPr>
              <w:t>年はアレアーティコのみ、さらにはフリーランという贅沢さ。冷涼な年ならではの繊細は香りと豊かな酸。味わいの輪郭がはっきりと出来上がっている、素晴らしいロザートです。</w:t>
            </w:r>
            <w:r w:rsidRPr="001E0E2A">
              <w:rPr>
                <w:rFonts w:hint="eastAsia"/>
                <w:sz w:val="14"/>
              </w:rPr>
              <w:t>アレアーティコ由来の</w:t>
            </w:r>
            <w:r w:rsidR="001E0E2A" w:rsidRPr="001E0E2A">
              <w:rPr>
                <w:rFonts w:hint="eastAsia"/>
                <w:sz w:val="14"/>
              </w:rPr>
              <w:t>甘い</w:t>
            </w:r>
            <w:r w:rsidRPr="001E0E2A">
              <w:rPr>
                <w:rFonts w:hint="eastAsia"/>
                <w:sz w:val="14"/>
              </w:rPr>
              <w:t>香りが堪りません！</w:t>
            </w:r>
          </w:p>
        </w:tc>
      </w:tr>
      <w:tr w:rsidR="000F2348" w:rsidRPr="00D8390E" w14:paraId="007D0DC2" w14:textId="77777777" w:rsidTr="00EE344D">
        <w:trPr>
          <w:trHeight w:val="688"/>
        </w:trPr>
        <w:tc>
          <w:tcPr>
            <w:tcW w:w="1250" w:type="pct"/>
          </w:tcPr>
          <w:p w14:paraId="5B9544FB" w14:textId="63B45300" w:rsidR="000F2348" w:rsidRDefault="000F2348" w:rsidP="000F2348">
            <w:pPr>
              <w:jc w:val="left"/>
              <w:rPr>
                <w:b/>
                <w:lang w:val="it-IT"/>
              </w:rPr>
            </w:pPr>
            <w:r>
              <w:rPr>
                <w:rFonts w:hint="eastAsia"/>
                <w:b/>
                <w:color w:val="00B050"/>
                <w:lang w:val="it-IT"/>
              </w:rPr>
              <w:t>★</w:t>
            </w:r>
            <w:r>
              <w:rPr>
                <w:b/>
                <w:lang w:val="it-IT"/>
              </w:rPr>
              <w:t>Pizzicante Rosso</w:t>
            </w:r>
          </w:p>
          <w:p w14:paraId="3322ADA4" w14:textId="48717E54" w:rsidR="000F2348" w:rsidRPr="00956BCC" w:rsidRDefault="000F2348" w:rsidP="000F2348">
            <w:pPr>
              <w:jc w:val="left"/>
              <w:rPr>
                <w:b/>
                <w:sz w:val="16"/>
                <w:lang w:val="it-IT"/>
              </w:rPr>
            </w:pPr>
            <w:r>
              <w:rPr>
                <w:rFonts w:hint="eastAsia"/>
                <w:b/>
                <w:sz w:val="16"/>
                <w:lang w:val="it-IT"/>
              </w:rPr>
              <w:t>ピッズィカンテ</w:t>
            </w:r>
            <w:r>
              <w:rPr>
                <w:rFonts w:hint="eastAsia"/>
                <w:b/>
                <w:sz w:val="16"/>
                <w:lang w:val="it-IT"/>
              </w:rPr>
              <w:t xml:space="preserve"> </w:t>
            </w:r>
            <w:r w:rsidRPr="00956BCC">
              <w:rPr>
                <w:rFonts w:hint="eastAsia"/>
                <w:b/>
                <w:sz w:val="16"/>
                <w:lang w:val="it-IT"/>
              </w:rPr>
              <w:t>ロッソ</w:t>
            </w:r>
          </w:p>
          <w:p w14:paraId="17E123AF" w14:textId="77777777" w:rsidR="000F2348" w:rsidRPr="00956BCC" w:rsidRDefault="000F2348" w:rsidP="000F2348">
            <w:pPr>
              <w:jc w:val="left"/>
              <w:rPr>
                <w:b/>
                <w:lang w:val="it-IT"/>
              </w:rPr>
            </w:pPr>
          </w:p>
          <w:p w14:paraId="3DF7748D" w14:textId="08843E5C" w:rsidR="000F2348" w:rsidRDefault="000F2348" w:rsidP="000F2348">
            <w:pPr>
              <w:jc w:val="left"/>
              <w:rPr>
                <w:b/>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Align w:val="center"/>
          </w:tcPr>
          <w:p w14:paraId="593F214F" w14:textId="060915B1" w:rsidR="000F2348" w:rsidRDefault="000F2348" w:rsidP="000F2348">
            <w:pPr>
              <w:jc w:val="center"/>
              <w:rPr>
                <w:b/>
                <w:sz w:val="18"/>
                <w:szCs w:val="18"/>
                <w:lang w:val="it-IT"/>
              </w:rPr>
            </w:pPr>
            <w:r>
              <w:rPr>
                <w:rFonts w:hint="eastAsia"/>
                <w:b/>
                <w:sz w:val="18"/>
                <w:szCs w:val="18"/>
                <w:lang w:val="it-IT"/>
              </w:rPr>
              <w:t>1</w:t>
            </w:r>
            <w:r>
              <w:rPr>
                <w:b/>
                <w:sz w:val="18"/>
                <w:szCs w:val="18"/>
                <w:lang w:val="it-IT"/>
              </w:rPr>
              <w:t>9</w:t>
            </w:r>
          </w:p>
        </w:tc>
        <w:tc>
          <w:tcPr>
            <w:tcW w:w="395" w:type="pct"/>
            <w:vAlign w:val="center"/>
          </w:tcPr>
          <w:p w14:paraId="65EDB69A" w14:textId="0DC14E6F" w:rsidR="000F2348" w:rsidRDefault="000F2348" w:rsidP="000F2348">
            <w:pPr>
              <w:jc w:val="center"/>
              <w:rPr>
                <w:sz w:val="18"/>
                <w:szCs w:val="18"/>
              </w:rPr>
            </w:pPr>
            <w:r>
              <w:rPr>
                <w:rFonts w:hint="eastAsia"/>
                <w:sz w:val="18"/>
                <w:szCs w:val="18"/>
              </w:rPr>
              <w:t>赤微泡</w:t>
            </w:r>
          </w:p>
        </w:tc>
        <w:tc>
          <w:tcPr>
            <w:tcW w:w="395" w:type="pct"/>
            <w:vAlign w:val="center"/>
          </w:tcPr>
          <w:p w14:paraId="795E7F5A" w14:textId="77777777" w:rsidR="000F2348" w:rsidRDefault="000F2348" w:rsidP="000F2348">
            <w:pPr>
              <w:jc w:val="center"/>
              <w:rPr>
                <w:b/>
                <w:sz w:val="16"/>
                <w:szCs w:val="16"/>
              </w:rPr>
            </w:pPr>
            <w:r w:rsidRPr="00EE344D">
              <w:rPr>
                <w:rFonts w:hint="eastAsia"/>
                <w:b/>
                <w:sz w:val="16"/>
                <w:szCs w:val="16"/>
              </w:rPr>
              <w:t>7</w:t>
            </w:r>
            <w:r w:rsidRPr="00EE344D">
              <w:rPr>
                <w:b/>
                <w:sz w:val="16"/>
                <w:szCs w:val="16"/>
              </w:rPr>
              <w:t>50ml</w:t>
            </w:r>
          </w:p>
          <w:p w14:paraId="6B832927" w14:textId="66893AC8" w:rsidR="00317420" w:rsidRDefault="00317420" w:rsidP="000F2348">
            <w:pPr>
              <w:jc w:val="center"/>
              <w:rPr>
                <w:b/>
                <w:sz w:val="16"/>
                <w:szCs w:val="16"/>
              </w:rPr>
            </w:pPr>
            <w:r>
              <w:rPr>
                <w:rFonts w:hint="eastAsia"/>
                <w:b/>
                <w:color w:val="00B050"/>
                <w:sz w:val="16"/>
                <w:szCs w:val="16"/>
              </w:rPr>
              <w:t>6</w:t>
            </w:r>
            <w:r>
              <w:rPr>
                <w:b/>
                <w:color w:val="00B050"/>
                <w:sz w:val="16"/>
                <w:szCs w:val="16"/>
              </w:rPr>
              <w:t>00</w:t>
            </w:r>
            <w:r w:rsidRPr="001F6A18">
              <w:rPr>
                <w:rFonts w:hint="eastAsia"/>
                <w:b/>
                <w:color w:val="00B050"/>
                <w:sz w:val="16"/>
                <w:szCs w:val="16"/>
              </w:rPr>
              <w:t>本</w:t>
            </w:r>
          </w:p>
        </w:tc>
        <w:tc>
          <w:tcPr>
            <w:tcW w:w="526" w:type="pct"/>
            <w:vAlign w:val="center"/>
          </w:tcPr>
          <w:p w14:paraId="21CEBCFF" w14:textId="51846CAE" w:rsidR="000F2348" w:rsidRPr="00D8390E" w:rsidRDefault="000F2348" w:rsidP="000F2348">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133557FC" w14:textId="53E458FE" w:rsidR="000F2348" w:rsidRPr="0008098F" w:rsidRDefault="000F2348" w:rsidP="000F2348">
            <w:pPr>
              <w:autoSpaceDE w:val="0"/>
              <w:autoSpaceDN w:val="0"/>
              <w:adjustRightInd w:val="0"/>
              <w:jc w:val="left"/>
              <w:rPr>
                <w:rFonts w:ascii="HGPｺﾞｼｯｸM" w:hAnsiTheme="minorHAnsi" w:cs="HGPｺﾞｼｯｸM"/>
                <w:kern w:val="0"/>
                <w:sz w:val="14"/>
                <w:szCs w:val="14"/>
              </w:rPr>
            </w:pPr>
            <w:r w:rsidRPr="0008098F">
              <w:rPr>
                <w:rFonts w:hint="eastAsia"/>
                <w:sz w:val="14"/>
              </w:rPr>
              <w:t>サンジョヴェーゼ、</w:t>
            </w:r>
            <w:r w:rsidR="001E0E2A" w:rsidRPr="0008098F">
              <w:rPr>
                <w:rFonts w:hint="eastAsia"/>
                <w:sz w:val="14"/>
              </w:rPr>
              <w:t>チリエジョーロ、</w:t>
            </w:r>
            <w:r w:rsidRPr="0008098F">
              <w:rPr>
                <w:rFonts w:hint="eastAsia"/>
                <w:sz w:val="14"/>
              </w:rPr>
              <w:t>メルロー。</w:t>
            </w:r>
            <w:r w:rsidR="001E0E2A" w:rsidRPr="0008098F">
              <w:rPr>
                <w:rFonts w:hint="eastAsia"/>
                <w:sz w:val="14"/>
              </w:rPr>
              <w:t>除梗し、</w:t>
            </w:r>
            <w:r w:rsidRPr="0008098F">
              <w:rPr>
                <w:rFonts w:hint="eastAsia"/>
                <w:sz w:val="14"/>
              </w:rPr>
              <w:t>約</w:t>
            </w:r>
            <w:r w:rsidR="001E0E2A" w:rsidRPr="0008098F">
              <w:rPr>
                <w:rFonts w:hint="eastAsia"/>
                <w:sz w:val="14"/>
              </w:rPr>
              <w:t>8</w:t>
            </w:r>
            <w:r w:rsidR="001E0E2A" w:rsidRPr="0008098F">
              <w:rPr>
                <w:rFonts w:hint="eastAsia"/>
                <w:sz w:val="14"/>
              </w:rPr>
              <w:t>日ほど果皮</w:t>
            </w:r>
            <w:r w:rsidRPr="0008098F">
              <w:rPr>
                <w:rFonts w:hint="eastAsia"/>
                <w:sz w:val="14"/>
              </w:rPr>
              <w:t>と共に醗酵を始め、途中で圧搾。</w:t>
            </w:r>
            <w:r w:rsidR="001E0E2A" w:rsidRPr="0008098F">
              <w:rPr>
                <w:rFonts w:hint="eastAsia"/>
                <w:sz w:val="14"/>
              </w:rPr>
              <w:t>そのまま解放式の大樽にて醗酵を続ける。味わいに数グラムの糖分を感じる段階でボトル詰め。瓶内で醗酵が終わり、そのままオリと共に</w:t>
            </w:r>
            <w:r w:rsidR="001E0E2A" w:rsidRPr="0008098F">
              <w:rPr>
                <w:rFonts w:hint="eastAsia"/>
                <w:sz w:val="14"/>
              </w:rPr>
              <w:t>12</w:t>
            </w:r>
            <w:r w:rsidR="001E0E2A" w:rsidRPr="0008098F">
              <w:rPr>
                <w:rFonts w:hint="eastAsia"/>
                <w:sz w:val="14"/>
              </w:rPr>
              <w:t>か月の熟成。その後スボッカトゥーラ</w:t>
            </w:r>
            <w:r w:rsidR="001E0E2A" w:rsidRPr="0008098F">
              <w:rPr>
                <w:rFonts w:hint="eastAsia"/>
                <w:sz w:val="14"/>
              </w:rPr>
              <w:t>(</w:t>
            </w:r>
            <w:r w:rsidR="001E0E2A" w:rsidRPr="0008098F">
              <w:rPr>
                <w:rFonts w:hint="eastAsia"/>
                <w:sz w:val="14"/>
              </w:rPr>
              <w:t>オリ抜き</w:t>
            </w:r>
            <w:r w:rsidR="001E0E2A" w:rsidRPr="0008098F">
              <w:rPr>
                <w:rFonts w:hint="eastAsia"/>
                <w:sz w:val="14"/>
              </w:rPr>
              <w:t>)</w:t>
            </w:r>
            <w:r w:rsidR="001E0E2A" w:rsidRPr="0008098F">
              <w:rPr>
                <w:rFonts w:hint="eastAsia"/>
                <w:sz w:val="14"/>
              </w:rPr>
              <w:t>を行いさらに</w:t>
            </w:r>
            <w:r w:rsidR="001E0E2A" w:rsidRPr="0008098F">
              <w:rPr>
                <w:rFonts w:hint="eastAsia"/>
                <w:sz w:val="14"/>
              </w:rPr>
              <w:t>12</w:t>
            </w:r>
            <w:r w:rsidR="001E0E2A" w:rsidRPr="0008098F">
              <w:rPr>
                <w:rFonts w:hint="eastAsia"/>
                <w:sz w:val="14"/>
              </w:rPr>
              <w:t>か月の熟成を行う。</w:t>
            </w:r>
            <w:r w:rsidR="0008098F" w:rsidRPr="0008098F">
              <w:rPr>
                <w:rFonts w:hint="eastAsia"/>
                <w:sz w:val="14"/>
              </w:rPr>
              <w:t>鮮烈なフルーツの強さと香り、乾いた酸とタンニンが堪らない</w:t>
            </w:r>
            <w:r w:rsidR="005F014C">
              <w:rPr>
                <w:rFonts w:hint="eastAsia"/>
                <w:sz w:val="14"/>
              </w:rPr>
              <w:t>飲み</w:t>
            </w:r>
            <w:r w:rsidR="0008098F" w:rsidRPr="0008098F">
              <w:rPr>
                <w:rFonts w:hint="eastAsia"/>
                <w:sz w:val="14"/>
              </w:rPr>
              <w:t>心地抜群の赤。</w:t>
            </w:r>
          </w:p>
        </w:tc>
      </w:tr>
      <w:tr w:rsidR="00EE344D" w:rsidRPr="00D8390E" w14:paraId="7428B966" w14:textId="77777777" w:rsidTr="00EE344D">
        <w:trPr>
          <w:trHeight w:val="464"/>
        </w:trPr>
        <w:tc>
          <w:tcPr>
            <w:tcW w:w="1250" w:type="pct"/>
            <w:vMerge w:val="restart"/>
          </w:tcPr>
          <w:p w14:paraId="268CF824" w14:textId="77777777" w:rsidR="00EE344D" w:rsidRPr="00D8390E" w:rsidRDefault="00EE344D" w:rsidP="00EE344D">
            <w:pPr>
              <w:rPr>
                <w:b/>
                <w:lang w:val="it-IT"/>
              </w:rPr>
            </w:pPr>
            <w:r w:rsidRPr="0072257B">
              <w:rPr>
                <w:rFonts w:hint="eastAsia"/>
                <w:b/>
                <w:color w:val="00B050"/>
                <w:szCs w:val="22"/>
                <w:lang w:val="it-IT"/>
              </w:rPr>
              <w:lastRenderedPageBreak/>
              <w:t>★</w:t>
            </w:r>
            <w:r>
              <w:rPr>
                <w:b/>
                <w:lang w:val="it-IT"/>
              </w:rPr>
              <w:t>Le Primeur</w:t>
            </w:r>
          </w:p>
          <w:p w14:paraId="09184949" w14:textId="77777777" w:rsidR="00EE344D" w:rsidRPr="00956BCC" w:rsidRDefault="00EE344D" w:rsidP="00EE344D">
            <w:pPr>
              <w:rPr>
                <w:b/>
                <w:bCs/>
                <w:sz w:val="16"/>
              </w:rPr>
            </w:pPr>
            <w:r w:rsidRPr="00956BCC">
              <w:rPr>
                <w:rFonts w:hint="eastAsia"/>
                <w:b/>
                <w:bCs/>
                <w:sz w:val="16"/>
              </w:rPr>
              <w:t>ル</w:t>
            </w:r>
            <w:r w:rsidRPr="00956BCC">
              <w:rPr>
                <w:rFonts w:hint="eastAsia"/>
                <w:b/>
                <w:bCs/>
                <w:sz w:val="16"/>
              </w:rPr>
              <w:t xml:space="preserve"> </w:t>
            </w:r>
            <w:r w:rsidRPr="00956BCC">
              <w:rPr>
                <w:rFonts w:hint="eastAsia"/>
                <w:b/>
                <w:bCs/>
                <w:sz w:val="16"/>
              </w:rPr>
              <w:t>プリムール</w:t>
            </w:r>
          </w:p>
          <w:p w14:paraId="7C620248" w14:textId="6F64308B" w:rsidR="00EE344D" w:rsidRPr="00D8390E" w:rsidRDefault="00EE344D" w:rsidP="00960B19">
            <w:pPr>
              <w:jc w:val="left"/>
              <w:rPr>
                <w:b/>
                <w:lang w:val="it-IT"/>
              </w:rPr>
            </w:pPr>
            <w:r w:rsidRPr="00956BCC">
              <w:rPr>
                <w:rFonts w:ascii="HGP創英角ｺﾞｼｯｸUB" w:eastAsia="HGP創英角ｺﾞｼｯｸUB" w:hAnsi="HGP創英角ｺﾞｼｯｸUB" w:hint="eastAsia"/>
                <w:bCs/>
                <w:color w:val="00B050"/>
                <w:sz w:val="16"/>
                <w:lang w:val="it-IT"/>
              </w:rPr>
              <w:t>≪</w:t>
            </w:r>
            <w:r w:rsidRPr="00956BCC">
              <w:rPr>
                <w:rFonts w:ascii="HGP創英角ｺﾞｼｯｸUB" w:eastAsia="HGP創英角ｺﾞｼｯｸUB" w:hAnsi="HGP創英角ｺﾞｼｯｸUB"/>
                <w:bCs/>
                <w:color w:val="00B050"/>
                <w:sz w:val="16"/>
                <w:lang w:val="it-IT"/>
              </w:rPr>
              <w:t>新ヴィンテージ</w:t>
            </w:r>
            <w:r w:rsidRPr="00956BCC">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56FE8149" w14:textId="673DD911" w:rsidR="00EE344D" w:rsidRPr="00D8390E" w:rsidRDefault="00EE344D" w:rsidP="00EE344D">
            <w:pPr>
              <w:jc w:val="center"/>
              <w:rPr>
                <w:b/>
                <w:sz w:val="18"/>
                <w:szCs w:val="18"/>
                <w:lang w:val="it-IT"/>
              </w:rPr>
            </w:pPr>
            <w:r>
              <w:rPr>
                <w:rFonts w:hint="eastAsia"/>
                <w:b/>
                <w:sz w:val="18"/>
                <w:szCs w:val="18"/>
                <w:lang w:val="it-IT"/>
              </w:rPr>
              <w:t>2</w:t>
            </w:r>
            <w:r>
              <w:rPr>
                <w:b/>
                <w:sz w:val="18"/>
                <w:szCs w:val="18"/>
                <w:lang w:val="it-IT"/>
              </w:rPr>
              <w:t>1</w:t>
            </w:r>
          </w:p>
        </w:tc>
        <w:tc>
          <w:tcPr>
            <w:tcW w:w="395" w:type="pct"/>
            <w:vMerge w:val="restart"/>
            <w:vAlign w:val="center"/>
          </w:tcPr>
          <w:p w14:paraId="7CB2B48B" w14:textId="77777777" w:rsidR="00EE344D" w:rsidRPr="00D8390E" w:rsidRDefault="00EE344D" w:rsidP="00EE344D">
            <w:pPr>
              <w:jc w:val="center"/>
              <w:rPr>
                <w:sz w:val="18"/>
                <w:szCs w:val="18"/>
              </w:rPr>
            </w:pPr>
            <w:r>
              <w:rPr>
                <w:rFonts w:hint="eastAsia"/>
                <w:sz w:val="18"/>
                <w:szCs w:val="18"/>
              </w:rPr>
              <w:t>赤</w:t>
            </w:r>
          </w:p>
        </w:tc>
        <w:tc>
          <w:tcPr>
            <w:tcW w:w="395" w:type="pct"/>
            <w:vAlign w:val="center"/>
          </w:tcPr>
          <w:p w14:paraId="6F3AC053" w14:textId="77777777" w:rsidR="00EE344D" w:rsidRDefault="00EE344D" w:rsidP="00EE344D">
            <w:pPr>
              <w:jc w:val="center"/>
              <w:rPr>
                <w:b/>
                <w:sz w:val="16"/>
                <w:szCs w:val="16"/>
              </w:rPr>
            </w:pPr>
            <w:r w:rsidRPr="00EE344D">
              <w:rPr>
                <w:rFonts w:hint="eastAsia"/>
                <w:b/>
                <w:sz w:val="16"/>
                <w:szCs w:val="16"/>
              </w:rPr>
              <w:t>7</w:t>
            </w:r>
            <w:r w:rsidRPr="00EE344D">
              <w:rPr>
                <w:b/>
                <w:sz w:val="16"/>
                <w:szCs w:val="16"/>
              </w:rPr>
              <w:t>50ml</w:t>
            </w:r>
          </w:p>
          <w:p w14:paraId="5CFA47DA" w14:textId="1F3C15B5" w:rsidR="001F6A18" w:rsidRPr="00EE344D" w:rsidRDefault="001F6A18" w:rsidP="00EE344D">
            <w:pPr>
              <w:jc w:val="center"/>
              <w:rPr>
                <w:b/>
                <w:sz w:val="16"/>
                <w:szCs w:val="16"/>
              </w:rPr>
            </w:pPr>
            <w:r w:rsidRPr="001F6A18">
              <w:rPr>
                <w:rFonts w:hint="eastAsia"/>
                <w:b/>
                <w:color w:val="00B050"/>
                <w:sz w:val="16"/>
                <w:szCs w:val="16"/>
              </w:rPr>
              <w:t>4</w:t>
            </w:r>
            <w:r w:rsidRPr="001F6A18">
              <w:rPr>
                <w:b/>
                <w:color w:val="00B050"/>
                <w:sz w:val="16"/>
                <w:szCs w:val="16"/>
              </w:rPr>
              <w:t>80</w:t>
            </w:r>
            <w:r w:rsidRPr="001F6A18">
              <w:rPr>
                <w:rFonts w:hint="eastAsia"/>
                <w:b/>
                <w:color w:val="00B050"/>
                <w:sz w:val="16"/>
                <w:szCs w:val="16"/>
              </w:rPr>
              <w:t>本</w:t>
            </w:r>
          </w:p>
        </w:tc>
        <w:tc>
          <w:tcPr>
            <w:tcW w:w="526" w:type="pct"/>
            <w:vAlign w:val="center"/>
          </w:tcPr>
          <w:p w14:paraId="1DB5AD04" w14:textId="7327B8F7" w:rsidR="00EE344D" w:rsidRPr="00D8390E" w:rsidRDefault="003C024E" w:rsidP="00EE344D">
            <w:pPr>
              <w:jc w:val="center"/>
              <w:rPr>
                <w:b/>
                <w:sz w:val="18"/>
              </w:rPr>
            </w:pPr>
            <w:r>
              <w:rPr>
                <w:rFonts w:hint="eastAsia"/>
                <w:b/>
                <w:sz w:val="18"/>
              </w:rPr>
              <w:t>￥</w:t>
            </w:r>
            <w:r>
              <w:rPr>
                <w:rFonts w:hint="eastAsia"/>
                <w:b/>
                <w:sz w:val="18"/>
              </w:rPr>
              <w:t>4</w:t>
            </w:r>
            <w:r>
              <w:rPr>
                <w:b/>
                <w:sz w:val="18"/>
              </w:rPr>
              <w:t>,900</w:t>
            </w:r>
          </w:p>
        </w:tc>
        <w:tc>
          <w:tcPr>
            <w:tcW w:w="2039" w:type="pct"/>
            <w:vMerge w:val="restart"/>
          </w:tcPr>
          <w:p w14:paraId="5DBB43E6" w14:textId="24D0D1DE" w:rsidR="001F6A18" w:rsidRPr="0008098F" w:rsidRDefault="00EE344D" w:rsidP="0008098F">
            <w:pPr>
              <w:rPr>
                <w:sz w:val="14"/>
                <w:lang w:val="it-IT"/>
              </w:rPr>
            </w:pPr>
            <w:r w:rsidRPr="0008098F">
              <w:rPr>
                <w:rFonts w:hint="eastAsia"/>
                <w:sz w:val="14"/>
                <w:lang w:val="it-IT"/>
              </w:rPr>
              <w:t>アレアーティコ</w:t>
            </w:r>
            <w:r w:rsidRPr="0008098F">
              <w:rPr>
                <w:rFonts w:hint="eastAsia"/>
                <w:sz w:val="14"/>
                <w:lang w:val="it-IT"/>
              </w:rPr>
              <w:t>100%</w:t>
            </w:r>
            <w:r w:rsidRPr="0008098F">
              <w:rPr>
                <w:rFonts w:hint="eastAsia"/>
                <w:sz w:val="14"/>
                <w:lang w:val="it-IT"/>
              </w:rPr>
              <w:t>。収穫したブドウは除梗せず、外気に触れないカーボニックマセレーションにて</w:t>
            </w:r>
            <w:r w:rsidRPr="0008098F">
              <w:rPr>
                <w:rFonts w:hint="eastAsia"/>
                <w:sz w:val="14"/>
                <w:lang w:val="it-IT"/>
              </w:rPr>
              <w:t>2</w:t>
            </w:r>
            <w:r w:rsidRPr="0008098F">
              <w:rPr>
                <w:rFonts w:hint="eastAsia"/>
                <w:sz w:val="14"/>
                <w:lang w:val="it-IT"/>
              </w:rPr>
              <w:t>週間、圧搾後モストだけの状態で約</w:t>
            </w:r>
            <w:r w:rsidRPr="0008098F">
              <w:rPr>
                <w:rFonts w:hint="eastAsia"/>
                <w:sz w:val="14"/>
                <w:lang w:val="it-IT"/>
              </w:rPr>
              <w:t>1</w:t>
            </w:r>
            <w:r w:rsidRPr="0008098F">
              <w:rPr>
                <w:rFonts w:hint="eastAsia"/>
                <w:sz w:val="14"/>
                <w:lang w:val="it-IT"/>
              </w:rPr>
              <w:t>か月、醗酵が終わるのを待つ。</w:t>
            </w:r>
            <w:r w:rsidRPr="0008098F">
              <w:rPr>
                <w:rFonts w:hint="eastAsia"/>
                <w:sz w:val="14"/>
                <w:lang w:val="it-IT"/>
              </w:rPr>
              <w:t>202</w:t>
            </w:r>
            <w:r w:rsidR="0008098F" w:rsidRPr="0008098F">
              <w:rPr>
                <w:sz w:val="14"/>
                <w:lang w:val="it-IT"/>
              </w:rPr>
              <w:t>1</w:t>
            </w:r>
            <w:r w:rsidR="0008098F" w:rsidRPr="0008098F">
              <w:rPr>
                <w:rFonts w:hint="eastAsia"/>
                <w:sz w:val="14"/>
                <w:lang w:val="it-IT"/>
              </w:rPr>
              <w:t>年は凝縮した強い果実、タンニンを持ったポテンシャルのあるヴィンテージ。成熟した果皮の香り、強さ、ポテンシャルを感じつつも酸を保っている事でバランスを保っている印象。果実的な力強さと官能的な香り、アレアーティコのもう一つの魅力が見えるヴィンテージ。</w:t>
            </w:r>
          </w:p>
        </w:tc>
      </w:tr>
      <w:tr w:rsidR="00EE344D" w:rsidRPr="00D8390E" w14:paraId="7C9F4024" w14:textId="77777777" w:rsidTr="001F6A18">
        <w:trPr>
          <w:trHeight w:val="602"/>
        </w:trPr>
        <w:tc>
          <w:tcPr>
            <w:tcW w:w="1250" w:type="pct"/>
            <w:vMerge/>
          </w:tcPr>
          <w:p w14:paraId="73648073" w14:textId="77777777" w:rsidR="00EE344D" w:rsidRPr="0072257B" w:rsidRDefault="00EE344D" w:rsidP="00EE344D">
            <w:pPr>
              <w:rPr>
                <w:b/>
                <w:color w:val="00B050"/>
                <w:szCs w:val="22"/>
                <w:lang w:val="it-IT"/>
              </w:rPr>
            </w:pPr>
          </w:p>
        </w:tc>
        <w:tc>
          <w:tcPr>
            <w:tcW w:w="395" w:type="pct"/>
            <w:vMerge/>
            <w:vAlign w:val="center"/>
          </w:tcPr>
          <w:p w14:paraId="71A0B04A" w14:textId="77777777" w:rsidR="00EE344D" w:rsidRDefault="00EE344D" w:rsidP="00EE344D">
            <w:pPr>
              <w:jc w:val="center"/>
              <w:rPr>
                <w:b/>
                <w:sz w:val="18"/>
                <w:szCs w:val="18"/>
                <w:lang w:val="it-IT"/>
              </w:rPr>
            </w:pPr>
          </w:p>
        </w:tc>
        <w:tc>
          <w:tcPr>
            <w:tcW w:w="395" w:type="pct"/>
            <w:vMerge/>
            <w:vAlign w:val="center"/>
          </w:tcPr>
          <w:p w14:paraId="3C97F21B" w14:textId="77777777" w:rsidR="00EE344D" w:rsidRDefault="00EE344D" w:rsidP="00EE344D">
            <w:pPr>
              <w:jc w:val="center"/>
              <w:rPr>
                <w:sz w:val="18"/>
                <w:szCs w:val="18"/>
              </w:rPr>
            </w:pPr>
          </w:p>
        </w:tc>
        <w:tc>
          <w:tcPr>
            <w:tcW w:w="395" w:type="pct"/>
            <w:vAlign w:val="center"/>
          </w:tcPr>
          <w:p w14:paraId="2F5ED6D5" w14:textId="77777777" w:rsidR="00EE344D" w:rsidRDefault="00EE344D" w:rsidP="00EE344D">
            <w:pPr>
              <w:jc w:val="center"/>
              <w:rPr>
                <w:b/>
                <w:sz w:val="16"/>
                <w:szCs w:val="16"/>
              </w:rPr>
            </w:pPr>
            <w:r w:rsidRPr="00EE344D">
              <w:rPr>
                <w:rFonts w:hint="eastAsia"/>
                <w:b/>
                <w:sz w:val="16"/>
                <w:szCs w:val="16"/>
              </w:rPr>
              <w:t>1</w:t>
            </w:r>
            <w:r w:rsidRPr="00EE344D">
              <w:rPr>
                <w:b/>
                <w:sz w:val="16"/>
                <w:szCs w:val="16"/>
              </w:rPr>
              <w:t>500ml</w:t>
            </w:r>
          </w:p>
          <w:p w14:paraId="1F32BDCC" w14:textId="7C998F5B" w:rsidR="001F6A18" w:rsidRPr="00D8390E" w:rsidRDefault="001F6A18" w:rsidP="00EE344D">
            <w:pPr>
              <w:jc w:val="center"/>
              <w:rPr>
                <w:b/>
                <w:sz w:val="16"/>
                <w:szCs w:val="16"/>
              </w:rPr>
            </w:pPr>
            <w:r w:rsidRPr="001F6A18">
              <w:rPr>
                <w:rFonts w:hint="eastAsia"/>
                <w:b/>
                <w:color w:val="00B050"/>
                <w:sz w:val="16"/>
                <w:szCs w:val="16"/>
              </w:rPr>
              <w:t>6</w:t>
            </w:r>
            <w:r w:rsidRPr="001F6A18">
              <w:rPr>
                <w:b/>
                <w:color w:val="00B050"/>
                <w:sz w:val="16"/>
                <w:szCs w:val="16"/>
              </w:rPr>
              <w:t>0</w:t>
            </w:r>
            <w:r w:rsidRPr="001F6A18">
              <w:rPr>
                <w:rFonts w:hint="eastAsia"/>
                <w:b/>
                <w:color w:val="00B050"/>
                <w:sz w:val="16"/>
                <w:szCs w:val="16"/>
              </w:rPr>
              <w:t>本</w:t>
            </w:r>
          </w:p>
        </w:tc>
        <w:tc>
          <w:tcPr>
            <w:tcW w:w="526" w:type="pct"/>
            <w:vAlign w:val="center"/>
          </w:tcPr>
          <w:p w14:paraId="2C2FCCF4" w14:textId="695BFBE5" w:rsidR="00EE344D" w:rsidRPr="003C024E" w:rsidRDefault="003C024E" w:rsidP="00EE344D">
            <w:pPr>
              <w:jc w:val="center"/>
              <w:rPr>
                <w:b/>
                <w:sz w:val="18"/>
              </w:rPr>
            </w:pPr>
            <w:r w:rsidRPr="003C024E">
              <w:rPr>
                <w:rFonts w:hint="eastAsia"/>
                <w:b/>
                <w:sz w:val="18"/>
              </w:rPr>
              <w:t>￥</w:t>
            </w:r>
            <w:r w:rsidRPr="003C024E">
              <w:rPr>
                <w:rFonts w:hint="eastAsia"/>
                <w:b/>
                <w:sz w:val="18"/>
              </w:rPr>
              <w:t>12,000</w:t>
            </w:r>
          </w:p>
        </w:tc>
        <w:tc>
          <w:tcPr>
            <w:tcW w:w="2039" w:type="pct"/>
            <w:vMerge/>
          </w:tcPr>
          <w:p w14:paraId="40D669A2" w14:textId="77777777" w:rsidR="00EE344D" w:rsidRPr="00486C4C" w:rsidRDefault="00EE344D" w:rsidP="00EE344D">
            <w:pPr>
              <w:rPr>
                <w:sz w:val="14"/>
                <w:lang w:val="it-IT"/>
              </w:rPr>
            </w:pPr>
          </w:p>
        </w:tc>
      </w:tr>
      <w:tr w:rsidR="00DC6D66" w:rsidRPr="00D8390E" w14:paraId="6CF8FAF8" w14:textId="77777777" w:rsidTr="00EE344D">
        <w:trPr>
          <w:trHeight w:val="463"/>
        </w:trPr>
        <w:tc>
          <w:tcPr>
            <w:tcW w:w="1250" w:type="pct"/>
            <w:vMerge/>
          </w:tcPr>
          <w:p w14:paraId="046CB28C" w14:textId="77777777" w:rsidR="00DC6D66" w:rsidRPr="0072257B" w:rsidRDefault="00DC6D66" w:rsidP="00690BFF">
            <w:pPr>
              <w:rPr>
                <w:b/>
                <w:color w:val="00B050"/>
                <w:szCs w:val="22"/>
                <w:lang w:val="it-IT"/>
              </w:rPr>
            </w:pPr>
          </w:p>
        </w:tc>
        <w:tc>
          <w:tcPr>
            <w:tcW w:w="395" w:type="pct"/>
            <w:vMerge/>
            <w:vAlign w:val="center"/>
          </w:tcPr>
          <w:p w14:paraId="590A55F0" w14:textId="77777777" w:rsidR="00DC6D66" w:rsidRDefault="00DC6D66" w:rsidP="00690BFF">
            <w:pPr>
              <w:jc w:val="center"/>
              <w:rPr>
                <w:b/>
                <w:sz w:val="18"/>
                <w:szCs w:val="18"/>
                <w:lang w:val="it-IT"/>
              </w:rPr>
            </w:pPr>
          </w:p>
        </w:tc>
        <w:tc>
          <w:tcPr>
            <w:tcW w:w="395" w:type="pct"/>
            <w:vMerge/>
            <w:vAlign w:val="center"/>
          </w:tcPr>
          <w:p w14:paraId="7C8FB10D" w14:textId="77777777" w:rsidR="00DC6D66" w:rsidRDefault="00DC6D66" w:rsidP="00690BFF">
            <w:pPr>
              <w:jc w:val="center"/>
              <w:rPr>
                <w:sz w:val="18"/>
                <w:szCs w:val="18"/>
              </w:rPr>
            </w:pPr>
          </w:p>
        </w:tc>
        <w:tc>
          <w:tcPr>
            <w:tcW w:w="395" w:type="pct"/>
            <w:vAlign w:val="center"/>
          </w:tcPr>
          <w:p w14:paraId="4CE670FB" w14:textId="77777777" w:rsidR="00DC6D66" w:rsidRDefault="00EE344D" w:rsidP="00690BFF">
            <w:pPr>
              <w:jc w:val="center"/>
              <w:rPr>
                <w:b/>
                <w:sz w:val="16"/>
                <w:szCs w:val="16"/>
              </w:rPr>
            </w:pPr>
            <w:r>
              <w:rPr>
                <w:rFonts w:hint="eastAsia"/>
                <w:b/>
                <w:sz w:val="16"/>
                <w:szCs w:val="16"/>
              </w:rPr>
              <w:t>3</w:t>
            </w:r>
            <w:r>
              <w:rPr>
                <w:b/>
                <w:sz w:val="16"/>
                <w:szCs w:val="16"/>
              </w:rPr>
              <w:t>000ml</w:t>
            </w:r>
          </w:p>
          <w:p w14:paraId="3AA61957" w14:textId="6DA4E6FC" w:rsidR="001F6A18" w:rsidRPr="00D8390E" w:rsidRDefault="001F6A18" w:rsidP="00690BFF">
            <w:pPr>
              <w:jc w:val="center"/>
              <w:rPr>
                <w:b/>
                <w:sz w:val="16"/>
                <w:szCs w:val="16"/>
              </w:rPr>
            </w:pPr>
            <w:r w:rsidRPr="001F6A18">
              <w:rPr>
                <w:rFonts w:hint="eastAsia"/>
                <w:b/>
                <w:color w:val="00B050"/>
                <w:sz w:val="16"/>
                <w:szCs w:val="16"/>
              </w:rPr>
              <w:t>1</w:t>
            </w:r>
            <w:r w:rsidRPr="001F6A18">
              <w:rPr>
                <w:b/>
                <w:color w:val="00B050"/>
                <w:sz w:val="16"/>
                <w:szCs w:val="16"/>
              </w:rPr>
              <w:t>2</w:t>
            </w:r>
            <w:r w:rsidRPr="001F6A18">
              <w:rPr>
                <w:rFonts w:hint="eastAsia"/>
                <w:b/>
                <w:color w:val="00B050"/>
                <w:sz w:val="16"/>
                <w:szCs w:val="16"/>
              </w:rPr>
              <w:t>本</w:t>
            </w:r>
          </w:p>
        </w:tc>
        <w:tc>
          <w:tcPr>
            <w:tcW w:w="526" w:type="pct"/>
            <w:vAlign w:val="center"/>
          </w:tcPr>
          <w:p w14:paraId="2F8829E6" w14:textId="3B7EB257" w:rsidR="00DC6D66" w:rsidRPr="003C024E" w:rsidRDefault="003C024E" w:rsidP="00690BFF">
            <w:pPr>
              <w:jc w:val="center"/>
              <w:rPr>
                <w:b/>
                <w:sz w:val="18"/>
              </w:rPr>
            </w:pPr>
            <w:r w:rsidRPr="003C024E">
              <w:rPr>
                <w:rFonts w:hint="eastAsia"/>
                <w:b/>
                <w:sz w:val="18"/>
              </w:rPr>
              <w:t>￥</w:t>
            </w:r>
            <w:r w:rsidRPr="003C024E">
              <w:rPr>
                <w:rFonts w:hint="eastAsia"/>
                <w:b/>
                <w:sz w:val="18"/>
              </w:rPr>
              <w:t>28,000</w:t>
            </w:r>
          </w:p>
        </w:tc>
        <w:tc>
          <w:tcPr>
            <w:tcW w:w="2039" w:type="pct"/>
            <w:vMerge/>
          </w:tcPr>
          <w:p w14:paraId="15BC1EDE" w14:textId="77777777" w:rsidR="00DC6D66" w:rsidRPr="00486C4C" w:rsidRDefault="00DC6D66" w:rsidP="00690BFF">
            <w:pPr>
              <w:rPr>
                <w:sz w:val="14"/>
                <w:lang w:val="it-IT"/>
              </w:rPr>
            </w:pPr>
          </w:p>
        </w:tc>
      </w:tr>
      <w:tr w:rsidR="00DC6D66" w:rsidRPr="00D8390E" w14:paraId="30637961" w14:textId="77777777" w:rsidTr="00EE344D">
        <w:tc>
          <w:tcPr>
            <w:tcW w:w="1250" w:type="pct"/>
          </w:tcPr>
          <w:p w14:paraId="2B91A219" w14:textId="77777777" w:rsidR="00960B19" w:rsidRDefault="00520E3D" w:rsidP="00520E3D">
            <w:pPr>
              <w:jc w:val="left"/>
              <w:rPr>
                <w:b/>
                <w:lang w:val="it-IT"/>
              </w:rPr>
            </w:pPr>
            <w:r>
              <w:rPr>
                <w:rFonts w:hint="eastAsia"/>
                <w:b/>
                <w:color w:val="00B050"/>
                <w:lang w:val="it-IT"/>
              </w:rPr>
              <w:t>★★</w:t>
            </w:r>
            <w:r w:rsidRPr="001F3FA6">
              <w:rPr>
                <w:rFonts w:hint="eastAsia"/>
                <w:b/>
                <w:lang w:val="it-IT"/>
              </w:rPr>
              <w:t>Chardonnay</w:t>
            </w:r>
          </w:p>
          <w:p w14:paraId="0EABC4BF" w14:textId="6EA78476" w:rsidR="00960B19" w:rsidRDefault="00520E3D" w:rsidP="00960B19">
            <w:pPr>
              <w:jc w:val="right"/>
              <w:rPr>
                <w:b/>
                <w:lang w:val="it-IT"/>
              </w:rPr>
            </w:pPr>
            <w:r>
              <w:rPr>
                <w:rFonts w:hint="eastAsia"/>
                <w:b/>
                <w:lang w:val="it-IT"/>
              </w:rPr>
              <w:t>“</w:t>
            </w:r>
            <w:r>
              <w:rPr>
                <w:rFonts w:hint="eastAsia"/>
                <w:b/>
                <w:lang w:val="it-IT"/>
              </w:rPr>
              <w:t>Le Chat</w:t>
            </w:r>
            <w:r>
              <w:rPr>
                <w:rFonts w:hint="eastAsia"/>
                <w:b/>
                <w:lang w:val="it-IT"/>
              </w:rPr>
              <w:t>”</w:t>
            </w:r>
            <w:r>
              <w:rPr>
                <w:b/>
                <w:lang w:val="it-IT"/>
              </w:rPr>
              <w:t xml:space="preserve"> </w:t>
            </w:r>
          </w:p>
          <w:p w14:paraId="16845F14" w14:textId="77777777" w:rsidR="00960B19" w:rsidRDefault="00520E3D" w:rsidP="00520E3D">
            <w:pPr>
              <w:jc w:val="left"/>
              <w:rPr>
                <w:b/>
                <w:sz w:val="16"/>
                <w:lang w:val="it-IT"/>
              </w:rPr>
            </w:pPr>
            <w:r>
              <w:rPr>
                <w:rFonts w:hint="eastAsia"/>
                <w:b/>
                <w:sz w:val="16"/>
                <w:lang w:val="it-IT"/>
              </w:rPr>
              <w:t>シャルドネ“ル</w:t>
            </w:r>
            <w:r>
              <w:rPr>
                <w:rFonts w:hint="eastAsia"/>
                <w:b/>
                <w:sz w:val="16"/>
                <w:lang w:val="it-IT"/>
              </w:rPr>
              <w:t xml:space="preserve"> </w:t>
            </w:r>
            <w:r>
              <w:rPr>
                <w:rFonts w:hint="eastAsia"/>
                <w:b/>
                <w:sz w:val="16"/>
                <w:lang w:val="it-IT"/>
              </w:rPr>
              <w:t>シャ”</w:t>
            </w:r>
            <w:r>
              <w:rPr>
                <w:rFonts w:hint="eastAsia"/>
                <w:b/>
                <w:sz w:val="16"/>
                <w:lang w:val="it-IT"/>
              </w:rPr>
              <w:t xml:space="preserve"> </w:t>
            </w:r>
          </w:p>
          <w:p w14:paraId="6FB81788" w14:textId="7A83EDA9" w:rsidR="00DC6D66" w:rsidRPr="00520E3D" w:rsidRDefault="00520E3D" w:rsidP="00960B19">
            <w:pPr>
              <w:jc w:val="left"/>
              <w:rPr>
                <w:b/>
                <w:color w:val="00B050"/>
                <w:szCs w:val="22"/>
                <w:lang w:val="it-IT"/>
              </w:rPr>
            </w:pPr>
            <w:r w:rsidRPr="00956BCC">
              <w:rPr>
                <w:rFonts w:ascii="HGP創英角ｺﾞｼｯｸUB" w:eastAsia="HGP創英角ｺﾞｼｯｸUB" w:hAnsi="HGP創英角ｺﾞｼｯｸUB" w:hint="eastAsia"/>
                <w:bCs/>
                <w:color w:val="00B050"/>
                <w:sz w:val="16"/>
                <w:lang w:val="it-IT"/>
              </w:rPr>
              <w:t>≪新アイテム≫</w:t>
            </w:r>
          </w:p>
        </w:tc>
        <w:tc>
          <w:tcPr>
            <w:tcW w:w="395" w:type="pct"/>
            <w:vAlign w:val="center"/>
          </w:tcPr>
          <w:p w14:paraId="046BAC21" w14:textId="5BCF749E" w:rsidR="00DC6D66" w:rsidRDefault="00EE344D" w:rsidP="00690BFF">
            <w:pPr>
              <w:jc w:val="center"/>
              <w:rPr>
                <w:b/>
                <w:sz w:val="18"/>
                <w:szCs w:val="18"/>
                <w:lang w:val="it-IT"/>
              </w:rPr>
            </w:pPr>
            <w:r>
              <w:rPr>
                <w:rFonts w:hint="eastAsia"/>
                <w:b/>
                <w:sz w:val="18"/>
                <w:szCs w:val="18"/>
                <w:lang w:val="it-IT"/>
              </w:rPr>
              <w:t>2</w:t>
            </w:r>
            <w:r>
              <w:rPr>
                <w:b/>
                <w:sz w:val="18"/>
                <w:szCs w:val="18"/>
                <w:lang w:val="it-IT"/>
              </w:rPr>
              <w:t>0</w:t>
            </w:r>
          </w:p>
        </w:tc>
        <w:tc>
          <w:tcPr>
            <w:tcW w:w="395" w:type="pct"/>
            <w:vAlign w:val="center"/>
          </w:tcPr>
          <w:p w14:paraId="31B71ADF" w14:textId="250C8C7C" w:rsidR="00DC6D66" w:rsidRDefault="00EE344D" w:rsidP="00690BFF">
            <w:pPr>
              <w:jc w:val="center"/>
              <w:rPr>
                <w:sz w:val="18"/>
                <w:szCs w:val="18"/>
              </w:rPr>
            </w:pPr>
            <w:r>
              <w:rPr>
                <w:rFonts w:hint="eastAsia"/>
                <w:sz w:val="18"/>
                <w:szCs w:val="18"/>
              </w:rPr>
              <w:t>白</w:t>
            </w:r>
          </w:p>
        </w:tc>
        <w:tc>
          <w:tcPr>
            <w:tcW w:w="395" w:type="pct"/>
            <w:vAlign w:val="center"/>
          </w:tcPr>
          <w:p w14:paraId="716060B0" w14:textId="77777777" w:rsidR="00DC6D66" w:rsidRDefault="00EE344D" w:rsidP="00690BFF">
            <w:pPr>
              <w:jc w:val="center"/>
              <w:rPr>
                <w:b/>
                <w:sz w:val="16"/>
                <w:szCs w:val="16"/>
              </w:rPr>
            </w:pPr>
            <w:r>
              <w:rPr>
                <w:rFonts w:hint="eastAsia"/>
                <w:b/>
                <w:sz w:val="16"/>
                <w:szCs w:val="16"/>
              </w:rPr>
              <w:t>7</w:t>
            </w:r>
            <w:r>
              <w:rPr>
                <w:b/>
                <w:sz w:val="16"/>
                <w:szCs w:val="16"/>
              </w:rPr>
              <w:t>50ml</w:t>
            </w:r>
          </w:p>
          <w:p w14:paraId="588EAF48" w14:textId="794F05FD" w:rsidR="001F6A18" w:rsidRPr="00D8390E" w:rsidRDefault="001F6A18" w:rsidP="00690BFF">
            <w:pPr>
              <w:jc w:val="center"/>
              <w:rPr>
                <w:b/>
                <w:sz w:val="16"/>
                <w:szCs w:val="16"/>
              </w:rPr>
            </w:pPr>
            <w:r w:rsidRPr="001F6A18">
              <w:rPr>
                <w:rFonts w:hint="eastAsia"/>
                <w:b/>
                <w:color w:val="00B050"/>
                <w:sz w:val="16"/>
                <w:szCs w:val="16"/>
              </w:rPr>
              <w:t>2</w:t>
            </w:r>
            <w:r w:rsidRPr="001F6A18">
              <w:rPr>
                <w:b/>
                <w:color w:val="00B050"/>
                <w:sz w:val="16"/>
                <w:szCs w:val="16"/>
              </w:rPr>
              <w:t>40</w:t>
            </w:r>
            <w:r w:rsidRPr="001F6A18">
              <w:rPr>
                <w:rFonts w:hint="eastAsia"/>
                <w:b/>
                <w:color w:val="00B050"/>
                <w:sz w:val="16"/>
                <w:szCs w:val="16"/>
              </w:rPr>
              <w:t>本</w:t>
            </w:r>
          </w:p>
        </w:tc>
        <w:tc>
          <w:tcPr>
            <w:tcW w:w="526" w:type="pct"/>
            <w:vAlign w:val="center"/>
          </w:tcPr>
          <w:p w14:paraId="74E747ED" w14:textId="71FC0D70" w:rsidR="00DC6D66" w:rsidRPr="00D8390E" w:rsidRDefault="0079787D" w:rsidP="00690BFF">
            <w:pPr>
              <w:jc w:val="center"/>
              <w:rPr>
                <w:rFonts w:cs="Calibri"/>
                <w:b/>
                <w:sz w:val="18"/>
                <w:lang w:val="it-IT"/>
              </w:rPr>
            </w:pPr>
            <w:r>
              <w:rPr>
                <w:rFonts w:cs="Calibri" w:hint="eastAsia"/>
                <w:b/>
                <w:sz w:val="18"/>
                <w:lang w:val="it-IT"/>
              </w:rPr>
              <w:t>￥</w:t>
            </w:r>
            <w:r>
              <w:rPr>
                <w:rFonts w:cs="Calibri" w:hint="eastAsia"/>
                <w:b/>
                <w:sz w:val="18"/>
                <w:lang w:val="it-IT"/>
              </w:rPr>
              <w:t>6</w:t>
            </w:r>
            <w:r w:rsidR="004F0205">
              <w:rPr>
                <w:rFonts w:cs="Calibri" w:hint="eastAsia"/>
                <w:b/>
                <w:sz w:val="18"/>
                <w:lang w:val="it-IT"/>
              </w:rPr>
              <w:t>,2</w:t>
            </w:r>
            <w:r>
              <w:rPr>
                <w:rFonts w:cs="Calibri"/>
                <w:b/>
                <w:sz w:val="18"/>
                <w:lang w:val="it-IT"/>
              </w:rPr>
              <w:t>00</w:t>
            </w:r>
          </w:p>
        </w:tc>
        <w:tc>
          <w:tcPr>
            <w:tcW w:w="2039" w:type="pct"/>
          </w:tcPr>
          <w:p w14:paraId="67BF4914" w14:textId="373914E6" w:rsidR="0009418D" w:rsidRDefault="0076516E" w:rsidP="0008098F">
            <w:pPr>
              <w:rPr>
                <w:sz w:val="14"/>
                <w:szCs w:val="14"/>
              </w:rPr>
            </w:pPr>
            <w:r>
              <w:rPr>
                <w:rFonts w:hint="eastAsia"/>
                <w:sz w:val="14"/>
                <w:szCs w:val="14"/>
              </w:rPr>
              <w:t>シャルドネ、樹齢</w:t>
            </w:r>
            <w:r w:rsidR="00C26D83">
              <w:rPr>
                <w:rFonts w:hint="eastAsia"/>
                <w:sz w:val="14"/>
                <w:szCs w:val="14"/>
              </w:rPr>
              <w:t>5</w:t>
            </w:r>
            <w:r w:rsidR="00C26D83">
              <w:rPr>
                <w:sz w:val="14"/>
                <w:szCs w:val="14"/>
              </w:rPr>
              <w:t>0</w:t>
            </w:r>
            <w:r w:rsidR="00C26D83">
              <w:rPr>
                <w:rFonts w:hint="eastAsia"/>
                <w:sz w:val="14"/>
                <w:szCs w:val="14"/>
              </w:rPr>
              <w:t>年前後</w:t>
            </w:r>
            <w:r w:rsidR="0008098F">
              <w:rPr>
                <w:rFonts w:hint="eastAsia"/>
                <w:sz w:val="14"/>
                <w:szCs w:val="14"/>
              </w:rPr>
              <w:t>、</w:t>
            </w:r>
            <w:r w:rsidR="0009418D">
              <w:rPr>
                <w:rFonts w:hint="eastAsia"/>
                <w:sz w:val="14"/>
                <w:szCs w:val="14"/>
              </w:rPr>
              <w:t>9</w:t>
            </w:r>
            <w:r w:rsidR="0009418D">
              <w:rPr>
                <w:rFonts w:hint="eastAsia"/>
                <w:sz w:val="14"/>
                <w:szCs w:val="14"/>
              </w:rPr>
              <w:t>月上旬に収穫。除梗を行い、プレスせずフリーランジュースのみ、ステンレスタンクにて約</w:t>
            </w:r>
            <w:r w:rsidR="0009418D">
              <w:rPr>
                <w:rFonts w:hint="eastAsia"/>
                <w:sz w:val="14"/>
                <w:szCs w:val="14"/>
              </w:rPr>
              <w:t>3</w:t>
            </w:r>
            <w:r w:rsidR="0009418D">
              <w:rPr>
                <w:rFonts w:hint="eastAsia"/>
                <w:sz w:val="14"/>
                <w:szCs w:val="14"/>
              </w:rPr>
              <w:t>週間の醗酵。</w:t>
            </w:r>
            <w:r w:rsidR="0009418D">
              <w:rPr>
                <w:rFonts w:hint="eastAsia"/>
                <w:sz w:val="14"/>
                <w:szCs w:val="14"/>
              </w:rPr>
              <w:t>500L</w:t>
            </w:r>
            <w:r w:rsidR="0009418D">
              <w:rPr>
                <w:rFonts w:hint="eastAsia"/>
                <w:sz w:val="14"/>
                <w:szCs w:val="14"/>
              </w:rPr>
              <w:t>オーク樽にて</w:t>
            </w:r>
            <w:r w:rsidR="0009418D">
              <w:rPr>
                <w:rFonts w:hint="eastAsia"/>
                <w:sz w:val="14"/>
                <w:szCs w:val="14"/>
              </w:rPr>
              <w:t>12</w:t>
            </w:r>
            <w:r w:rsidR="0009418D">
              <w:rPr>
                <w:rFonts w:hint="eastAsia"/>
                <w:sz w:val="14"/>
                <w:szCs w:val="14"/>
              </w:rPr>
              <w:t>か月、ボトル詰め後</w:t>
            </w:r>
            <w:r w:rsidR="0009418D">
              <w:rPr>
                <w:rFonts w:hint="eastAsia"/>
                <w:sz w:val="14"/>
                <w:szCs w:val="14"/>
              </w:rPr>
              <w:t>6</w:t>
            </w:r>
            <w:r w:rsidR="0009418D">
              <w:rPr>
                <w:rFonts w:hint="eastAsia"/>
                <w:sz w:val="14"/>
                <w:szCs w:val="14"/>
              </w:rPr>
              <w:t>カ月の熟成。標高、樹齢の高いシャルドネより造られた実験的なシャルドネ。名前は仏語で猫「</w:t>
            </w:r>
            <w:r w:rsidR="0009418D">
              <w:rPr>
                <w:rFonts w:hint="eastAsia"/>
                <w:sz w:val="14"/>
                <w:szCs w:val="14"/>
              </w:rPr>
              <w:t>Chat</w:t>
            </w:r>
            <w:r w:rsidR="0009418D">
              <w:rPr>
                <w:rFonts w:hint="eastAsia"/>
                <w:sz w:val="14"/>
                <w:szCs w:val="14"/>
              </w:rPr>
              <w:t>」より。ブドウの熟度の高さを上回る酸の強さ。非常に味わい深い</w:t>
            </w:r>
            <w:r w:rsidR="002E3199">
              <w:rPr>
                <w:rFonts w:hint="eastAsia"/>
                <w:sz w:val="14"/>
                <w:szCs w:val="14"/>
              </w:rPr>
              <w:t>レ</w:t>
            </w:r>
            <w:r w:rsidR="002E3199">
              <w:rPr>
                <w:rFonts w:hint="eastAsia"/>
                <w:sz w:val="14"/>
                <w:szCs w:val="14"/>
              </w:rPr>
              <w:t xml:space="preserve"> </w:t>
            </w:r>
            <w:r w:rsidR="002E3199">
              <w:rPr>
                <w:rFonts w:hint="eastAsia"/>
                <w:sz w:val="14"/>
                <w:szCs w:val="14"/>
              </w:rPr>
              <w:t>コステの造る初めての</w:t>
            </w:r>
            <w:r w:rsidR="0009418D">
              <w:rPr>
                <w:rFonts w:hint="eastAsia"/>
                <w:sz w:val="14"/>
                <w:szCs w:val="14"/>
              </w:rPr>
              <w:t>シャルドネ。</w:t>
            </w:r>
          </w:p>
        </w:tc>
      </w:tr>
      <w:tr w:rsidR="00DF7782" w:rsidRPr="00D8390E" w14:paraId="31E8382F" w14:textId="77777777" w:rsidTr="00D44EBF">
        <w:trPr>
          <w:trHeight w:val="860"/>
        </w:trPr>
        <w:tc>
          <w:tcPr>
            <w:tcW w:w="1250" w:type="pct"/>
            <w:vMerge w:val="restart"/>
          </w:tcPr>
          <w:p w14:paraId="59EBCD04" w14:textId="110590DF" w:rsidR="00DF7782" w:rsidRPr="00F61755" w:rsidRDefault="00DF7782" w:rsidP="00DF7782">
            <w:pPr>
              <w:jc w:val="left"/>
              <w:rPr>
                <w:b/>
              </w:rPr>
            </w:pPr>
            <w:r w:rsidRPr="00F61755">
              <w:rPr>
                <w:rFonts w:hint="eastAsia"/>
                <w:b/>
                <w:color w:val="00B050"/>
              </w:rPr>
              <w:t>★★</w:t>
            </w:r>
            <w:r w:rsidRPr="00F61755">
              <w:rPr>
                <w:rFonts w:hint="eastAsia"/>
                <w:b/>
              </w:rPr>
              <w:t xml:space="preserve">Syrah </w:t>
            </w:r>
            <w:r w:rsidRPr="00F61755">
              <w:rPr>
                <w:rFonts w:hint="eastAsia"/>
                <w:b/>
              </w:rPr>
              <w:t>“</w:t>
            </w:r>
            <w:r w:rsidRPr="00F61755">
              <w:rPr>
                <w:rFonts w:hint="eastAsia"/>
                <w:b/>
              </w:rPr>
              <w:t>L</w:t>
            </w:r>
            <w:r w:rsidRPr="00F61755">
              <w:rPr>
                <w:b/>
              </w:rPr>
              <w:t>ulu</w:t>
            </w:r>
            <w:r w:rsidRPr="00F61755">
              <w:rPr>
                <w:rFonts w:hint="eastAsia"/>
                <w:b/>
              </w:rPr>
              <w:t>”</w:t>
            </w:r>
            <w:r w:rsidRPr="00F61755">
              <w:rPr>
                <w:rFonts w:hint="eastAsia"/>
                <w:b/>
              </w:rPr>
              <w:t xml:space="preserve"> </w:t>
            </w:r>
          </w:p>
          <w:p w14:paraId="4701B694" w14:textId="7901ECF1" w:rsidR="00DF7782" w:rsidRDefault="00DF7782" w:rsidP="00DF7782">
            <w:pPr>
              <w:jc w:val="left"/>
              <w:rPr>
                <w:b/>
                <w:sz w:val="16"/>
                <w:lang w:val="it-IT"/>
              </w:rPr>
            </w:pPr>
            <w:r>
              <w:rPr>
                <w:rFonts w:hint="eastAsia"/>
                <w:b/>
                <w:sz w:val="16"/>
                <w:lang w:val="it-IT"/>
              </w:rPr>
              <w:t>シラー“ルルー”</w:t>
            </w:r>
          </w:p>
          <w:p w14:paraId="4FB710F0" w14:textId="5FECAE80" w:rsidR="00DF7782" w:rsidRPr="00956BCC" w:rsidRDefault="00DF7782" w:rsidP="00DF7782">
            <w:pPr>
              <w:jc w:val="left"/>
              <w:rPr>
                <w:rFonts w:ascii="HGP創英角ｺﾞｼｯｸUB" w:eastAsia="HGP創英角ｺﾞｼｯｸUB" w:hAnsi="HGP創英角ｺﾞｼｯｸUB"/>
                <w:bCs/>
                <w:color w:val="00B050"/>
                <w:sz w:val="16"/>
                <w:lang w:val="it-IT"/>
              </w:rPr>
            </w:pPr>
            <w:r w:rsidRPr="00956BCC">
              <w:rPr>
                <w:rFonts w:ascii="HGP創英角ｺﾞｼｯｸUB" w:eastAsia="HGP創英角ｺﾞｼｯｸUB" w:hAnsi="HGP創英角ｺﾞｼｯｸUB" w:hint="eastAsia"/>
                <w:bCs/>
                <w:color w:val="00B050"/>
                <w:sz w:val="16"/>
                <w:lang w:val="it-IT"/>
              </w:rPr>
              <w:t>≪新ヴィンテージ≫</w:t>
            </w:r>
          </w:p>
          <w:p w14:paraId="45CA97CA" w14:textId="77777777" w:rsidR="00DF7782" w:rsidRPr="00520E3D" w:rsidRDefault="00DF7782" w:rsidP="00DF7782">
            <w:pPr>
              <w:jc w:val="left"/>
              <w:rPr>
                <w:b/>
                <w:color w:val="00B050"/>
                <w:szCs w:val="22"/>
                <w:lang w:val="it-IT"/>
              </w:rPr>
            </w:pPr>
          </w:p>
        </w:tc>
        <w:tc>
          <w:tcPr>
            <w:tcW w:w="395" w:type="pct"/>
            <w:vMerge w:val="restart"/>
            <w:vAlign w:val="center"/>
          </w:tcPr>
          <w:p w14:paraId="082DEEB0" w14:textId="32B95D7B" w:rsidR="00DF7782" w:rsidRDefault="00DF7782" w:rsidP="00DF7782">
            <w:pPr>
              <w:jc w:val="center"/>
              <w:rPr>
                <w:b/>
                <w:sz w:val="18"/>
                <w:szCs w:val="18"/>
                <w:lang w:val="it-IT"/>
              </w:rPr>
            </w:pPr>
            <w:r>
              <w:rPr>
                <w:rFonts w:hint="eastAsia"/>
                <w:b/>
                <w:sz w:val="18"/>
                <w:szCs w:val="18"/>
                <w:lang w:val="it-IT"/>
              </w:rPr>
              <w:t>1</w:t>
            </w:r>
            <w:r>
              <w:rPr>
                <w:b/>
                <w:sz w:val="18"/>
                <w:szCs w:val="18"/>
                <w:lang w:val="it-IT"/>
              </w:rPr>
              <w:t>9</w:t>
            </w:r>
          </w:p>
        </w:tc>
        <w:tc>
          <w:tcPr>
            <w:tcW w:w="395" w:type="pct"/>
            <w:vMerge w:val="restart"/>
            <w:vAlign w:val="center"/>
          </w:tcPr>
          <w:p w14:paraId="652A824B" w14:textId="63A2A69E" w:rsidR="00DF7782" w:rsidRDefault="00DF7782" w:rsidP="00DF7782">
            <w:pPr>
              <w:jc w:val="center"/>
              <w:rPr>
                <w:sz w:val="18"/>
                <w:szCs w:val="18"/>
              </w:rPr>
            </w:pPr>
            <w:r>
              <w:rPr>
                <w:rFonts w:hint="eastAsia"/>
                <w:sz w:val="18"/>
                <w:szCs w:val="18"/>
              </w:rPr>
              <w:t>赤</w:t>
            </w:r>
          </w:p>
        </w:tc>
        <w:tc>
          <w:tcPr>
            <w:tcW w:w="395" w:type="pct"/>
            <w:vAlign w:val="center"/>
          </w:tcPr>
          <w:p w14:paraId="464294E7" w14:textId="77777777" w:rsidR="00DF7782" w:rsidRDefault="00DF7782" w:rsidP="00DF7782">
            <w:pPr>
              <w:jc w:val="center"/>
              <w:rPr>
                <w:b/>
                <w:sz w:val="16"/>
                <w:szCs w:val="16"/>
              </w:rPr>
            </w:pPr>
            <w:r w:rsidRPr="00EE344D">
              <w:rPr>
                <w:rFonts w:hint="eastAsia"/>
                <w:b/>
                <w:sz w:val="16"/>
                <w:szCs w:val="16"/>
              </w:rPr>
              <w:t>7</w:t>
            </w:r>
            <w:r w:rsidRPr="00EE344D">
              <w:rPr>
                <w:b/>
                <w:sz w:val="16"/>
                <w:szCs w:val="16"/>
              </w:rPr>
              <w:t>50ml</w:t>
            </w:r>
          </w:p>
          <w:p w14:paraId="262668E0" w14:textId="0DC91BE9" w:rsidR="00DF7782" w:rsidRPr="00EE344D" w:rsidRDefault="00DF7782" w:rsidP="00DF7782">
            <w:pPr>
              <w:jc w:val="center"/>
              <w:rPr>
                <w:b/>
                <w:sz w:val="16"/>
                <w:szCs w:val="16"/>
              </w:rPr>
            </w:pPr>
            <w:r w:rsidRPr="00960B19">
              <w:rPr>
                <w:rFonts w:hint="eastAsia"/>
                <w:b/>
                <w:color w:val="00B050"/>
                <w:sz w:val="16"/>
                <w:szCs w:val="16"/>
              </w:rPr>
              <w:t>2</w:t>
            </w:r>
            <w:r w:rsidRPr="00960B19">
              <w:rPr>
                <w:b/>
                <w:color w:val="00B050"/>
                <w:sz w:val="16"/>
                <w:szCs w:val="16"/>
              </w:rPr>
              <w:t>40</w:t>
            </w:r>
            <w:r w:rsidRPr="00960B19">
              <w:rPr>
                <w:rFonts w:hint="eastAsia"/>
                <w:b/>
                <w:color w:val="00B050"/>
                <w:sz w:val="16"/>
                <w:szCs w:val="16"/>
              </w:rPr>
              <w:t>本</w:t>
            </w:r>
          </w:p>
        </w:tc>
        <w:tc>
          <w:tcPr>
            <w:tcW w:w="526" w:type="pct"/>
            <w:vAlign w:val="center"/>
          </w:tcPr>
          <w:p w14:paraId="57A2677C" w14:textId="15920D21" w:rsidR="00DF7782" w:rsidRPr="00D8390E" w:rsidRDefault="0079787D" w:rsidP="0079787D">
            <w:pPr>
              <w:jc w:val="center"/>
              <w:rPr>
                <w:rFonts w:cs="Calibri"/>
                <w:b/>
                <w:sz w:val="18"/>
                <w:lang w:val="it-IT"/>
              </w:rPr>
            </w:pPr>
            <w:r>
              <w:rPr>
                <w:rFonts w:cs="Calibri" w:hint="eastAsia"/>
                <w:b/>
                <w:sz w:val="18"/>
                <w:lang w:val="it-IT"/>
              </w:rPr>
              <w:t>￥</w:t>
            </w:r>
            <w:r>
              <w:rPr>
                <w:rFonts w:cs="Calibri"/>
                <w:b/>
                <w:sz w:val="18"/>
                <w:lang w:val="it-IT"/>
              </w:rPr>
              <w:t>6,200</w:t>
            </w:r>
          </w:p>
        </w:tc>
        <w:tc>
          <w:tcPr>
            <w:tcW w:w="2039" w:type="pct"/>
            <w:vMerge w:val="restart"/>
          </w:tcPr>
          <w:p w14:paraId="0C68F769" w14:textId="2B57EB94" w:rsidR="00DF7782" w:rsidRPr="008E45E9" w:rsidRDefault="00DF7782" w:rsidP="008E45E9">
            <w:pPr>
              <w:jc w:val="left"/>
              <w:rPr>
                <w:sz w:val="14"/>
                <w:szCs w:val="14"/>
              </w:rPr>
            </w:pPr>
            <w:r w:rsidRPr="008E45E9">
              <w:rPr>
                <w:rFonts w:hint="eastAsia"/>
                <w:sz w:val="14"/>
                <w:szCs w:val="14"/>
              </w:rPr>
              <w:t>シラー、樹齢</w:t>
            </w:r>
            <w:r w:rsidRPr="008E45E9">
              <w:rPr>
                <w:rFonts w:hint="eastAsia"/>
                <w:sz w:val="14"/>
                <w:szCs w:val="14"/>
              </w:rPr>
              <w:t>5~20</w:t>
            </w:r>
            <w:r w:rsidRPr="008E45E9">
              <w:rPr>
                <w:rFonts w:hint="eastAsia"/>
                <w:sz w:val="14"/>
                <w:szCs w:val="14"/>
              </w:rPr>
              <w:t>年。収穫後、除梗せず空気に触れない状態で</w:t>
            </w:r>
            <w:r w:rsidRPr="008E45E9">
              <w:rPr>
                <w:rFonts w:hint="eastAsia"/>
                <w:sz w:val="14"/>
                <w:szCs w:val="14"/>
              </w:rPr>
              <w:t>2</w:t>
            </w:r>
            <w:r w:rsidRPr="008E45E9">
              <w:rPr>
                <w:rFonts w:hint="eastAsia"/>
                <w:sz w:val="14"/>
                <w:szCs w:val="14"/>
              </w:rPr>
              <w:t>週間のマセレーション。その後バトナージュを行いさらに</w:t>
            </w:r>
            <w:r w:rsidR="008E45E9" w:rsidRPr="008E45E9">
              <w:rPr>
                <w:rFonts w:hint="eastAsia"/>
                <w:sz w:val="14"/>
                <w:szCs w:val="14"/>
              </w:rPr>
              <w:t>3</w:t>
            </w:r>
            <w:r w:rsidRPr="008E45E9">
              <w:rPr>
                <w:rFonts w:hint="eastAsia"/>
                <w:sz w:val="14"/>
                <w:szCs w:val="14"/>
              </w:rPr>
              <w:t>週間果皮と共に醗酵。圧搾後、</w:t>
            </w:r>
            <w:r w:rsidRPr="008E45E9">
              <w:rPr>
                <w:rFonts w:hint="eastAsia"/>
                <w:sz w:val="14"/>
                <w:szCs w:val="14"/>
              </w:rPr>
              <w:t>500L</w:t>
            </w:r>
            <w:r w:rsidRPr="008E45E9">
              <w:rPr>
                <w:rFonts w:hint="eastAsia"/>
                <w:sz w:val="14"/>
                <w:szCs w:val="14"/>
              </w:rPr>
              <w:t>の木樽にて醗酵を終え、そのまま</w:t>
            </w:r>
            <w:r w:rsidR="008E45E9" w:rsidRPr="008E45E9">
              <w:rPr>
                <w:rFonts w:hint="eastAsia"/>
                <w:sz w:val="14"/>
                <w:szCs w:val="14"/>
              </w:rPr>
              <w:t>2</w:t>
            </w:r>
            <w:r w:rsidRPr="008E45E9">
              <w:rPr>
                <w:sz w:val="14"/>
                <w:szCs w:val="14"/>
              </w:rPr>
              <w:t>0</w:t>
            </w:r>
            <w:r w:rsidRPr="008E45E9">
              <w:rPr>
                <w:rFonts w:hint="eastAsia"/>
                <w:sz w:val="14"/>
                <w:szCs w:val="14"/>
              </w:rPr>
              <w:t>か月の熟成。</w:t>
            </w:r>
            <w:r w:rsidR="008E45E9" w:rsidRPr="008E45E9">
              <w:rPr>
                <w:rFonts w:hint="eastAsia"/>
                <w:sz w:val="14"/>
                <w:szCs w:val="14"/>
              </w:rPr>
              <w:t>昨年リリースのシラーとは別の区画、選別したブドウのみを収穫して醸造した特別なシラー。</w:t>
            </w:r>
            <w:r w:rsidR="008E45E9" w:rsidRPr="008E45E9">
              <w:rPr>
                <w:sz w:val="14"/>
                <w:szCs w:val="14"/>
              </w:rPr>
              <w:t>酸の</w:t>
            </w:r>
            <w:r w:rsidR="008E45E9" w:rsidRPr="008E45E9">
              <w:rPr>
                <w:rFonts w:hint="eastAsia"/>
                <w:sz w:val="14"/>
                <w:szCs w:val="14"/>
              </w:rPr>
              <w:t>太さ</w:t>
            </w:r>
            <w:r w:rsidR="008E45E9" w:rsidRPr="008E45E9">
              <w:rPr>
                <w:sz w:val="14"/>
                <w:szCs w:val="14"/>
              </w:rPr>
              <w:t>、果実の繊細さ、タンニンの細かさ、</w:t>
            </w:r>
            <w:r w:rsidR="008E45E9" w:rsidRPr="008E45E9">
              <w:rPr>
                <w:rFonts w:hint="eastAsia"/>
                <w:sz w:val="14"/>
                <w:szCs w:val="14"/>
              </w:rPr>
              <w:t>完熟した果実の香り</w:t>
            </w:r>
            <w:r w:rsidR="008E45E9" w:rsidRPr="008E45E9">
              <w:rPr>
                <w:sz w:val="14"/>
                <w:szCs w:val="14"/>
              </w:rPr>
              <w:t>、</w:t>
            </w:r>
            <w:r w:rsidR="008E45E9" w:rsidRPr="008E45E9">
              <w:rPr>
                <w:rFonts w:hint="eastAsia"/>
                <w:sz w:val="14"/>
                <w:szCs w:val="14"/>
              </w:rPr>
              <w:t>、</w:t>
            </w:r>
            <w:r w:rsidR="008E45E9" w:rsidRPr="008E45E9">
              <w:rPr>
                <w:sz w:val="14"/>
                <w:szCs w:val="14"/>
              </w:rPr>
              <w:t>、。</w:t>
            </w:r>
            <w:r w:rsidR="008E45E9" w:rsidRPr="008E45E9">
              <w:rPr>
                <w:rFonts w:hint="eastAsia"/>
                <w:sz w:val="14"/>
                <w:szCs w:val="14"/>
              </w:rPr>
              <w:t>熟成期間を取ったことで、完成度を感じる素晴らしいシラー。</w:t>
            </w:r>
          </w:p>
        </w:tc>
      </w:tr>
      <w:tr w:rsidR="00DF7782" w:rsidRPr="00D8390E" w14:paraId="2EF12F1C" w14:textId="77777777" w:rsidTr="00EE344D">
        <w:trPr>
          <w:trHeight w:val="550"/>
        </w:trPr>
        <w:tc>
          <w:tcPr>
            <w:tcW w:w="1250" w:type="pct"/>
            <w:vMerge/>
          </w:tcPr>
          <w:p w14:paraId="0BA37092" w14:textId="77777777" w:rsidR="00DF7782" w:rsidRDefault="00DF7782" w:rsidP="00DF7782">
            <w:pPr>
              <w:jc w:val="left"/>
              <w:rPr>
                <w:b/>
                <w:color w:val="00B050"/>
                <w:lang w:val="it-IT"/>
              </w:rPr>
            </w:pPr>
          </w:p>
        </w:tc>
        <w:tc>
          <w:tcPr>
            <w:tcW w:w="395" w:type="pct"/>
            <w:vMerge/>
            <w:vAlign w:val="center"/>
          </w:tcPr>
          <w:p w14:paraId="182256F3" w14:textId="77777777" w:rsidR="00DF7782" w:rsidRDefault="00DF7782" w:rsidP="00DF7782">
            <w:pPr>
              <w:jc w:val="center"/>
              <w:rPr>
                <w:b/>
                <w:sz w:val="18"/>
                <w:szCs w:val="18"/>
                <w:lang w:val="it-IT"/>
              </w:rPr>
            </w:pPr>
          </w:p>
        </w:tc>
        <w:tc>
          <w:tcPr>
            <w:tcW w:w="395" w:type="pct"/>
            <w:vMerge/>
            <w:vAlign w:val="center"/>
          </w:tcPr>
          <w:p w14:paraId="786E6DCF" w14:textId="77777777" w:rsidR="00DF7782" w:rsidRDefault="00DF7782" w:rsidP="00DF7782">
            <w:pPr>
              <w:jc w:val="center"/>
              <w:rPr>
                <w:sz w:val="18"/>
                <w:szCs w:val="18"/>
              </w:rPr>
            </w:pPr>
          </w:p>
        </w:tc>
        <w:tc>
          <w:tcPr>
            <w:tcW w:w="395" w:type="pct"/>
            <w:vAlign w:val="center"/>
          </w:tcPr>
          <w:p w14:paraId="7FFA1529" w14:textId="77777777" w:rsidR="00DF7782" w:rsidRDefault="00DF7782" w:rsidP="00DF7782">
            <w:pPr>
              <w:jc w:val="center"/>
              <w:rPr>
                <w:b/>
                <w:sz w:val="16"/>
                <w:szCs w:val="16"/>
              </w:rPr>
            </w:pPr>
            <w:r w:rsidRPr="00EE344D">
              <w:rPr>
                <w:rFonts w:hint="eastAsia"/>
                <w:b/>
                <w:sz w:val="16"/>
                <w:szCs w:val="16"/>
              </w:rPr>
              <w:t>1</w:t>
            </w:r>
            <w:r w:rsidRPr="00EE344D">
              <w:rPr>
                <w:b/>
                <w:sz w:val="16"/>
                <w:szCs w:val="16"/>
              </w:rPr>
              <w:t>500ml</w:t>
            </w:r>
          </w:p>
          <w:p w14:paraId="4C39A37C" w14:textId="5D91D1EF" w:rsidR="00DF7782" w:rsidRPr="00EE344D" w:rsidRDefault="00DF7782" w:rsidP="00DF7782">
            <w:pPr>
              <w:jc w:val="center"/>
              <w:rPr>
                <w:b/>
                <w:sz w:val="16"/>
                <w:szCs w:val="16"/>
              </w:rPr>
            </w:pPr>
            <w:r w:rsidRPr="00960B19">
              <w:rPr>
                <w:rFonts w:hint="eastAsia"/>
                <w:b/>
                <w:color w:val="00B050"/>
                <w:sz w:val="16"/>
                <w:szCs w:val="16"/>
              </w:rPr>
              <w:t>2</w:t>
            </w:r>
            <w:r w:rsidRPr="00960B19">
              <w:rPr>
                <w:b/>
                <w:color w:val="00B050"/>
                <w:sz w:val="16"/>
                <w:szCs w:val="16"/>
              </w:rPr>
              <w:t>4</w:t>
            </w:r>
            <w:r w:rsidRPr="00960B19">
              <w:rPr>
                <w:rFonts w:hint="eastAsia"/>
                <w:b/>
                <w:color w:val="00B050"/>
                <w:sz w:val="16"/>
                <w:szCs w:val="16"/>
              </w:rPr>
              <w:t>本</w:t>
            </w:r>
          </w:p>
        </w:tc>
        <w:tc>
          <w:tcPr>
            <w:tcW w:w="526" w:type="pct"/>
            <w:vAlign w:val="center"/>
          </w:tcPr>
          <w:p w14:paraId="3F778D9E" w14:textId="004CFEFB" w:rsidR="00DF7782" w:rsidRPr="00D8390E" w:rsidRDefault="0079787D" w:rsidP="00DF7782">
            <w:pPr>
              <w:jc w:val="center"/>
              <w:rPr>
                <w:rFonts w:cs="Calibri"/>
                <w:b/>
                <w:sz w:val="18"/>
                <w:lang w:val="it-IT"/>
              </w:rPr>
            </w:pPr>
            <w:r>
              <w:rPr>
                <w:rFonts w:cs="Calibri" w:hint="eastAsia"/>
                <w:b/>
                <w:sz w:val="18"/>
                <w:lang w:val="it-IT"/>
              </w:rPr>
              <w:t>￥</w:t>
            </w:r>
            <w:r>
              <w:rPr>
                <w:rFonts w:cs="Calibri" w:hint="eastAsia"/>
                <w:b/>
                <w:sz w:val="18"/>
                <w:lang w:val="it-IT"/>
              </w:rPr>
              <w:t>1</w:t>
            </w:r>
            <w:r>
              <w:rPr>
                <w:rFonts w:cs="Calibri"/>
                <w:b/>
                <w:sz w:val="18"/>
                <w:lang w:val="it-IT"/>
              </w:rPr>
              <w:t>4</w:t>
            </w:r>
            <w:r>
              <w:rPr>
                <w:rFonts w:cs="Calibri" w:hint="eastAsia"/>
                <w:b/>
                <w:sz w:val="18"/>
                <w:lang w:val="it-IT"/>
              </w:rPr>
              <w:t>,000</w:t>
            </w:r>
          </w:p>
        </w:tc>
        <w:tc>
          <w:tcPr>
            <w:tcW w:w="2039" w:type="pct"/>
            <w:vMerge/>
          </w:tcPr>
          <w:p w14:paraId="6880C422" w14:textId="77777777" w:rsidR="00DF7782" w:rsidRDefault="00DF7782" w:rsidP="00DF7782">
            <w:pPr>
              <w:rPr>
                <w:sz w:val="14"/>
                <w:szCs w:val="14"/>
              </w:rPr>
            </w:pPr>
          </w:p>
        </w:tc>
      </w:tr>
      <w:tr w:rsidR="00DF7782" w:rsidRPr="00D8390E" w14:paraId="7FCFCB67" w14:textId="77777777" w:rsidTr="00EE344D">
        <w:trPr>
          <w:trHeight w:val="685"/>
        </w:trPr>
        <w:tc>
          <w:tcPr>
            <w:tcW w:w="1250" w:type="pct"/>
            <w:vMerge w:val="restart"/>
          </w:tcPr>
          <w:p w14:paraId="6186170B" w14:textId="77777777" w:rsidR="00F85976" w:rsidRDefault="00DF7782" w:rsidP="00DF7782">
            <w:pPr>
              <w:jc w:val="left"/>
              <w:rPr>
                <w:b/>
                <w:lang w:val="it-IT"/>
              </w:rPr>
            </w:pPr>
            <w:r>
              <w:rPr>
                <w:rFonts w:hint="eastAsia"/>
                <w:b/>
                <w:color w:val="00B050"/>
                <w:lang w:val="it-IT"/>
              </w:rPr>
              <w:t>★★</w:t>
            </w:r>
            <w:r w:rsidRPr="005633EE">
              <w:rPr>
                <w:b/>
                <w:lang w:val="it-IT"/>
              </w:rPr>
              <w:t xml:space="preserve">Bianco </w:t>
            </w:r>
            <w:r>
              <w:rPr>
                <w:b/>
                <w:lang w:val="it-IT"/>
              </w:rPr>
              <w:t xml:space="preserve">de </w:t>
            </w:r>
            <w:r w:rsidRPr="005633EE">
              <w:rPr>
                <w:b/>
                <w:lang w:val="it-IT"/>
              </w:rPr>
              <w:t>Coccio</w:t>
            </w:r>
          </w:p>
          <w:p w14:paraId="2B1CC038" w14:textId="4929BEB6" w:rsidR="00DF7782" w:rsidRDefault="00DF7782" w:rsidP="00DF7782">
            <w:pPr>
              <w:jc w:val="left"/>
              <w:rPr>
                <w:b/>
                <w:sz w:val="16"/>
                <w:lang w:val="it-IT"/>
              </w:rPr>
            </w:pPr>
            <w:r>
              <w:rPr>
                <w:rFonts w:hint="eastAsia"/>
                <w:b/>
                <w:sz w:val="16"/>
                <w:lang w:val="it-IT"/>
              </w:rPr>
              <w:t>ビアンコ</w:t>
            </w:r>
            <w:r>
              <w:rPr>
                <w:rFonts w:hint="eastAsia"/>
                <w:b/>
                <w:sz w:val="16"/>
                <w:lang w:val="it-IT"/>
              </w:rPr>
              <w:t xml:space="preserve"> </w:t>
            </w:r>
            <w:r>
              <w:rPr>
                <w:rFonts w:hint="eastAsia"/>
                <w:b/>
                <w:sz w:val="16"/>
                <w:lang w:val="it-IT"/>
              </w:rPr>
              <w:t>デ</w:t>
            </w:r>
            <w:r>
              <w:rPr>
                <w:rFonts w:hint="eastAsia"/>
                <w:b/>
                <w:sz w:val="16"/>
                <w:lang w:val="it-IT"/>
              </w:rPr>
              <w:t xml:space="preserve"> </w:t>
            </w:r>
            <w:r>
              <w:rPr>
                <w:rFonts w:hint="eastAsia"/>
                <w:b/>
                <w:sz w:val="16"/>
                <w:lang w:val="it-IT"/>
              </w:rPr>
              <w:t>コッチョ</w:t>
            </w:r>
            <w:r>
              <w:rPr>
                <w:rFonts w:hint="eastAsia"/>
                <w:b/>
                <w:sz w:val="16"/>
                <w:lang w:val="it-IT"/>
              </w:rPr>
              <w:t xml:space="preserve"> </w:t>
            </w:r>
          </w:p>
          <w:p w14:paraId="23AC22A1" w14:textId="179FEF28" w:rsidR="00DF7782" w:rsidRDefault="00DF7782" w:rsidP="00DF7782">
            <w:pPr>
              <w:jc w:val="left"/>
              <w:rPr>
                <w:b/>
                <w:color w:val="00B050"/>
                <w:szCs w:val="22"/>
                <w:lang w:val="it-IT"/>
              </w:rPr>
            </w:pPr>
            <w:r w:rsidRPr="00956BCC">
              <w:rPr>
                <w:rFonts w:ascii="HGP創英角ｺﾞｼｯｸUB" w:eastAsia="HGP創英角ｺﾞｼｯｸUB" w:hAnsi="HGP創英角ｺﾞｼｯｸUB" w:hint="eastAsia"/>
                <w:bCs/>
                <w:color w:val="00B050"/>
                <w:sz w:val="16"/>
                <w:lang w:val="it-IT"/>
              </w:rPr>
              <w:t>≪新ヴィンテージ≫</w:t>
            </w:r>
          </w:p>
        </w:tc>
        <w:tc>
          <w:tcPr>
            <w:tcW w:w="395" w:type="pct"/>
            <w:vMerge w:val="restart"/>
            <w:vAlign w:val="center"/>
          </w:tcPr>
          <w:p w14:paraId="1DB94C9D" w14:textId="2A725294" w:rsidR="00DF7782" w:rsidRDefault="00DF7782" w:rsidP="00DF7782">
            <w:pPr>
              <w:jc w:val="center"/>
              <w:rPr>
                <w:b/>
                <w:sz w:val="18"/>
                <w:szCs w:val="18"/>
                <w:lang w:val="it-IT"/>
              </w:rPr>
            </w:pPr>
            <w:r>
              <w:rPr>
                <w:rFonts w:hint="eastAsia"/>
                <w:b/>
                <w:sz w:val="18"/>
                <w:szCs w:val="18"/>
                <w:lang w:val="it-IT"/>
              </w:rPr>
              <w:t>2</w:t>
            </w:r>
            <w:r>
              <w:rPr>
                <w:b/>
                <w:sz w:val="18"/>
                <w:szCs w:val="18"/>
                <w:lang w:val="it-IT"/>
              </w:rPr>
              <w:t>0</w:t>
            </w:r>
          </w:p>
        </w:tc>
        <w:tc>
          <w:tcPr>
            <w:tcW w:w="395" w:type="pct"/>
            <w:vMerge w:val="restart"/>
            <w:vAlign w:val="center"/>
          </w:tcPr>
          <w:p w14:paraId="68BCD982" w14:textId="32D57222" w:rsidR="00DF7782" w:rsidRDefault="00DF7782" w:rsidP="00DF7782">
            <w:pPr>
              <w:jc w:val="center"/>
              <w:rPr>
                <w:sz w:val="18"/>
                <w:szCs w:val="18"/>
              </w:rPr>
            </w:pPr>
            <w:r>
              <w:rPr>
                <w:rFonts w:hint="eastAsia"/>
                <w:sz w:val="18"/>
                <w:szCs w:val="18"/>
              </w:rPr>
              <w:t>白</w:t>
            </w:r>
          </w:p>
        </w:tc>
        <w:tc>
          <w:tcPr>
            <w:tcW w:w="395" w:type="pct"/>
            <w:vAlign w:val="center"/>
          </w:tcPr>
          <w:p w14:paraId="6CA85EDD" w14:textId="77777777" w:rsidR="00DF7782" w:rsidRDefault="00DF7782" w:rsidP="00DF7782">
            <w:pPr>
              <w:jc w:val="center"/>
              <w:rPr>
                <w:b/>
                <w:sz w:val="16"/>
                <w:szCs w:val="16"/>
              </w:rPr>
            </w:pPr>
            <w:r w:rsidRPr="00EE344D">
              <w:rPr>
                <w:rFonts w:hint="eastAsia"/>
                <w:b/>
                <w:sz w:val="16"/>
                <w:szCs w:val="16"/>
              </w:rPr>
              <w:t>7</w:t>
            </w:r>
            <w:r w:rsidRPr="00EE344D">
              <w:rPr>
                <w:b/>
                <w:sz w:val="16"/>
                <w:szCs w:val="16"/>
              </w:rPr>
              <w:t>50ml</w:t>
            </w:r>
          </w:p>
          <w:p w14:paraId="66CC3A43" w14:textId="02F3218C" w:rsidR="00DF7782" w:rsidRPr="00EE344D" w:rsidRDefault="00301EE7" w:rsidP="00DF7782">
            <w:pPr>
              <w:jc w:val="center"/>
              <w:rPr>
                <w:b/>
                <w:sz w:val="16"/>
                <w:szCs w:val="16"/>
              </w:rPr>
            </w:pPr>
            <w:r>
              <w:rPr>
                <w:b/>
                <w:color w:val="00B050"/>
                <w:sz w:val="16"/>
                <w:szCs w:val="16"/>
              </w:rPr>
              <w:t>24</w:t>
            </w:r>
            <w:r w:rsidR="00DF7782" w:rsidRPr="00111D56">
              <w:rPr>
                <w:b/>
                <w:color w:val="00B050"/>
                <w:sz w:val="16"/>
                <w:szCs w:val="16"/>
              </w:rPr>
              <w:t>0</w:t>
            </w:r>
            <w:r w:rsidR="00DF7782" w:rsidRPr="00111D56">
              <w:rPr>
                <w:rFonts w:hint="eastAsia"/>
                <w:b/>
                <w:color w:val="00B050"/>
                <w:sz w:val="16"/>
                <w:szCs w:val="16"/>
              </w:rPr>
              <w:t>本</w:t>
            </w:r>
          </w:p>
        </w:tc>
        <w:tc>
          <w:tcPr>
            <w:tcW w:w="526" w:type="pct"/>
            <w:vAlign w:val="center"/>
          </w:tcPr>
          <w:p w14:paraId="52353C5B" w14:textId="67B93D01" w:rsidR="00DF7782" w:rsidRPr="00D8390E" w:rsidRDefault="003A5E80" w:rsidP="00DF7782">
            <w:pPr>
              <w:jc w:val="center"/>
              <w:rPr>
                <w:rFonts w:cs="Calibri"/>
                <w:b/>
                <w:sz w:val="18"/>
                <w:lang w:val="it-IT"/>
              </w:rPr>
            </w:pPr>
            <w:r>
              <w:rPr>
                <w:rFonts w:cs="Calibri" w:hint="eastAsia"/>
                <w:b/>
                <w:sz w:val="18"/>
                <w:lang w:val="it-IT"/>
              </w:rPr>
              <w:t>￥</w:t>
            </w:r>
            <w:r>
              <w:rPr>
                <w:rFonts w:cs="Calibri" w:hint="eastAsia"/>
                <w:b/>
                <w:sz w:val="18"/>
                <w:lang w:val="it-IT"/>
              </w:rPr>
              <w:t>6,200</w:t>
            </w:r>
          </w:p>
        </w:tc>
        <w:tc>
          <w:tcPr>
            <w:tcW w:w="2039" w:type="pct"/>
            <w:vMerge w:val="restart"/>
          </w:tcPr>
          <w:p w14:paraId="75B867B1" w14:textId="77777777" w:rsidR="005F014C" w:rsidRDefault="005C6230" w:rsidP="005F014C">
            <w:pPr>
              <w:rPr>
                <w:sz w:val="14"/>
                <w:szCs w:val="14"/>
              </w:rPr>
            </w:pPr>
            <w:r>
              <w:rPr>
                <w:rFonts w:hint="eastAsia"/>
                <w:sz w:val="14"/>
                <w:szCs w:val="14"/>
              </w:rPr>
              <w:t>プロカーニコ主体、樹齢</w:t>
            </w:r>
            <w:r>
              <w:rPr>
                <w:rFonts w:hint="eastAsia"/>
                <w:sz w:val="14"/>
                <w:szCs w:val="14"/>
              </w:rPr>
              <w:t>30</w:t>
            </w:r>
            <w:r>
              <w:rPr>
                <w:rFonts w:hint="eastAsia"/>
                <w:sz w:val="14"/>
                <w:szCs w:val="14"/>
              </w:rPr>
              <w:t>～</w:t>
            </w:r>
            <w:r>
              <w:rPr>
                <w:rFonts w:hint="eastAsia"/>
                <w:sz w:val="14"/>
                <w:szCs w:val="14"/>
              </w:rPr>
              <w:t>40</w:t>
            </w:r>
            <w:r>
              <w:rPr>
                <w:rFonts w:hint="eastAsia"/>
                <w:sz w:val="14"/>
                <w:szCs w:val="14"/>
              </w:rPr>
              <w:t>年。ビアンコの畑より収穫したブドウ。収穫後、除梗しテラコッタ製の解放式タンクにて果皮と共に</w:t>
            </w:r>
            <w:r>
              <w:rPr>
                <w:rFonts w:hint="eastAsia"/>
                <w:sz w:val="14"/>
                <w:szCs w:val="14"/>
              </w:rPr>
              <w:t>2</w:t>
            </w:r>
            <w:r>
              <w:rPr>
                <w:rFonts w:hint="eastAsia"/>
                <w:sz w:val="14"/>
                <w:szCs w:val="14"/>
              </w:rPr>
              <w:t>週間の醗酵。圧搾し、そのままタンクで醗酵を終え</w:t>
            </w:r>
            <w:r>
              <w:rPr>
                <w:rFonts w:hint="eastAsia"/>
                <w:sz w:val="14"/>
                <w:szCs w:val="14"/>
              </w:rPr>
              <w:t>12</w:t>
            </w:r>
            <w:r>
              <w:rPr>
                <w:rFonts w:hint="eastAsia"/>
                <w:sz w:val="14"/>
                <w:szCs w:val="14"/>
              </w:rPr>
              <w:t>か月の熟成。</w:t>
            </w:r>
          </w:p>
          <w:p w14:paraId="5F594C45" w14:textId="1DDB00BF" w:rsidR="00DF7782" w:rsidRDefault="005C6230" w:rsidP="005F014C">
            <w:pPr>
              <w:rPr>
                <w:sz w:val="14"/>
                <w:szCs w:val="14"/>
              </w:rPr>
            </w:pPr>
            <w:r>
              <w:rPr>
                <w:rFonts w:hint="eastAsia"/>
                <w:sz w:val="14"/>
                <w:szCs w:val="14"/>
              </w:rPr>
              <w:t>これまでのビアンコとは明らかに違う質感と表情。テラコッタという容器の可能性を感じると語る、特別なヴィンテージ。</w:t>
            </w:r>
          </w:p>
        </w:tc>
      </w:tr>
      <w:tr w:rsidR="00DF7782" w:rsidRPr="00D8390E" w14:paraId="540E84BA" w14:textId="77777777" w:rsidTr="00EE344D">
        <w:trPr>
          <w:trHeight w:val="685"/>
        </w:trPr>
        <w:tc>
          <w:tcPr>
            <w:tcW w:w="1250" w:type="pct"/>
            <w:vMerge/>
          </w:tcPr>
          <w:p w14:paraId="1CF10C16" w14:textId="77777777" w:rsidR="00DF7782" w:rsidRDefault="00DF7782" w:rsidP="00DF7782">
            <w:pPr>
              <w:jc w:val="left"/>
              <w:rPr>
                <w:b/>
                <w:color w:val="00B050"/>
                <w:lang w:val="it-IT"/>
              </w:rPr>
            </w:pPr>
          </w:p>
        </w:tc>
        <w:tc>
          <w:tcPr>
            <w:tcW w:w="395" w:type="pct"/>
            <w:vMerge/>
            <w:vAlign w:val="center"/>
          </w:tcPr>
          <w:p w14:paraId="66695C4A" w14:textId="77777777" w:rsidR="00DF7782" w:rsidRDefault="00DF7782" w:rsidP="00DF7782">
            <w:pPr>
              <w:jc w:val="center"/>
              <w:rPr>
                <w:b/>
                <w:sz w:val="18"/>
                <w:szCs w:val="18"/>
                <w:lang w:val="it-IT"/>
              </w:rPr>
            </w:pPr>
          </w:p>
        </w:tc>
        <w:tc>
          <w:tcPr>
            <w:tcW w:w="395" w:type="pct"/>
            <w:vMerge/>
            <w:vAlign w:val="center"/>
          </w:tcPr>
          <w:p w14:paraId="73067AD7" w14:textId="77777777" w:rsidR="00DF7782" w:rsidRDefault="00DF7782" w:rsidP="00DF7782">
            <w:pPr>
              <w:jc w:val="center"/>
              <w:rPr>
                <w:sz w:val="18"/>
                <w:szCs w:val="18"/>
              </w:rPr>
            </w:pPr>
          </w:p>
        </w:tc>
        <w:tc>
          <w:tcPr>
            <w:tcW w:w="395" w:type="pct"/>
            <w:vAlign w:val="center"/>
          </w:tcPr>
          <w:p w14:paraId="0D8A4B4A" w14:textId="77777777" w:rsidR="00DF7782" w:rsidRDefault="00DF7782" w:rsidP="00DF7782">
            <w:pPr>
              <w:jc w:val="center"/>
              <w:rPr>
                <w:b/>
                <w:sz w:val="16"/>
                <w:szCs w:val="16"/>
              </w:rPr>
            </w:pPr>
            <w:r w:rsidRPr="00EE344D">
              <w:rPr>
                <w:rFonts w:hint="eastAsia"/>
                <w:b/>
                <w:sz w:val="16"/>
                <w:szCs w:val="16"/>
              </w:rPr>
              <w:t>1</w:t>
            </w:r>
            <w:r w:rsidRPr="00EE344D">
              <w:rPr>
                <w:b/>
                <w:sz w:val="16"/>
                <w:szCs w:val="16"/>
              </w:rPr>
              <w:t>500ml</w:t>
            </w:r>
          </w:p>
          <w:p w14:paraId="4E037E20" w14:textId="60906DEC" w:rsidR="00DF7782" w:rsidRPr="00EE344D" w:rsidRDefault="00DF7782" w:rsidP="00DF7782">
            <w:pPr>
              <w:jc w:val="center"/>
              <w:rPr>
                <w:b/>
                <w:sz w:val="16"/>
                <w:szCs w:val="16"/>
              </w:rPr>
            </w:pPr>
            <w:r w:rsidRPr="00111D56">
              <w:rPr>
                <w:rFonts w:hint="eastAsia"/>
                <w:b/>
                <w:color w:val="00B050"/>
                <w:sz w:val="16"/>
                <w:szCs w:val="16"/>
              </w:rPr>
              <w:t>60</w:t>
            </w:r>
            <w:r w:rsidRPr="00111D56">
              <w:rPr>
                <w:rFonts w:hint="eastAsia"/>
                <w:b/>
                <w:color w:val="00B050"/>
                <w:sz w:val="16"/>
                <w:szCs w:val="16"/>
              </w:rPr>
              <w:t>本</w:t>
            </w:r>
          </w:p>
        </w:tc>
        <w:tc>
          <w:tcPr>
            <w:tcW w:w="526" w:type="pct"/>
            <w:vAlign w:val="center"/>
          </w:tcPr>
          <w:p w14:paraId="5AA382E3" w14:textId="3FBAE598" w:rsidR="00DF7782" w:rsidRPr="00D8390E" w:rsidRDefault="003A5E80" w:rsidP="00DF7782">
            <w:pPr>
              <w:jc w:val="center"/>
              <w:rPr>
                <w:rFonts w:cs="Calibri"/>
                <w:b/>
                <w:sz w:val="18"/>
                <w:lang w:val="it-IT"/>
              </w:rPr>
            </w:pPr>
            <w:r>
              <w:rPr>
                <w:rFonts w:cs="Calibri" w:hint="eastAsia"/>
                <w:b/>
                <w:sz w:val="18"/>
                <w:lang w:val="it-IT"/>
              </w:rPr>
              <w:t>￥</w:t>
            </w:r>
            <w:r>
              <w:rPr>
                <w:rFonts w:cs="Calibri" w:hint="eastAsia"/>
                <w:b/>
                <w:sz w:val="18"/>
                <w:lang w:val="it-IT"/>
              </w:rPr>
              <w:t>14,000</w:t>
            </w:r>
          </w:p>
        </w:tc>
        <w:tc>
          <w:tcPr>
            <w:tcW w:w="2039" w:type="pct"/>
            <w:vMerge/>
          </w:tcPr>
          <w:p w14:paraId="4DE1372C" w14:textId="77777777" w:rsidR="00DF7782" w:rsidRDefault="00DF7782" w:rsidP="00DF7782">
            <w:pPr>
              <w:rPr>
                <w:sz w:val="14"/>
                <w:szCs w:val="14"/>
              </w:rPr>
            </w:pPr>
          </w:p>
        </w:tc>
      </w:tr>
      <w:tr w:rsidR="00DF7782" w:rsidRPr="00D8390E" w14:paraId="382C1210" w14:textId="77777777" w:rsidTr="00EE344D">
        <w:trPr>
          <w:trHeight w:val="820"/>
        </w:trPr>
        <w:tc>
          <w:tcPr>
            <w:tcW w:w="1250" w:type="pct"/>
            <w:vMerge w:val="restart"/>
          </w:tcPr>
          <w:p w14:paraId="25436835" w14:textId="77777777" w:rsidR="00DF7782" w:rsidRPr="006C38E5" w:rsidRDefault="00DF7782" w:rsidP="00DF7782">
            <w:pPr>
              <w:jc w:val="left"/>
              <w:rPr>
                <w:b/>
                <w:lang w:val="it-IT"/>
              </w:rPr>
            </w:pPr>
            <w:r>
              <w:rPr>
                <w:rFonts w:hint="eastAsia"/>
                <w:b/>
                <w:color w:val="00B050"/>
                <w:szCs w:val="22"/>
                <w:lang w:val="it-IT"/>
              </w:rPr>
              <w:t>★</w:t>
            </w:r>
            <w:r w:rsidRPr="00485640">
              <w:rPr>
                <w:rFonts w:hint="eastAsia"/>
                <w:b/>
                <w:color w:val="000000" w:themeColor="text1"/>
                <w:szCs w:val="22"/>
                <w:lang w:val="it-IT"/>
              </w:rPr>
              <w:t>Rosso de Coccio</w:t>
            </w:r>
          </w:p>
          <w:p w14:paraId="260182D6" w14:textId="77777777" w:rsidR="00DF7782" w:rsidRPr="00956BCC" w:rsidRDefault="00DF7782" w:rsidP="00DF7782">
            <w:pPr>
              <w:jc w:val="left"/>
              <w:rPr>
                <w:b/>
                <w:sz w:val="16"/>
                <w:lang w:val="it-IT"/>
              </w:rPr>
            </w:pPr>
            <w:r w:rsidRPr="00956BCC">
              <w:rPr>
                <w:rFonts w:hint="eastAsia"/>
                <w:b/>
                <w:sz w:val="16"/>
                <w:lang w:val="it-IT"/>
              </w:rPr>
              <w:t>ロッソ</w:t>
            </w:r>
            <w:r w:rsidRPr="00956BCC">
              <w:rPr>
                <w:rFonts w:hint="eastAsia"/>
                <w:b/>
                <w:sz w:val="16"/>
                <w:lang w:val="it-IT"/>
              </w:rPr>
              <w:t xml:space="preserve"> </w:t>
            </w:r>
            <w:r w:rsidRPr="00956BCC">
              <w:rPr>
                <w:rFonts w:hint="eastAsia"/>
                <w:b/>
                <w:sz w:val="16"/>
                <w:lang w:val="it-IT"/>
              </w:rPr>
              <w:t>デ</w:t>
            </w:r>
            <w:r w:rsidRPr="00956BCC">
              <w:rPr>
                <w:rFonts w:hint="eastAsia"/>
                <w:b/>
                <w:sz w:val="16"/>
                <w:lang w:val="it-IT"/>
              </w:rPr>
              <w:t xml:space="preserve"> </w:t>
            </w:r>
            <w:r w:rsidRPr="00956BCC">
              <w:rPr>
                <w:rFonts w:hint="eastAsia"/>
                <w:b/>
                <w:sz w:val="16"/>
                <w:lang w:val="it-IT"/>
              </w:rPr>
              <w:t>コッチォ</w:t>
            </w:r>
          </w:p>
          <w:p w14:paraId="5AE36EDA" w14:textId="77777777" w:rsidR="00DF7782" w:rsidRDefault="00DF7782" w:rsidP="00956BCC">
            <w:pPr>
              <w:jc w:val="left"/>
              <w:rPr>
                <w:rFonts w:ascii="HGP創英角ｺﾞｼｯｸUB" w:eastAsia="HGP創英角ｺﾞｼｯｸUB" w:hAnsi="HGP創英角ｺﾞｼｯｸUB"/>
                <w:bCs/>
                <w:color w:val="00B050"/>
                <w:sz w:val="16"/>
                <w:lang w:val="it-IT"/>
              </w:rPr>
            </w:pPr>
            <w:r w:rsidRPr="00956BCC">
              <w:rPr>
                <w:rFonts w:ascii="HGP創英角ｺﾞｼｯｸUB" w:eastAsia="HGP創英角ｺﾞｼｯｸUB" w:hAnsi="HGP創英角ｺﾞｼｯｸUB" w:hint="eastAsia"/>
                <w:bCs/>
                <w:color w:val="00B050"/>
                <w:sz w:val="16"/>
                <w:lang w:val="it-IT"/>
              </w:rPr>
              <w:t>≪新ヴィンテージ≫</w:t>
            </w:r>
          </w:p>
          <w:p w14:paraId="23050D75" w14:textId="5B40AAC0" w:rsidR="003A5E80" w:rsidRPr="00D8390E" w:rsidRDefault="003A5E80" w:rsidP="00956BCC">
            <w:pPr>
              <w:jc w:val="left"/>
              <w:rPr>
                <w:rFonts w:cs="ＭＳ ゴシック"/>
                <w:b/>
                <w:sz w:val="18"/>
                <w:lang w:val="it-IT"/>
              </w:rPr>
            </w:pPr>
          </w:p>
        </w:tc>
        <w:tc>
          <w:tcPr>
            <w:tcW w:w="395" w:type="pct"/>
            <w:vMerge w:val="restart"/>
            <w:vAlign w:val="center"/>
          </w:tcPr>
          <w:p w14:paraId="13E20072" w14:textId="56BDE73D" w:rsidR="00DF7782" w:rsidRPr="00D8390E" w:rsidRDefault="00DF7782" w:rsidP="00DF7782">
            <w:pPr>
              <w:jc w:val="center"/>
              <w:rPr>
                <w:b/>
                <w:sz w:val="18"/>
                <w:szCs w:val="18"/>
                <w:lang w:val="it-IT"/>
              </w:rPr>
            </w:pPr>
            <w:r>
              <w:rPr>
                <w:rFonts w:hint="eastAsia"/>
                <w:b/>
                <w:sz w:val="18"/>
                <w:szCs w:val="18"/>
                <w:lang w:val="it-IT"/>
              </w:rPr>
              <w:t>2</w:t>
            </w:r>
            <w:r>
              <w:rPr>
                <w:b/>
                <w:sz w:val="18"/>
                <w:szCs w:val="18"/>
                <w:lang w:val="it-IT"/>
              </w:rPr>
              <w:t>0</w:t>
            </w:r>
          </w:p>
        </w:tc>
        <w:tc>
          <w:tcPr>
            <w:tcW w:w="395" w:type="pct"/>
            <w:vMerge w:val="restart"/>
            <w:vAlign w:val="center"/>
          </w:tcPr>
          <w:p w14:paraId="6037DF11" w14:textId="77777777" w:rsidR="00DF7782" w:rsidRPr="00D8390E" w:rsidRDefault="00DF7782" w:rsidP="00DF7782">
            <w:pPr>
              <w:jc w:val="center"/>
              <w:rPr>
                <w:sz w:val="18"/>
                <w:szCs w:val="18"/>
              </w:rPr>
            </w:pPr>
            <w:r>
              <w:rPr>
                <w:rFonts w:hint="eastAsia"/>
                <w:sz w:val="18"/>
                <w:szCs w:val="18"/>
              </w:rPr>
              <w:t>赤</w:t>
            </w:r>
          </w:p>
        </w:tc>
        <w:tc>
          <w:tcPr>
            <w:tcW w:w="395" w:type="pct"/>
            <w:vAlign w:val="center"/>
          </w:tcPr>
          <w:p w14:paraId="632BAD14" w14:textId="77777777" w:rsidR="00DF7782" w:rsidRDefault="00DF7782" w:rsidP="00DF7782">
            <w:pPr>
              <w:jc w:val="center"/>
              <w:rPr>
                <w:b/>
                <w:sz w:val="16"/>
                <w:szCs w:val="16"/>
              </w:rPr>
            </w:pPr>
            <w:r w:rsidRPr="00EE344D">
              <w:rPr>
                <w:rFonts w:hint="eastAsia"/>
                <w:b/>
                <w:sz w:val="16"/>
                <w:szCs w:val="16"/>
              </w:rPr>
              <w:t>7</w:t>
            </w:r>
            <w:r w:rsidRPr="00EE344D">
              <w:rPr>
                <w:b/>
                <w:sz w:val="16"/>
                <w:szCs w:val="16"/>
              </w:rPr>
              <w:t>50ml</w:t>
            </w:r>
          </w:p>
          <w:p w14:paraId="1B49A79A" w14:textId="4AD43D75" w:rsidR="00DF7782" w:rsidRPr="00EE344D" w:rsidRDefault="00DF7782" w:rsidP="00DF7782">
            <w:pPr>
              <w:jc w:val="center"/>
              <w:rPr>
                <w:b/>
                <w:sz w:val="16"/>
                <w:szCs w:val="16"/>
              </w:rPr>
            </w:pPr>
            <w:r w:rsidRPr="00111D56">
              <w:rPr>
                <w:rFonts w:hint="eastAsia"/>
                <w:b/>
                <w:color w:val="00B050"/>
                <w:sz w:val="16"/>
                <w:szCs w:val="16"/>
              </w:rPr>
              <w:t>4</w:t>
            </w:r>
            <w:r w:rsidRPr="00111D56">
              <w:rPr>
                <w:b/>
                <w:color w:val="00B050"/>
                <w:sz w:val="16"/>
                <w:szCs w:val="16"/>
              </w:rPr>
              <w:t>80</w:t>
            </w:r>
            <w:r w:rsidRPr="00111D56">
              <w:rPr>
                <w:rFonts w:hint="eastAsia"/>
                <w:b/>
                <w:color w:val="00B050"/>
                <w:sz w:val="16"/>
                <w:szCs w:val="16"/>
              </w:rPr>
              <w:t>本</w:t>
            </w:r>
          </w:p>
        </w:tc>
        <w:tc>
          <w:tcPr>
            <w:tcW w:w="526" w:type="pct"/>
            <w:vAlign w:val="center"/>
          </w:tcPr>
          <w:p w14:paraId="68780B86" w14:textId="5A0B572E" w:rsidR="00DF7782" w:rsidRPr="00D8390E" w:rsidRDefault="003A5E80" w:rsidP="00DF7782">
            <w:pPr>
              <w:jc w:val="center"/>
              <w:rPr>
                <w:rFonts w:cs="Calibri"/>
                <w:b/>
                <w:sz w:val="18"/>
                <w:lang w:val="it-IT"/>
              </w:rPr>
            </w:pPr>
            <w:r>
              <w:rPr>
                <w:rFonts w:cs="Calibri" w:hint="eastAsia"/>
                <w:b/>
                <w:sz w:val="18"/>
                <w:lang w:val="it-IT"/>
              </w:rPr>
              <w:t>￥</w:t>
            </w:r>
            <w:r>
              <w:rPr>
                <w:rFonts w:cs="Calibri"/>
                <w:b/>
                <w:sz w:val="18"/>
                <w:lang w:val="it-IT"/>
              </w:rPr>
              <w:t>5,900</w:t>
            </w:r>
          </w:p>
        </w:tc>
        <w:tc>
          <w:tcPr>
            <w:tcW w:w="2039" w:type="pct"/>
            <w:vMerge w:val="restart"/>
          </w:tcPr>
          <w:p w14:paraId="5E660FC8" w14:textId="77777777" w:rsidR="0009418D" w:rsidRDefault="00DF7782" w:rsidP="00DF7782">
            <w:pPr>
              <w:rPr>
                <w:sz w:val="14"/>
                <w:szCs w:val="14"/>
              </w:rPr>
            </w:pPr>
            <w:r>
              <w:rPr>
                <w:rFonts w:hint="eastAsia"/>
                <w:sz w:val="14"/>
                <w:szCs w:val="14"/>
              </w:rPr>
              <w:t>サンジョヴェーゼ主体、</w:t>
            </w:r>
            <w:r w:rsidR="0009418D">
              <w:rPr>
                <w:rFonts w:hint="eastAsia"/>
                <w:sz w:val="14"/>
                <w:szCs w:val="14"/>
              </w:rPr>
              <w:t>チリエジョーロ、</w:t>
            </w:r>
            <w:r>
              <w:rPr>
                <w:rFonts w:hint="eastAsia"/>
                <w:sz w:val="14"/>
                <w:szCs w:val="14"/>
              </w:rPr>
              <w:t>メルロー、バルベーラ、樹齢</w:t>
            </w:r>
            <w:r>
              <w:rPr>
                <w:rFonts w:hint="eastAsia"/>
                <w:sz w:val="14"/>
                <w:szCs w:val="14"/>
              </w:rPr>
              <w:t>30</w:t>
            </w:r>
            <w:r>
              <w:rPr>
                <w:rFonts w:hint="eastAsia"/>
                <w:sz w:val="14"/>
                <w:szCs w:val="14"/>
              </w:rPr>
              <w:t>年～。</w:t>
            </w:r>
          </w:p>
          <w:p w14:paraId="605F0412" w14:textId="64925F7C" w:rsidR="00DF7782" w:rsidRPr="00D8390E" w:rsidRDefault="00DF7782" w:rsidP="00DF7782">
            <w:pPr>
              <w:rPr>
                <w:sz w:val="14"/>
                <w:szCs w:val="14"/>
              </w:rPr>
            </w:pPr>
            <w:r>
              <w:rPr>
                <w:rFonts w:hint="eastAsia"/>
                <w:sz w:val="14"/>
                <w:szCs w:val="14"/>
              </w:rPr>
              <w:t>収穫後、除梗してテラコッタ製の開放タンクで</w:t>
            </w:r>
            <w:r>
              <w:rPr>
                <w:rFonts w:hint="eastAsia"/>
                <w:sz w:val="14"/>
                <w:szCs w:val="14"/>
              </w:rPr>
              <w:t>3</w:t>
            </w:r>
            <w:r>
              <w:rPr>
                <w:rFonts w:hint="eastAsia"/>
                <w:sz w:val="14"/>
                <w:szCs w:val="14"/>
              </w:rPr>
              <w:t>週間、果皮と共に醗酵を促す。圧搾後もテラコッタのタンクの中で</w:t>
            </w:r>
            <w:r>
              <w:rPr>
                <w:rFonts w:hint="eastAsia"/>
                <w:sz w:val="14"/>
                <w:szCs w:val="14"/>
              </w:rPr>
              <w:t>12</w:t>
            </w:r>
            <w:r>
              <w:rPr>
                <w:rFonts w:hint="eastAsia"/>
                <w:sz w:val="14"/>
                <w:szCs w:val="14"/>
              </w:rPr>
              <w:t>か月の熟成。木と違い、ワインに直接香りをつけることなく、ニュートラルでいながら、土器内部の細かい気泡による微酸素接触、呼吸を得られることで、より柔らかみ、果実の濃密さを感じる</w:t>
            </w:r>
            <w:r w:rsidR="0009418D">
              <w:rPr>
                <w:rFonts w:hint="eastAsia"/>
                <w:sz w:val="14"/>
                <w:szCs w:val="14"/>
              </w:rPr>
              <w:t>。他の赤には</w:t>
            </w:r>
            <w:r>
              <w:rPr>
                <w:rFonts w:hint="eastAsia"/>
                <w:sz w:val="14"/>
                <w:szCs w:val="14"/>
              </w:rPr>
              <w:t>感じたことのない特徴的、官能的なロッソ。</w:t>
            </w:r>
          </w:p>
        </w:tc>
      </w:tr>
      <w:tr w:rsidR="00DF7782" w:rsidRPr="00D8390E" w14:paraId="3C0E9CFC" w14:textId="77777777" w:rsidTr="00EE344D">
        <w:trPr>
          <w:trHeight w:val="820"/>
        </w:trPr>
        <w:tc>
          <w:tcPr>
            <w:tcW w:w="1250" w:type="pct"/>
            <w:vMerge/>
          </w:tcPr>
          <w:p w14:paraId="1930FB70" w14:textId="77777777" w:rsidR="00DF7782" w:rsidRDefault="00DF7782" w:rsidP="00DF7782">
            <w:pPr>
              <w:jc w:val="left"/>
              <w:rPr>
                <w:b/>
                <w:color w:val="00B050"/>
                <w:szCs w:val="22"/>
                <w:lang w:val="it-IT"/>
              </w:rPr>
            </w:pPr>
          </w:p>
        </w:tc>
        <w:tc>
          <w:tcPr>
            <w:tcW w:w="395" w:type="pct"/>
            <w:vMerge/>
            <w:vAlign w:val="center"/>
          </w:tcPr>
          <w:p w14:paraId="072AB176" w14:textId="77777777" w:rsidR="00DF7782" w:rsidRDefault="00DF7782" w:rsidP="00DF7782">
            <w:pPr>
              <w:jc w:val="center"/>
              <w:rPr>
                <w:b/>
                <w:sz w:val="18"/>
                <w:szCs w:val="18"/>
                <w:lang w:val="it-IT"/>
              </w:rPr>
            </w:pPr>
          </w:p>
        </w:tc>
        <w:tc>
          <w:tcPr>
            <w:tcW w:w="395" w:type="pct"/>
            <w:vMerge/>
            <w:vAlign w:val="center"/>
          </w:tcPr>
          <w:p w14:paraId="0BE6B112" w14:textId="77777777" w:rsidR="00DF7782" w:rsidRDefault="00DF7782" w:rsidP="00DF7782">
            <w:pPr>
              <w:jc w:val="center"/>
              <w:rPr>
                <w:sz w:val="18"/>
                <w:szCs w:val="18"/>
              </w:rPr>
            </w:pPr>
          </w:p>
        </w:tc>
        <w:tc>
          <w:tcPr>
            <w:tcW w:w="395" w:type="pct"/>
            <w:vAlign w:val="center"/>
          </w:tcPr>
          <w:p w14:paraId="6C8A7E92" w14:textId="77777777" w:rsidR="00DF7782" w:rsidRDefault="00DF7782" w:rsidP="00DF7782">
            <w:pPr>
              <w:jc w:val="center"/>
              <w:rPr>
                <w:b/>
                <w:sz w:val="16"/>
                <w:szCs w:val="16"/>
              </w:rPr>
            </w:pPr>
            <w:r w:rsidRPr="00EE344D">
              <w:rPr>
                <w:rFonts w:hint="eastAsia"/>
                <w:b/>
                <w:sz w:val="16"/>
                <w:szCs w:val="16"/>
              </w:rPr>
              <w:t>1</w:t>
            </w:r>
            <w:r w:rsidRPr="00EE344D">
              <w:rPr>
                <w:b/>
                <w:sz w:val="16"/>
                <w:szCs w:val="16"/>
              </w:rPr>
              <w:t>500ml</w:t>
            </w:r>
          </w:p>
          <w:p w14:paraId="3452E411" w14:textId="613AB8B0" w:rsidR="00DF7782" w:rsidRPr="00EE344D" w:rsidRDefault="00DF7782" w:rsidP="00DF7782">
            <w:pPr>
              <w:jc w:val="center"/>
              <w:rPr>
                <w:b/>
                <w:sz w:val="16"/>
                <w:szCs w:val="16"/>
              </w:rPr>
            </w:pPr>
            <w:r>
              <w:rPr>
                <w:rFonts w:hint="eastAsia"/>
                <w:b/>
                <w:color w:val="00B050"/>
                <w:sz w:val="16"/>
                <w:lang w:val="it-IT"/>
              </w:rPr>
              <w:t>6</w:t>
            </w:r>
            <w:r>
              <w:rPr>
                <w:b/>
                <w:color w:val="00B050"/>
                <w:sz w:val="16"/>
                <w:lang w:val="it-IT"/>
              </w:rPr>
              <w:t>0</w:t>
            </w:r>
            <w:r>
              <w:rPr>
                <w:rFonts w:hint="eastAsia"/>
                <w:b/>
                <w:color w:val="00B050"/>
                <w:sz w:val="16"/>
                <w:lang w:val="it-IT"/>
              </w:rPr>
              <w:t>本</w:t>
            </w:r>
          </w:p>
        </w:tc>
        <w:tc>
          <w:tcPr>
            <w:tcW w:w="526" w:type="pct"/>
            <w:vAlign w:val="center"/>
          </w:tcPr>
          <w:p w14:paraId="2C23B1AB" w14:textId="5AB37B23" w:rsidR="00DF7782" w:rsidRPr="00D8390E" w:rsidRDefault="003A5E80" w:rsidP="00DF7782">
            <w:pPr>
              <w:jc w:val="center"/>
              <w:rPr>
                <w:rFonts w:cs="Calibri"/>
                <w:b/>
                <w:sz w:val="18"/>
                <w:lang w:val="it-IT"/>
              </w:rPr>
            </w:pPr>
            <w:r>
              <w:rPr>
                <w:rFonts w:cs="Calibri" w:hint="eastAsia"/>
                <w:b/>
                <w:sz w:val="18"/>
                <w:lang w:val="it-IT"/>
              </w:rPr>
              <w:t>￥</w:t>
            </w:r>
            <w:r>
              <w:rPr>
                <w:rFonts w:cs="Calibri" w:hint="eastAsia"/>
                <w:b/>
                <w:sz w:val="18"/>
                <w:lang w:val="it-IT"/>
              </w:rPr>
              <w:t>13,000</w:t>
            </w:r>
          </w:p>
        </w:tc>
        <w:tc>
          <w:tcPr>
            <w:tcW w:w="2039" w:type="pct"/>
            <w:vMerge/>
          </w:tcPr>
          <w:p w14:paraId="7063B473" w14:textId="77777777" w:rsidR="00DF7782" w:rsidRDefault="00DF7782" w:rsidP="00DF7782">
            <w:pPr>
              <w:rPr>
                <w:sz w:val="14"/>
                <w:szCs w:val="14"/>
              </w:rPr>
            </w:pPr>
          </w:p>
        </w:tc>
      </w:tr>
      <w:tr w:rsidR="00DF7782" w14:paraId="441F42D1" w14:textId="77777777" w:rsidTr="00EE344D">
        <w:trPr>
          <w:trHeight w:val="550"/>
        </w:trPr>
        <w:tc>
          <w:tcPr>
            <w:tcW w:w="1250" w:type="pct"/>
          </w:tcPr>
          <w:p w14:paraId="6618D7C7" w14:textId="14A699F7" w:rsidR="00DF7782" w:rsidRDefault="00DF7782" w:rsidP="00DF7782">
            <w:pPr>
              <w:jc w:val="left"/>
              <w:rPr>
                <w:b/>
                <w:bCs/>
                <w:sz w:val="21"/>
                <w:szCs w:val="22"/>
              </w:rPr>
            </w:pPr>
            <w:r>
              <w:rPr>
                <w:rFonts w:hint="eastAsia"/>
                <w:b/>
                <w:bCs/>
                <w:sz w:val="21"/>
                <w:szCs w:val="22"/>
              </w:rPr>
              <w:t>B</w:t>
            </w:r>
            <w:r>
              <w:rPr>
                <w:b/>
                <w:bCs/>
                <w:sz w:val="21"/>
                <w:szCs w:val="22"/>
              </w:rPr>
              <w:t>ianco</w:t>
            </w:r>
            <w:r w:rsidR="00101074">
              <w:rPr>
                <w:b/>
                <w:bCs/>
                <w:sz w:val="21"/>
                <w:szCs w:val="22"/>
              </w:rPr>
              <w:t xml:space="preserve">  MG</w:t>
            </w:r>
          </w:p>
          <w:p w14:paraId="70FD4692" w14:textId="0E87F010" w:rsidR="00956BCC" w:rsidRDefault="00956BCC" w:rsidP="00DF7782">
            <w:pPr>
              <w:jc w:val="left"/>
              <w:rPr>
                <w:b/>
                <w:bCs/>
                <w:sz w:val="21"/>
                <w:szCs w:val="22"/>
              </w:rPr>
            </w:pPr>
            <w:r>
              <w:rPr>
                <w:rFonts w:hint="eastAsia"/>
                <w:b/>
                <w:sz w:val="16"/>
                <w:lang w:val="it-IT"/>
              </w:rPr>
              <w:t>ビアンコ</w:t>
            </w:r>
          </w:p>
          <w:p w14:paraId="59E521E4" w14:textId="621ADD02" w:rsidR="00956BCC" w:rsidRPr="005633EE" w:rsidRDefault="00956BCC" w:rsidP="00DF7782">
            <w:pPr>
              <w:jc w:val="left"/>
              <w:rPr>
                <w:b/>
                <w:bCs/>
                <w:sz w:val="21"/>
                <w:szCs w:val="22"/>
              </w:rPr>
            </w:pPr>
            <w:r w:rsidRPr="00956BCC">
              <w:rPr>
                <w:rFonts w:ascii="HGP創英角ｺﾞｼｯｸUB" w:eastAsia="HGP創英角ｺﾞｼｯｸUB" w:hAnsi="HGP創英角ｺﾞｼｯｸUB" w:hint="eastAsia"/>
                <w:bCs/>
                <w:color w:val="00B050"/>
                <w:sz w:val="16"/>
                <w:lang w:val="it-IT"/>
              </w:rPr>
              <w:t>≪新ヴィンテージ≫</w:t>
            </w:r>
          </w:p>
        </w:tc>
        <w:tc>
          <w:tcPr>
            <w:tcW w:w="395" w:type="pct"/>
            <w:vAlign w:val="center"/>
          </w:tcPr>
          <w:p w14:paraId="465202DE" w14:textId="5D6F9B80" w:rsidR="00DF7782" w:rsidRDefault="00DF7782" w:rsidP="00DF7782">
            <w:pPr>
              <w:jc w:val="center"/>
              <w:rPr>
                <w:b/>
                <w:sz w:val="18"/>
                <w:szCs w:val="18"/>
                <w:lang w:val="it-IT"/>
              </w:rPr>
            </w:pPr>
            <w:r>
              <w:rPr>
                <w:rFonts w:hint="eastAsia"/>
                <w:b/>
                <w:sz w:val="18"/>
                <w:szCs w:val="18"/>
                <w:lang w:val="it-IT"/>
              </w:rPr>
              <w:t>2</w:t>
            </w:r>
            <w:r>
              <w:rPr>
                <w:b/>
                <w:sz w:val="18"/>
                <w:szCs w:val="18"/>
                <w:lang w:val="it-IT"/>
              </w:rPr>
              <w:t>0</w:t>
            </w:r>
          </w:p>
        </w:tc>
        <w:tc>
          <w:tcPr>
            <w:tcW w:w="395" w:type="pct"/>
            <w:vAlign w:val="center"/>
          </w:tcPr>
          <w:p w14:paraId="5344CCB9" w14:textId="2764CD91" w:rsidR="00DF7782" w:rsidRPr="000D2817" w:rsidRDefault="00DF7782" w:rsidP="00DF7782">
            <w:pPr>
              <w:jc w:val="center"/>
              <w:rPr>
                <w:sz w:val="18"/>
                <w:szCs w:val="18"/>
              </w:rPr>
            </w:pPr>
            <w:r w:rsidRPr="000D2817">
              <w:rPr>
                <w:rFonts w:hint="eastAsia"/>
                <w:sz w:val="18"/>
                <w:szCs w:val="18"/>
              </w:rPr>
              <w:t>白</w:t>
            </w:r>
          </w:p>
        </w:tc>
        <w:tc>
          <w:tcPr>
            <w:tcW w:w="395" w:type="pct"/>
            <w:vAlign w:val="center"/>
          </w:tcPr>
          <w:p w14:paraId="0BE89953" w14:textId="77777777" w:rsidR="00DF7782" w:rsidRDefault="00DF7782" w:rsidP="00DF7782">
            <w:pPr>
              <w:jc w:val="center"/>
              <w:rPr>
                <w:b/>
                <w:sz w:val="16"/>
                <w:szCs w:val="16"/>
              </w:rPr>
            </w:pPr>
            <w:r>
              <w:rPr>
                <w:rFonts w:hint="eastAsia"/>
                <w:b/>
                <w:sz w:val="16"/>
                <w:szCs w:val="16"/>
              </w:rPr>
              <w:t>1</w:t>
            </w:r>
            <w:r>
              <w:rPr>
                <w:b/>
                <w:sz w:val="16"/>
                <w:szCs w:val="16"/>
              </w:rPr>
              <w:t>500ml</w:t>
            </w:r>
          </w:p>
          <w:p w14:paraId="116EB964" w14:textId="24162299" w:rsidR="00E12331" w:rsidRPr="00EE344D" w:rsidRDefault="00317420" w:rsidP="00DF7782">
            <w:pPr>
              <w:jc w:val="center"/>
              <w:rPr>
                <w:b/>
                <w:sz w:val="16"/>
                <w:szCs w:val="16"/>
              </w:rPr>
            </w:pPr>
            <w:r>
              <w:rPr>
                <w:rFonts w:hint="eastAsia"/>
                <w:b/>
                <w:color w:val="00B050"/>
                <w:sz w:val="16"/>
                <w:lang w:val="it-IT"/>
              </w:rPr>
              <w:t>9</w:t>
            </w:r>
            <w:r>
              <w:rPr>
                <w:b/>
                <w:color w:val="00B050"/>
                <w:sz w:val="16"/>
                <w:lang w:val="it-IT"/>
              </w:rPr>
              <w:t>0</w:t>
            </w:r>
            <w:r>
              <w:rPr>
                <w:rFonts w:hint="eastAsia"/>
                <w:b/>
                <w:color w:val="00B050"/>
                <w:sz w:val="16"/>
                <w:lang w:val="it-IT"/>
              </w:rPr>
              <w:t>本</w:t>
            </w:r>
          </w:p>
        </w:tc>
        <w:tc>
          <w:tcPr>
            <w:tcW w:w="526" w:type="pct"/>
            <w:vAlign w:val="center"/>
          </w:tcPr>
          <w:p w14:paraId="5FCADF2F" w14:textId="60F566EE" w:rsidR="00DF7782" w:rsidRDefault="0079787D" w:rsidP="00DF7782">
            <w:pPr>
              <w:jc w:val="center"/>
              <w:rPr>
                <w:rFonts w:cs="Calibri"/>
                <w:b/>
                <w:sz w:val="18"/>
                <w:lang w:val="it-IT"/>
              </w:rPr>
            </w:pPr>
            <w:r>
              <w:rPr>
                <w:rFonts w:cs="Calibri" w:hint="eastAsia"/>
                <w:b/>
                <w:sz w:val="18"/>
                <w:lang w:val="it-IT"/>
              </w:rPr>
              <w:t>￥</w:t>
            </w:r>
            <w:r>
              <w:rPr>
                <w:rFonts w:cs="Calibri" w:hint="eastAsia"/>
                <w:b/>
                <w:sz w:val="18"/>
                <w:lang w:val="it-IT"/>
              </w:rPr>
              <w:t>12,000</w:t>
            </w:r>
          </w:p>
        </w:tc>
        <w:tc>
          <w:tcPr>
            <w:tcW w:w="2039" w:type="pct"/>
          </w:tcPr>
          <w:p w14:paraId="04E0EE36" w14:textId="47CB6A55" w:rsidR="00DF7782" w:rsidRPr="00EE344D" w:rsidRDefault="006A1138" w:rsidP="00DF7782">
            <w:pPr>
              <w:rPr>
                <w:sz w:val="14"/>
                <w:szCs w:val="14"/>
                <w:lang w:val="it-IT"/>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Pr>
                <w:rFonts w:cs="Calibri" w:hint="eastAsia"/>
                <w:sz w:val="14"/>
                <w:szCs w:val="14"/>
              </w:rPr>
              <w:t>1</w:t>
            </w:r>
            <w:r>
              <w:rPr>
                <w:rFonts w:cs="Calibri"/>
                <w:sz w:val="14"/>
                <w:szCs w:val="14"/>
              </w:rPr>
              <w:t>0</w:t>
            </w:r>
            <w:r>
              <w:rPr>
                <w:rFonts w:cs="Calibri" w:hint="eastAsia"/>
                <w:sz w:val="14"/>
                <w:szCs w:val="14"/>
              </w:rPr>
              <w:t>日間、果皮と共に醗酵をスタート</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Pr>
                <w:rFonts w:cs="Calibri" w:hint="eastAsia"/>
                <w:sz w:val="14"/>
                <w:szCs w:val="14"/>
              </w:rPr>
              <w:t>果実のフレッシュさ、飲み心地、飲み頃を感じる心地よさ。</w:t>
            </w:r>
          </w:p>
        </w:tc>
      </w:tr>
      <w:tr w:rsidR="00DF7782" w14:paraId="51ED7CB4" w14:textId="77777777" w:rsidTr="009136FC">
        <w:trPr>
          <w:trHeight w:val="429"/>
        </w:trPr>
        <w:tc>
          <w:tcPr>
            <w:tcW w:w="1250" w:type="pct"/>
            <w:vMerge w:val="restart"/>
          </w:tcPr>
          <w:p w14:paraId="268DC8A5" w14:textId="06C6ED18" w:rsidR="00DF7782" w:rsidRDefault="00DF7782" w:rsidP="00DF7782">
            <w:pPr>
              <w:jc w:val="left"/>
              <w:rPr>
                <w:b/>
                <w:bCs/>
                <w:sz w:val="21"/>
                <w:szCs w:val="22"/>
              </w:rPr>
            </w:pPr>
            <w:proofErr w:type="spellStart"/>
            <w:r>
              <w:rPr>
                <w:rFonts w:hint="eastAsia"/>
                <w:b/>
                <w:bCs/>
                <w:sz w:val="21"/>
                <w:szCs w:val="22"/>
              </w:rPr>
              <w:t>R</w:t>
            </w:r>
            <w:r>
              <w:rPr>
                <w:b/>
                <w:bCs/>
                <w:sz w:val="21"/>
                <w:szCs w:val="22"/>
              </w:rPr>
              <w:t>osato</w:t>
            </w:r>
            <w:proofErr w:type="spellEnd"/>
            <w:r w:rsidR="00101074">
              <w:rPr>
                <w:b/>
                <w:bCs/>
                <w:sz w:val="21"/>
                <w:szCs w:val="22"/>
              </w:rPr>
              <w:t xml:space="preserve"> MG &amp; DMG</w:t>
            </w:r>
          </w:p>
          <w:p w14:paraId="5B9BBE80" w14:textId="649A2EF2" w:rsidR="00956BCC" w:rsidRPr="00956BCC" w:rsidRDefault="00956BCC" w:rsidP="00956BCC">
            <w:pPr>
              <w:jc w:val="left"/>
              <w:rPr>
                <w:b/>
                <w:sz w:val="16"/>
                <w:lang w:val="it-IT"/>
              </w:rPr>
            </w:pPr>
            <w:r>
              <w:rPr>
                <w:rFonts w:hint="eastAsia"/>
                <w:b/>
                <w:sz w:val="16"/>
                <w:lang w:val="it-IT"/>
              </w:rPr>
              <w:t>ロザート</w:t>
            </w:r>
          </w:p>
          <w:p w14:paraId="6B085C6E" w14:textId="28572A79" w:rsidR="00956BCC" w:rsidRPr="005633EE" w:rsidRDefault="00956BCC" w:rsidP="00DF7782">
            <w:pPr>
              <w:jc w:val="left"/>
              <w:rPr>
                <w:b/>
                <w:bCs/>
                <w:sz w:val="21"/>
                <w:szCs w:val="22"/>
              </w:rPr>
            </w:pPr>
            <w:r w:rsidRPr="00956BCC">
              <w:rPr>
                <w:rFonts w:ascii="HGP創英角ｺﾞｼｯｸUB" w:eastAsia="HGP創英角ｺﾞｼｯｸUB" w:hAnsi="HGP創英角ｺﾞｼｯｸUB" w:hint="eastAsia"/>
                <w:bCs/>
                <w:color w:val="00B050"/>
                <w:sz w:val="16"/>
                <w:lang w:val="it-IT"/>
              </w:rPr>
              <w:t>≪新ヴィンテージ≫</w:t>
            </w:r>
          </w:p>
        </w:tc>
        <w:tc>
          <w:tcPr>
            <w:tcW w:w="395" w:type="pct"/>
            <w:vMerge w:val="restart"/>
            <w:vAlign w:val="center"/>
          </w:tcPr>
          <w:p w14:paraId="3ACED3C9" w14:textId="44047344" w:rsidR="00DF7782" w:rsidRDefault="00DF7782" w:rsidP="00DF7782">
            <w:pPr>
              <w:jc w:val="center"/>
              <w:rPr>
                <w:b/>
                <w:sz w:val="18"/>
                <w:szCs w:val="18"/>
                <w:lang w:val="it-IT"/>
              </w:rPr>
            </w:pPr>
            <w:r>
              <w:rPr>
                <w:rFonts w:hint="eastAsia"/>
                <w:b/>
                <w:sz w:val="18"/>
                <w:szCs w:val="18"/>
                <w:lang w:val="it-IT"/>
              </w:rPr>
              <w:t>2</w:t>
            </w:r>
            <w:r>
              <w:rPr>
                <w:b/>
                <w:sz w:val="18"/>
                <w:szCs w:val="18"/>
                <w:lang w:val="it-IT"/>
              </w:rPr>
              <w:t>0</w:t>
            </w:r>
          </w:p>
        </w:tc>
        <w:tc>
          <w:tcPr>
            <w:tcW w:w="395" w:type="pct"/>
            <w:vMerge w:val="restart"/>
            <w:vAlign w:val="center"/>
          </w:tcPr>
          <w:p w14:paraId="2B9F882F" w14:textId="2EDD6082" w:rsidR="00DF7782" w:rsidRPr="000D2817" w:rsidRDefault="00DF7782" w:rsidP="00DF7782">
            <w:pPr>
              <w:jc w:val="center"/>
              <w:rPr>
                <w:sz w:val="18"/>
                <w:szCs w:val="18"/>
              </w:rPr>
            </w:pPr>
            <w:r w:rsidRPr="000D2817">
              <w:rPr>
                <w:rFonts w:hint="eastAsia"/>
                <w:sz w:val="18"/>
                <w:szCs w:val="18"/>
              </w:rPr>
              <w:t>ロゼ</w:t>
            </w:r>
          </w:p>
        </w:tc>
        <w:tc>
          <w:tcPr>
            <w:tcW w:w="395" w:type="pct"/>
            <w:vAlign w:val="center"/>
          </w:tcPr>
          <w:p w14:paraId="660B414F" w14:textId="77777777" w:rsidR="00DF7782" w:rsidRDefault="00DF7782" w:rsidP="00DF7782">
            <w:pPr>
              <w:jc w:val="center"/>
              <w:rPr>
                <w:b/>
                <w:sz w:val="16"/>
                <w:szCs w:val="16"/>
              </w:rPr>
            </w:pPr>
            <w:r w:rsidRPr="00EE344D">
              <w:rPr>
                <w:rFonts w:hint="eastAsia"/>
                <w:b/>
                <w:sz w:val="16"/>
                <w:szCs w:val="16"/>
              </w:rPr>
              <w:t>1</w:t>
            </w:r>
            <w:r w:rsidRPr="00EE344D">
              <w:rPr>
                <w:b/>
                <w:sz w:val="16"/>
                <w:szCs w:val="16"/>
              </w:rPr>
              <w:t>500ml</w:t>
            </w:r>
          </w:p>
          <w:p w14:paraId="53B51F0D" w14:textId="7E0B4AE1" w:rsidR="00E12331" w:rsidRDefault="00317420" w:rsidP="00DF7782">
            <w:pPr>
              <w:jc w:val="center"/>
              <w:rPr>
                <w:rFonts w:cs="Calibri"/>
                <w:b/>
                <w:sz w:val="18"/>
                <w:lang w:val="it-IT"/>
              </w:rPr>
            </w:pPr>
            <w:r w:rsidRPr="00317420">
              <w:rPr>
                <w:rFonts w:cs="Calibri" w:hint="eastAsia"/>
                <w:b/>
                <w:color w:val="00B050"/>
                <w:sz w:val="16"/>
                <w:szCs w:val="18"/>
                <w:lang w:val="it-IT"/>
              </w:rPr>
              <w:t>6</w:t>
            </w:r>
            <w:r w:rsidRPr="00317420">
              <w:rPr>
                <w:rFonts w:cs="Calibri"/>
                <w:b/>
                <w:color w:val="00B050"/>
                <w:sz w:val="16"/>
                <w:szCs w:val="18"/>
                <w:lang w:val="it-IT"/>
              </w:rPr>
              <w:t>0</w:t>
            </w:r>
            <w:r w:rsidRPr="00317420">
              <w:rPr>
                <w:rFonts w:cs="Calibri" w:hint="eastAsia"/>
                <w:b/>
                <w:color w:val="00B050"/>
                <w:sz w:val="16"/>
                <w:szCs w:val="18"/>
                <w:lang w:val="it-IT"/>
              </w:rPr>
              <w:t>本</w:t>
            </w:r>
          </w:p>
        </w:tc>
        <w:tc>
          <w:tcPr>
            <w:tcW w:w="526" w:type="pct"/>
            <w:vAlign w:val="center"/>
          </w:tcPr>
          <w:p w14:paraId="6167C728" w14:textId="1E538D0E" w:rsidR="00DF7782" w:rsidRDefault="0079787D" w:rsidP="00DF7782">
            <w:pPr>
              <w:jc w:val="center"/>
              <w:rPr>
                <w:rFonts w:cs="Calibri"/>
                <w:b/>
                <w:sz w:val="18"/>
                <w:lang w:val="it-IT"/>
              </w:rPr>
            </w:pPr>
            <w:r>
              <w:rPr>
                <w:rFonts w:cs="Calibri" w:hint="eastAsia"/>
                <w:b/>
                <w:sz w:val="18"/>
                <w:lang w:val="it-IT"/>
              </w:rPr>
              <w:t>￥</w:t>
            </w:r>
            <w:r>
              <w:rPr>
                <w:rFonts w:cs="Calibri" w:hint="eastAsia"/>
                <w:b/>
                <w:sz w:val="18"/>
                <w:lang w:val="it-IT"/>
              </w:rPr>
              <w:t>16,000</w:t>
            </w:r>
          </w:p>
        </w:tc>
        <w:tc>
          <w:tcPr>
            <w:tcW w:w="2039" w:type="pct"/>
            <w:vMerge w:val="restart"/>
          </w:tcPr>
          <w:p w14:paraId="65503AD2" w14:textId="29B2B4B6" w:rsidR="00DF7782" w:rsidRPr="00EE344D" w:rsidRDefault="006A1138" w:rsidP="00DF7782">
            <w:pPr>
              <w:rPr>
                <w:sz w:val="14"/>
                <w:szCs w:val="14"/>
                <w:lang w:val="it-IT"/>
              </w:rPr>
            </w:pPr>
            <w:r>
              <w:rPr>
                <w:rFonts w:hint="eastAsia"/>
                <w:sz w:val="14"/>
              </w:rPr>
              <w:t>アレアーティコ、樹齢の古いものが中心。除梗し数時間果皮と共に攪拌、ソフトプレスにて圧搾。果汁のみの状態で木樽にて約</w:t>
            </w:r>
            <w:r>
              <w:rPr>
                <w:rFonts w:hint="eastAsia"/>
                <w:sz w:val="14"/>
              </w:rPr>
              <w:t>3</w:t>
            </w:r>
            <w:r>
              <w:rPr>
                <w:rFonts w:hint="eastAsia"/>
                <w:sz w:val="14"/>
              </w:rPr>
              <w:t>週間の醗酵。オリ引き後、木樽にて</w:t>
            </w:r>
            <w:r>
              <w:rPr>
                <w:rFonts w:hint="eastAsia"/>
                <w:sz w:val="14"/>
              </w:rPr>
              <w:t>10</w:t>
            </w:r>
            <w:r>
              <w:rPr>
                <w:rFonts w:hint="eastAsia"/>
                <w:sz w:val="14"/>
              </w:rPr>
              <w:t>か月、ボトル詰め後</w:t>
            </w:r>
            <w:r>
              <w:rPr>
                <w:rFonts w:hint="eastAsia"/>
                <w:sz w:val="14"/>
              </w:rPr>
              <w:t>6</w:t>
            </w:r>
            <w:r>
              <w:rPr>
                <w:rFonts w:hint="eastAsia"/>
                <w:sz w:val="14"/>
              </w:rPr>
              <w:t>か月の熟成。病気などの影響が非常に少ないヴィンテージ。果実的な香りや味わいを前面に感じる、キレイさを感じるロザート。</w:t>
            </w:r>
          </w:p>
        </w:tc>
      </w:tr>
      <w:tr w:rsidR="00DF7782" w14:paraId="09B97C8D" w14:textId="77777777" w:rsidTr="00EE344D">
        <w:trPr>
          <w:trHeight w:val="275"/>
        </w:trPr>
        <w:tc>
          <w:tcPr>
            <w:tcW w:w="1250" w:type="pct"/>
            <w:vMerge/>
          </w:tcPr>
          <w:p w14:paraId="7EAC8215" w14:textId="77777777" w:rsidR="00DF7782" w:rsidRDefault="00DF7782" w:rsidP="00DF7782">
            <w:pPr>
              <w:jc w:val="left"/>
              <w:rPr>
                <w:b/>
                <w:bCs/>
                <w:sz w:val="21"/>
                <w:szCs w:val="22"/>
              </w:rPr>
            </w:pPr>
          </w:p>
        </w:tc>
        <w:tc>
          <w:tcPr>
            <w:tcW w:w="395" w:type="pct"/>
            <w:vMerge/>
            <w:vAlign w:val="center"/>
          </w:tcPr>
          <w:p w14:paraId="3B074E13" w14:textId="77777777" w:rsidR="00DF7782" w:rsidRDefault="00DF7782" w:rsidP="00DF7782">
            <w:pPr>
              <w:jc w:val="center"/>
              <w:rPr>
                <w:b/>
                <w:sz w:val="18"/>
                <w:szCs w:val="18"/>
                <w:lang w:val="it-IT"/>
              </w:rPr>
            </w:pPr>
          </w:p>
        </w:tc>
        <w:tc>
          <w:tcPr>
            <w:tcW w:w="395" w:type="pct"/>
            <w:vMerge/>
            <w:vAlign w:val="center"/>
          </w:tcPr>
          <w:p w14:paraId="224AFEDA" w14:textId="77777777" w:rsidR="00DF7782" w:rsidRPr="000D2817" w:rsidRDefault="00DF7782" w:rsidP="00DF7782">
            <w:pPr>
              <w:jc w:val="center"/>
              <w:rPr>
                <w:sz w:val="18"/>
                <w:szCs w:val="18"/>
              </w:rPr>
            </w:pPr>
          </w:p>
        </w:tc>
        <w:tc>
          <w:tcPr>
            <w:tcW w:w="395" w:type="pct"/>
            <w:vAlign w:val="center"/>
          </w:tcPr>
          <w:p w14:paraId="0B4E6A53" w14:textId="77777777" w:rsidR="00DF7782" w:rsidRDefault="00DF7782" w:rsidP="00DF7782">
            <w:pPr>
              <w:jc w:val="center"/>
              <w:rPr>
                <w:b/>
                <w:sz w:val="16"/>
                <w:szCs w:val="16"/>
              </w:rPr>
            </w:pPr>
            <w:r>
              <w:rPr>
                <w:rFonts w:hint="eastAsia"/>
                <w:b/>
                <w:sz w:val="16"/>
                <w:szCs w:val="16"/>
              </w:rPr>
              <w:t>3</w:t>
            </w:r>
            <w:r>
              <w:rPr>
                <w:b/>
                <w:sz w:val="16"/>
                <w:szCs w:val="16"/>
              </w:rPr>
              <w:t>000ml</w:t>
            </w:r>
          </w:p>
          <w:p w14:paraId="1A85430E" w14:textId="0F91E81A" w:rsidR="00E12331" w:rsidRDefault="00AC4390" w:rsidP="00DF7782">
            <w:pPr>
              <w:jc w:val="center"/>
              <w:rPr>
                <w:rFonts w:cs="Calibri"/>
                <w:b/>
                <w:sz w:val="18"/>
                <w:lang w:val="it-IT"/>
              </w:rPr>
            </w:pPr>
            <w:r w:rsidRPr="00AC4390">
              <w:rPr>
                <w:rFonts w:hint="eastAsia"/>
                <w:b/>
                <w:color w:val="00B050"/>
                <w:sz w:val="16"/>
                <w:lang w:val="it-IT"/>
              </w:rPr>
              <w:t>1</w:t>
            </w:r>
            <w:r w:rsidRPr="00AC4390">
              <w:rPr>
                <w:b/>
                <w:color w:val="00B050"/>
                <w:sz w:val="16"/>
                <w:lang w:val="it-IT"/>
              </w:rPr>
              <w:t>2</w:t>
            </w:r>
            <w:r w:rsidRPr="00AC4390">
              <w:rPr>
                <w:rFonts w:hint="eastAsia"/>
                <w:b/>
                <w:color w:val="00B050"/>
                <w:sz w:val="16"/>
                <w:lang w:val="it-IT"/>
              </w:rPr>
              <w:t>本</w:t>
            </w:r>
          </w:p>
        </w:tc>
        <w:tc>
          <w:tcPr>
            <w:tcW w:w="526" w:type="pct"/>
            <w:vAlign w:val="center"/>
          </w:tcPr>
          <w:p w14:paraId="321FC3C4" w14:textId="59EB4195" w:rsidR="00DF7782" w:rsidRDefault="0079787D" w:rsidP="00DF7782">
            <w:pPr>
              <w:jc w:val="center"/>
              <w:rPr>
                <w:rFonts w:cs="Calibri"/>
                <w:b/>
                <w:sz w:val="18"/>
                <w:lang w:val="it-IT"/>
              </w:rPr>
            </w:pPr>
            <w:r>
              <w:rPr>
                <w:rFonts w:cs="Calibri" w:hint="eastAsia"/>
                <w:b/>
                <w:sz w:val="18"/>
                <w:lang w:val="it-IT"/>
              </w:rPr>
              <w:t>￥</w:t>
            </w:r>
            <w:r>
              <w:rPr>
                <w:rFonts w:cs="Calibri" w:hint="eastAsia"/>
                <w:b/>
                <w:sz w:val="18"/>
                <w:lang w:val="it-IT"/>
              </w:rPr>
              <w:t>34,000</w:t>
            </w:r>
          </w:p>
        </w:tc>
        <w:tc>
          <w:tcPr>
            <w:tcW w:w="2039" w:type="pct"/>
            <w:vMerge/>
          </w:tcPr>
          <w:p w14:paraId="07A6167D" w14:textId="77777777" w:rsidR="00DF7782" w:rsidRPr="00EE344D" w:rsidRDefault="00DF7782" w:rsidP="00DF7782">
            <w:pPr>
              <w:rPr>
                <w:sz w:val="14"/>
                <w:szCs w:val="14"/>
                <w:lang w:val="it-IT"/>
              </w:rPr>
            </w:pPr>
          </w:p>
        </w:tc>
      </w:tr>
      <w:tr w:rsidR="00DF7782" w14:paraId="34A4CD32" w14:textId="77777777" w:rsidTr="008370D5">
        <w:trPr>
          <w:trHeight w:val="1302"/>
        </w:trPr>
        <w:tc>
          <w:tcPr>
            <w:tcW w:w="1250" w:type="pct"/>
            <w:vMerge w:val="restart"/>
          </w:tcPr>
          <w:p w14:paraId="448F7A31" w14:textId="48745118" w:rsidR="00DF7782" w:rsidRPr="00520E3D" w:rsidRDefault="00DF7782" w:rsidP="00DF7782">
            <w:pPr>
              <w:jc w:val="left"/>
              <w:rPr>
                <w:b/>
                <w:color w:val="00B050"/>
                <w:szCs w:val="22"/>
                <w:lang w:val="it-IT"/>
              </w:rPr>
            </w:pPr>
            <w:r w:rsidRPr="005633EE">
              <w:rPr>
                <w:rFonts w:hint="eastAsia"/>
                <w:b/>
                <w:bCs/>
                <w:sz w:val="21"/>
                <w:szCs w:val="22"/>
              </w:rPr>
              <w:t xml:space="preserve">Fagioli del </w:t>
            </w:r>
            <w:proofErr w:type="spellStart"/>
            <w:r w:rsidRPr="005633EE">
              <w:rPr>
                <w:rFonts w:hint="eastAsia"/>
                <w:b/>
                <w:bCs/>
                <w:sz w:val="21"/>
                <w:szCs w:val="22"/>
              </w:rPr>
              <w:t>Purgatorio</w:t>
            </w:r>
            <w:proofErr w:type="spellEnd"/>
            <w:r w:rsidRPr="005633EE">
              <w:rPr>
                <w:rFonts w:hint="eastAsia"/>
                <w:b/>
                <w:bCs/>
                <w:sz w:val="16"/>
                <w:szCs w:val="18"/>
              </w:rPr>
              <w:t xml:space="preserve"> </w:t>
            </w:r>
            <w:r w:rsidRPr="005633EE">
              <w:rPr>
                <w:rFonts w:hint="eastAsia"/>
                <w:b/>
                <w:bCs/>
                <w:sz w:val="16"/>
                <w:szCs w:val="18"/>
              </w:rPr>
              <w:t>ファジョーリ</w:t>
            </w:r>
            <w:r w:rsidRPr="005633EE">
              <w:rPr>
                <w:rFonts w:hint="eastAsia"/>
                <w:b/>
                <w:bCs/>
                <w:sz w:val="16"/>
                <w:szCs w:val="18"/>
              </w:rPr>
              <w:t xml:space="preserve"> </w:t>
            </w:r>
            <w:r w:rsidRPr="005633EE">
              <w:rPr>
                <w:rFonts w:hint="eastAsia"/>
                <w:b/>
                <w:bCs/>
                <w:sz w:val="16"/>
                <w:szCs w:val="18"/>
              </w:rPr>
              <w:t>デル</w:t>
            </w:r>
            <w:r w:rsidRPr="005633EE">
              <w:rPr>
                <w:rFonts w:hint="eastAsia"/>
                <w:b/>
                <w:bCs/>
                <w:sz w:val="16"/>
                <w:szCs w:val="18"/>
              </w:rPr>
              <w:t xml:space="preserve"> </w:t>
            </w:r>
            <w:r w:rsidRPr="005633EE">
              <w:rPr>
                <w:rFonts w:hint="eastAsia"/>
                <w:b/>
                <w:bCs/>
                <w:sz w:val="16"/>
                <w:szCs w:val="18"/>
              </w:rPr>
              <w:t>プルガトーリオ</w:t>
            </w:r>
            <w:r w:rsidR="00956BCC">
              <w:rPr>
                <w:b/>
                <w:bCs/>
                <w:sz w:val="16"/>
                <w:szCs w:val="18"/>
              </w:rPr>
              <w:br/>
            </w:r>
            <w:r w:rsidR="00956BCC" w:rsidRPr="00956BCC">
              <w:rPr>
                <w:rFonts w:ascii="HGP創英角ｺﾞｼｯｸUB" w:eastAsia="HGP創英角ｺﾞｼｯｸUB" w:hAnsi="HGP創英角ｺﾞｼｯｸUB" w:hint="eastAsia"/>
                <w:bCs/>
                <w:color w:val="00B050"/>
                <w:sz w:val="16"/>
                <w:lang w:val="it-IT"/>
              </w:rPr>
              <w:t>≪新アイテム≫</w:t>
            </w:r>
          </w:p>
        </w:tc>
        <w:tc>
          <w:tcPr>
            <w:tcW w:w="395" w:type="pct"/>
            <w:vMerge w:val="restart"/>
            <w:vAlign w:val="center"/>
          </w:tcPr>
          <w:p w14:paraId="4F4F71BB" w14:textId="23E12162" w:rsidR="00DF7782" w:rsidRDefault="00DF7782" w:rsidP="00DF7782">
            <w:pPr>
              <w:jc w:val="center"/>
              <w:rPr>
                <w:b/>
                <w:sz w:val="18"/>
                <w:szCs w:val="18"/>
                <w:lang w:val="it-IT"/>
              </w:rPr>
            </w:pPr>
            <w:r>
              <w:rPr>
                <w:rFonts w:hint="eastAsia"/>
                <w:b/>
                <w:sz w:val="18"/>
                <w:szCs w:val="18"/>
                <w:lang w:val="it-IT"/>
              </w:rPr>
              <w:t>2</w:t>
            </w:r>
            <w:r>
              <w:rPr>
                <w:b/>
                <w:sz w:val="18"/>
                <w:szCs w:val="18"/>
                <w:lang w:val="it-IT"/>
              </w:rPr>
              <w:t>1</w:t>
            </w:r>
          </w:p>
        </w:tc>
        <w:tc>
          <w:tcPr>
            <w:tcW w:w="395" w:type="pct"/>
            <w:vMerge w:val="restart"/>
            <w:vAlign w:val="center"/>
          </w:tcPr>
          <w:p w14:paraId="4C35D5AD" w14:textId="77777777" w:rsidR="00DF7782" w:rsidRPr="00EE344D" w:rsidRDefault="00DF7782" w:rsidP="00DF7782">
            <w:pPr>
              <w:jc w:val="center"/>
              <w:rPr>
                <w:sz w:val="14"/>
                <w:szCs w:val="14"/>
              </w:rPr>
            </w:pPr>
            <w:r w:rsidRPr="00EE344D">
              <w:rPr>
                <w:rFonts w:hint="eastAsia"/>
                <w:sz w:val="14"/>
                <w:szCs w:val="14"/>
              </w:rPr>
              <w:t>乾燥白</w:t>
            </w:r>
          </w:p>
          <w:p w14:paraId="35CAFB29" w14:textId="2A4C22E3" w:rsidR="00DF7782" w:rsidRDefault="00DF7782" w:rsidP="00DF7782">
            <w:pPr>
              <w:jc w:val="center"/>
              <w:rPr>
                <w:sz w:val="18"/>
                <w:szCs w:val="18"/>
              </w:rPr>
            </w:pPr>
            <w:r w:rsidRPr="00EE344D">
              <w:rPr>
                <w:rFonts w:hint="eastAsia"/>
                <w:sz w:val="14"/>
                <w:szCs w:val="14"/>
              </w:rPr>
              <w:t>いんげん豆</w:t>
            </w:r>
          </w:p>
        </w:tc>
        <w:tc>
          <w:tcPr>
            <w:tcW w:w="395" w:type="pct"/>
            <w:vAlign w:val="center"/>
          </w:tcPr>
          <w:p w14:paraId="59582AFC" w14:textId="78C9252C" w:rsidR="00DF7782" w:rsidRPr="00EE344D" w:rsidRDefault="00DF7782" w:rsidP="00DF7782">
            <w:pPr>
              <w:jc w:val="center"/>
              <w:rPr>
                <w:b/>
                <w:sz w:val="16"/>
                <w:szCs w:val="16"/>
              </w:rPr>
            </w:pPr>
            <w:r w:rsidRPr="00EE344D">
              <w:rPr>
                <w:rFonts w:hint="eastAsia"/>
                <w:b/>
                <w:sz w:val="16"/>
                <w:szCs w:val="16"/>
              </w:rPr>
              <w:t>5</w:t>
            </w:r>
            <w:r w:rsidRPr="00EE344D">
              <w:rPr>
                <w:b/>
                <w:sz w:val="16"/>
                <w:szCs w:val="16"/>
              </w:rPr>
              <w:t>00g</w:t>
            </w:r>
          </w:p>
        </w:tc>
        <w:tc>
          <w:tcPr>
            <w:tcW w:w="526" w:type="pct"/>
            <w:vAlign w:val="center"/>
          </w:tcPr>
          <w:p w14:paraId="1D800D58" w14:textId="093A3FBB" w:rsidR="00DF7782" w:rsidRPr="00D8390E" w:rsidRDefault="00DF7782" w:rsidP="00DF7782">
            <w:pPr>
              <w:jc w:val="center"/>
              <w:rPr>
                <w:rFonts w:cs="Calibri"/>
                <w:b/>
                <w:sz w:val="18"/>
                <w:lang w:val="it-IT"/>
              </w:rPr>
            </w:pPr>
            <w:r>
              <w:rPr>
                <w:rFonts w:cs="Calibri" w:hint="eastAsia"/>
                <w:b/>
                <w:sz w:val="18"/>
                <w:lang w:val="it-IT"/>
              </w:rPr>
              <w:t>￥</w:t>
            </w:r>
            <w:r>
              <w:rPr>
                <w:rFonts w:cs="Calibri" w:hint="eastAsia"/>
                <w:b/>
                <w:sz w:val="18"/>
                <w:lang w:val="it-IT"/>
              </w:rPr>
              <w:t>2</w:t>
            </w:r>
            <w:r>
              <w:rPr>
                <w:rFonts w:cs="Calibri"/>
                <w:b/>
                <w:sz w:val="18"/>
                <w:lang w:val="it-IT"/>
              </w:rPr>
              <w:t>,</w:t>
            </w:r>
            <w:r w:rsidR="00875460">
              <w:rPr>
                <w:rFonts w:cs="Calibri"/>
                <w:b/>
                <w:sz w:val="18"/>
                <w:lang w:val="it-IT"/>
              </w:rPr>
              <w:t>4</w:t>
            </w:r>
            <w:r>
              <w:rPr>
                <w:rFonts w:cs="Calibri" w:hint="eastAsia"/>
                <w:b/>
                <w:sz w:val="18"/>
                <w:lang w:val="it-IT"/>
              </w:rPr>
              <w:t>00</w:t>
            </w:r>
          </w:p>
        </w:tc>
        <w:tc>
          <w:tcPr>
            <w:tcW w:w="2039" w:type="pct"/>
            <w:vMerge w:val="restart"/>
          </w:tcPr>
          <w:p w14:paraId="0CFCA5E5" w14:textId="3F72FDF3" w:rsidR="004119C0" w:rsidRDefault="000D1E4B" w:rsidP="004119C0">
            <w:pPr>
              <w:rPr>
                <w:sz w:val="14"/>
                <w:szCs w:val="14"/>
              </w:rPr>
            </w:pPr>
            <w:r w:rsidRPr="000D1E4B">
              <w:rPr>
                <w:rFonts w:hint="eastAsia"/>
                <w:sz w:val="14"/>
                <w:szCs w:val="14"/>
                <w:lang w:val="it-IT"/>
              </w:rPr>
              <w:t>白いんげん豆（</w:t>
            </w:r>
            <w:r w:rsidRPr="000D1E4B">
              <w:rPr>
                <w:rFonts w:hint="eastAsia"/>
                <w:sz w:val="14"/>
                <w:szCs w:val="14"/>
                <w:lang w:val="it-IT"/>
              </w:rPr>
              <w:t>Fagiolo Purgatorio</w:t>
            </w:r>
            <w:r w:rsidRPr="000D1E4B">
              <w:rPr>
                <w:rFonts w:hint="eastAsia"/>
                <w:sz w:val="14"/>
                <w:szCs w:val="14"/>
                <w:lang w:val="it-IT"/>
              </w:rPr>
              <w:t>種）</w:t>
            </w:r>
            <w:r>
              <w:rPr>
                <w:rFonts w:hint="eastAsia"/>
                <w:sz w:val="14"/>
                <w:szCs w:val="14"/>
                <w:lang w:val="it-IT"/>
              </w:rPr>
              <w:t>、</w:t>
            </w:r>
            <w:r w:rsidR="004119C0">
              <w:rPr>
                <w:rFonts w:hint="eastAsia"/>
                <w:sz w:val="14"/>
                <w:szCs w:val="14"/>
              </w:rPr>
              <w:t>新しく耕作したレ</w:t>
            </w:r>
            <w:r w:rsidR="004119C0">
              <w:rPr>
                <w:rFonts w:hint="eastAsia"/>
                <w:sz w:val="14"/>
                <w:szCs w:val="14"/>
              </w:rPr>
              <w:t xml:space="preserve"> </w:t>
            </w:r>
            <w:r w:rsidR="004119C0">
              <w:rPr>
                <w:rFonts w:hint="eastAsia"/>
                <w:sz w:val="14"/>
                <w:szCs w:val="14"/>
              </w:rPr>
              <w:t>コステの畑、ブドウ栽培と変わらないフィロソフィの元、栽培、手作業で収穫。天日にて長期間乾燥。</w:t>
            </w:r>
          </w:p>
          <w:p w14:paraId="39852EEA" w14:textId="77777777" w:rsidR="004119C0" w:rsidRDefault="004119C0" w:rsidP="004119C0">
            <w:pPr>
              <w:rPr>
                <w:sz w:val="14"/>
                <w:szCs w:val="14"/>
              </w:rPr>
            </w:pPr>
          </w:p>
          <w:p w14:paraId="7259503F" w14:textId="4AAADFA7" w:rsidR="004F56F1" w:rsidRDefault="004F56F1" w:rsidP="004F56F1">
            <w:pPr>
              <w:rPr>
                <w:b/>
                <w:bCs/>
                <w:sz w:val="14"/>
                <w:szCs w:val="14"/>
                <w:u w:val="single"/>
                <w:lang w:val="it-IT"/>
              </w:rPr>
            </w:pPr>
            <w:r w:rsidRPr="004119C0">
              <w:rPr>
                <w:rFonts w:hint="eastAsia"/>
                <w:b/>
                <w:bCs/>
                <w:sz w:val="14"/>
                <w:szCs w:val="14"/>
                <w:u w:val="single"/>
                <w:lang w:val="it-IT"/>
              </w:rPr>
              <w:t xml:space="preserve">500g </w:t>
            </w:r>
            <w:r w:rsidR="00FC5D7B" w:rsidRPr="004119C0">
              <w:rPr>
                <w:b/>
                <w:bCs/>
                <w:sz w:val="14"/>
                <w:szCs w:val="14"/>
                <w:u w:val="single"/>
                <w:lang w:val="it-IT"/>
              </w:rPr>
              <w:t>(1</w:t>
            </w:r>
            <w:r w:rsidR="00FC5D7B" w:rsidRPr="004119C0">
              <w:rPr>
                <w:rFonts w:hint="eastAsia"/>
                <w:b/>
                <w:bCs/>
                <w:sz w:val="14"/>
                <w:szCs w:val="14"/>
                <w:u w:val="single"/>
                <w:lang w:val="it-IT"/>
              </w:rPr>
              <w:t>ケース</w:t>
            </w:r>
            <w:r w:rsidR="00FC5D7B" w:rsidRPr="004119C0">
              <w:rPr>
                <w:rFonts w:hint="eastAsia"/>
                <w:b/>
                <w:bCs/>
                <w:sz w:val="14"/>
                <w:szCs w:val="14"/>
                <w:u w:val="single"/>
                <w:lang w:val="it-IT"/>
              </w:rPr>
              <w:t>/</w:t>
            </w:r>
            <w:r w:rsidRPr="004119C0">
              <w:rPr>
                <w:rFonts w:hint="eastAsia"/>
                <w:b/>
                <w:bCs/>
                <w:sz w:val="14"/>
                <w:szCs w:val="14"/>
                <w:u w:val="single"/>
                <w:lang w:val="it-IT"/>
              </w:rPr>
              <w:t>12PC</w:t>
            </w:r>
            <w:r w:rsidR="00FC5D7B" w:rsidRPr="004119C0">
              <w:rPr>
                <w:b/>
                <w:bCs/>
                <w:sz w:val="14"/>
                <w:szCs w:val="14"/>
                <w:u w:val="single"/>
                <w:lang w:val="it-IT"/>
              </w:rPr>
              <w:t>)</w:t>
            </w:r>
            <w:r w:rsidRPr="004119C0">
              <w:rPr>
                <w:rFonts w:hint="eastAsia"/>
                <w:b/>
                <w:bCs/>
                <w:sz w:val="14"/>
                <w:szCs w:val="14"/>
                <w:u w:val="single"/>
                <w:lang w:val="it-IT"/>
              </w:rPr>
              <w:t xml:space="preserve">  1</w:t>
            </w:r>
            <w:r w:rsidR="004119C0">
              <w:rPr>
                <w:b/>
                <w:bCs/>
                <w:sz w:val="14"/>
                <w:szCs w:val="14"/>
                <w:u w:val="single"/>
                <w:lang w:val="it-IT"/>
              </w:rPr>
              <w:t>000</w:t>
            </w:r>
            <w:r w:rsidR="00FC5D7B"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00FC5D7B" w:rsidRPr="004119C0">
              <w:rPr>
                <w:rFonts w:hint="eastAsia"/>
                <w:b/>
                <w:bCs/>
                <w:sz w:val="14"/>
                <w:szCs w:val="14"/>
                <w:u w:val="single"/>
                <w:lang w:val="it-IT"/>
              </w:rPr>
              <w:t>/</w:t>
            </w:r>
            <w:r w:rsidRPr="004119C0">
              <w:rPr>
                <w:rFonts w:hint="eastAsia"/>
                <w:b/>
                <w:bCs/>
                <w:sz w:val="14"/>
                <w:szCs w:val="14"/>
                <w:u w:val="single"/>
                <w:lang w:val="it-IT"/>
              </w:rPr>
              <w:t>12</w:t>
            </w:r>
            <w:r w:rsidRPr="004119C0">
              <w:rPr>
                <w:b/>
                <w:bCs/>
                <w:sz w:val="14"/>
                <w:szCs w:val="14"/>
                <w:u w:val="single"/>
                <w:lang w:val="it-IT"/>
              </w:rPr>
              <w:t>PC</w:t>
            </w:r>
            <w:r w:rsidR="00FC5D7B" w:rsidRPr="004119C0">
              <w:rPr>
                <w:b/>
                <w:bCs/>
                <w:sz w:val="14"/>
                <w:szCs w:val="14"/>
                <w:u w:val="single"/>
                <w:lang w:val="it-IT"/>
              </w:rPr>
              <w:t>)</w:t>
            </w:r>
            <w:r w:rsidRPr="004119C0">
              <w:rPr>
                <w:b/>
                <w:bCs/>
                <w:sz w:val="14"/>
                <w:szCs w:val="14"/>
                <w:u w:val="single"/>
                <w:lang w:val="it-IT"/>
              </w:rPr>
              <w:t xml:space="preserve"> </w:t>
            </w:r>
            <w:r w:rsidR="00FC5D7B" w:rsidRPr="004119C0">
              <w:rPr>
                <w:rFonts w:hint="eastAsia"/>
                <w:b/>
                <w:bCs/>
                <w:sz w:val="14"/>
                <w:szCs w:val="14"/>
                <w:u w:val="single"/>
                <w:lang w:val="it-IT"/>
              </w:rPr>
              <w:t xml:space="preserve">    </w:t>
            </w:r>
            <w:r w:rsidR="00FC5D7B" w:rsidRPr="004119C0">
              <w:rPr>
                <w:rFonts w:hint="eastAsia"/>
                <w:b/>
                <w:bCs/>
                <w:sz w:val="14"/>
                <w:szCs w:val="14"/>
                <w:u w:val="single"/>
                <w:lang w:val="it-IT"/>
              </w:rPr>
              <w:t>ワインと</w:t>
            </w:r>
            <w:r w:rsidRPr="004119C0">
              <w:rPr>
                <w:rFonts w:hint="eastAsia"/>
                <w:b/>
                <w:bCs/>
                <w:sz w:val="14"/>
                <w:szCs w:val="14"/>
                <w:u w:val="single"/>
                <w:lang w:val="it-IT"/>
              </w:rPr>
              <w:t>混載可</w:t>
            </w:r>
          </w:p>
          <w:p w14:paraId="1852E6F5" w14:textId="5BAF0AD0" w:rsidR="004119C0" w:rsidRPr="004119C0" w:rsidRDefault="006210B1" w:rsidP="004F56F1">
            <w:pPr>
              <w:rPr>
                <w:b/>
                <w:bCs/>
                <w:sz w:val="14"/>
                <w:szCs w:val="14"/>
                <w:lang w:val="it-IT"/>
              </w:rPr>
            </w:pPr>
            <w:r w:rsidRPr="006210B1">
              <w:rPr>
                <w:rFonts w:hint="eastAsia"/>
                <w:b/>
                <w:bCs/>
                <w:sz w:val="14"/>
                <w:szCs w:val="14"/>
                <w:lang w:val="it-IT"/>
              </w:rPr>
              <w:t>賞味期限：</w:t>
            </w:r>
            <w:r w:rsidRPr="006210B1">
              <w:rPr>
                <w:rFonts w:hint="eastAsia"/>
                <w:b/>
                <w:bCs/>
                <w:sz w:val="14"/>
                <w:szCs w:val="14"/>
                <w:lang w:val="it-IT"/>
              </w:rPr>
              <w:t>2023</w:t>
            </w:r>
            <w:r w:rsidRPr="006210B1">
              <w:rPr>
                <w:rFonts w:hint="eastAsia"/>
                <w:b/>
                <w:bCs/>
                <w:sz w:val="14"/>
                <w:szCs w:val="14"/>
                <w:lang w:val="it-IT"/>
              </w:rPr>
              <w:t>年</w:t>
            </w:r>
            <w:r w:rsidRPr="006210B1">
              <w:rPr>
                <w:rFonts w:hint="eastAsia"/>
                <w:b/>
                <w:bCs/>
                <w:sz w:val="14"/>
                <w:szCs w:val="14"/>
                <w:lang w:val="it-IT"/>
              </w:rPr>
              <w:t>8</w:t>
            </w:r>
            <w:r w:rsidRPr="006210B1">
              <w:rPr>
                <w:rFonts w:hint="eastAsia"/>
                <w:b/>
                <w:bCs/>
                <w:sz w:val="14"/>
                <w:szCs w:val="14"/>
                <w:lang w:val="it-IT"/>
              </w:rPr>
              <w:t>月</w:t>
            </w:r>
            <w:r w:rsidRPr="006210B1">
              <w:rPr>
                <w:rFonts w:hint="eastAsia"/>
                <w:b/>
                <w:bCs/>
                <w:sz w:val="14"/>
                <w:szCs w:val="14"/>
                <w:lang w:val="it-IT"/>
              </w:rPr>
              <w:t>31</w:t>
            </w:r>
            <w:r w:rsidRPr="006210B1">
              <w:rPr>
                <w:rFonts w:hint="eastAsia"/>
                <w:b/>
                <w:bCs/>
                <w:sz w:val="14"/>
                <w:szCs w:val="14"/>
                <w:lang w:val="it-IT"/>
              </w:rPr>
              <w:t>日</w:t>
            </w:r>
          </w:p>
          <w:p w14:paraId="548CB266" w14:textId="4F572153" w:rsidR="008674B1" w:rsidRPr="00EE344D" w:rsidRDefault="00FC5D7B" w:rsidP="005F014C">
            <w:pPr>
              <w:rPr>
                <w:sz w:val="14"/>
                <w:szCs w:val="14"/>
                <w:lang w:val="it-IT"/>
              </w:rPr>
            </w:pPr>
            <w:r w:rsidRPr="00FC5D7B">
              <w:rPr>
                <w:rFonts w:hint="eastAsia"/>
                <w:sz w:val="14"/>
                <w:szCs w:val="14"/>
                <w:lang w:val="it-IT"/>
              </w:rPr>
              <w:t>長時間の浸水が必要ないヴィテルボ県、グラードリの伝統品種です。</w:t>
            </w:r>
            <w:r w:rsidRPr="00FC5D7B">
              <w:rPr>
                <w:rFonts w:hint="eastAsia"/>
                <w:sz w:val="14"/>
                <w:szCs w:val="14"/>
                <w:lang w:val="it-IT"/>
              </w:rPr>
              <w:t xml:space="preserve"> </w:t>
            </w:r>
            <w:r w:rsidRPr="00FC5D7B">
              <w:rPr>
                <w:rFonts w:hint="eastAsia"/>
                <w:sz w:val="14"/>
                <w:szCs w:val="14"/>
                <w:lang w:val="it-IT"/>
              </w:rPr>
              <w:t>水、又はぬるま湯にセロリ、ニンジン、タマネギなどの香味野菜を加え、</w:t>
            </w:r>
            <w:r w:rsidRPr="00FC5D7B">
              <w:rPr>
                <w:rFonts w:hint="eastAsia"/>
                <w:sz w:val="14"/>
                <w:szCs w:val="14"/>
                <w:lang w:val="it-IT"/>
              </w:rPr>
              <w:t xml:space="preserve">  </w:t>
            </w:r>
            <w:r w:rsidRPr="00FC5D7B">
              <w:rPr>
                <w:rFonts w:hint="eastAsia"/>
                <w:sz w:val="14"/>
                <w:szCs w:val="14"/>
                <w:lang w:val="it-IT"/>
              </w:rPr>
              <w:t>塩をせず弱火で</w:t>
            </w:r>
            <w:r w:rsidRPr="00FC5D7B">
              <w:rPr>
                <w:rFonts w:hint="eastAsia"/>
                <w:sz w:val="14"/>
                <w:szCs w:val="14"/>
                <w:lang w:val="it-IT"/>
              </w:rPr>
              <w:t>60</w:t>
            </w:r>
            <w:r w:rsidRPr="00FC5D7B">
              <w:rPr>
                <w:rFonts w:hint="eastAsia"/>
                <w:sz w:val="14"/>
                <w:szCs w:val="14"/>
                <w:lang w:val="it-IT"/>
              </w:rPr>
              <w:t>分ほど下茹で、最後に塩で味を調えてください。皮が薄く粒の小さい</w:t>
            </w:r>
            <w:r>
              <w:rPr>
                <w:rFonts w:hint="eastAsia"/>
                <w:sz w:val="14"/>
                <w:szCs w:val="14"/>
                <w:lang w:val="it-IT"/>
              </w:rPr>
              <w:t>品種で調理師やすく、</w:t>
            </w:r>
            <w:r w:rsidRPr="00FC5D7B">
              <w:rPr>
                <w:rFonts w:hint="eastAsia"/>
                <w:sz w:val="14"/>
                <w:szCs w:val="14"/>
                <w:lang w:val="it-IT"/>
              </w:rPr>
              <w:t>繊細な味わいが特徴。</w:t>
            </w:r>
          </w:p>
        </w:tc>
      </w:tr>
      <w:tr w:rsidR="00DF7782" w14:paraId="0034FFAD" w14:textId="77777777" w:rsidTr="00EE344D">
        <w:trPr>
          <w:trHeight w:val="550"/>
        </w:trPr>
        <w:tc>
          <w:tcPr>
            <w:tcW w:w="1250" w:type="pct"/>
            <w:vMerge/>
          </w:tcPr>
          <w:p w14:paraId="4E025594" w14:textId="77777777" w:rsidR="00DF7782" w:rsidRDefault="00DF7782" w:rsidP="00DF7782">
            <w:pPr>
              <w:jc w:val="left"/>
              <w:rPr>
                <w:b/>
                <w:color w:val="00B050"/>
                <w:lang w:val="it-IT"/>
              </w:rPr>
            </w:pPr>
          </w:p>
        </w:tc>
        <w:tc>
          <w:tcPr>
            <w:tcW w:w="395" w:type="pct"/>
            <w:vMerge/>
            <w:vAlign w:val="center"/>
          </w:tcPr>
          <w:p w14:paraId="4A99E336" w14:textId="77777777" w:rsidR="00DF7782" w:rsidRDefault="00DF7782" w:rsidP="00DF7782">
            <w:pPr>
              <w:jc w:val="center"/>
              <w:rPr>
                <w:b/>
                <w:sz w:val="18"/>
                <w:szCs w:val="18"/>
                <w:lang w:val="it-IT"/>
              </w:rPr>
            </w:pPr>
          </w:p>
        </w:tc>
        <w:tc>
          <w:tcPr>
            <w:tcW w:w="395" w:type="pct"/>
            <w:vMerge/>
            <w:vAlign w:val="center"/>
          </w:tcPr>
          <w:p w14:paraId="0CAE5D4C" w14:textId="77777777" w:rsidR="00DF7782" w:rsidRDefault="00DF7782" w:rsidP="00DF7782">
            <w:pPr>
              <w:jc w:val="center"/>
              <w:rPr>
                <w:sz w:val="18"/>
                <w:szCs w:val="18"/>
              </w:rPr>
            </w:pPr>
          </w:p>
        </w:tc>
        <w:tc>
          <w:tcPr>
            <w:tcW w:w="395" w:type="pct"/>
            <w:vAlign w:val="center"/>
          </w:tcPr>
          <w:p w14:paraId="28164D32" w14:textId="7FF0B62C" w:rsidR="00DF7782" w:rsidRPr="00EE344D" w:rsidRDefault="00DF7782" w:rsidP="00DF7782">
            <w:pPr>
              <w:jc w:val="center"/>
              <w:rPr>
                <w:b/>
                <w:sz w:val="16"/>
                <w:szCs w:val="16"/>
              </w:rPr>
            </w:pPr>
            <w:r w:rsidRPr="00EE344D">
              <w:rPr>
                <w:rFonts w:hint="eastAsia"/>
                <w:b/>
                <w:sz w:val="16"/>
                <w:szCs w:val="16"/>
              </w:rPr>
              <w:t>1</w:t>
            </w:r>
            <w:r w:rsidR="004119C0">
              <w:rPr>
                <w:b/>
                <w:sz w:val="16"/>
                <w:szCs w:val="16"/>
              </w:rPr>
              <w:t>000g</w:t>
            </w:r>
          </w:p>
        </w:tc>
        <w:tc>
          <w:tcPr>
            <w:tcW w:w="526" w:type="pct"/>
            <w:vAlign w:val="center"/>
          </w:tcPr>
          <w:p w14:paraId="183DD573" w14:textId="52E3D2CE" w:rsidR="00DF7782" w:rsidRPr="00D8390E" w:rsidRDefault="00DF7782" w:rsidP="00DF7782">
            <w:pPr>
              <w:jc w:val="center"/>
              <w:rPr>
                <w:rFonts w:cs="Calibri"/>
                <w:b/>
                <w:sz w:val="18"/>
                <w:lang w:val="it-IT"/>
              </w:rPr>
            </w:pPr>
            <w:r>
              <w:rPr>
                <w:rFonts w:cs="Calibri"/>
                <w:b/>
                <w:sz w:val="18"/>
                <w:lang w:val="it-IT"/>
              </w:rPr>
              <w:t>\</w:t>
            </w:r>
            <w:r>
              <w:rPr>
                <w:rFonts w:cs="Calibri" w:hint="eastAsia"/>
                <w:b/>
                <w:sz w:val="18"/>
                <w:lang w:val="it-IT"/>
              </w:rPr>
              <w:t>3,800</w:t>
            </w:r>
          </w:p>
        </w:tc>
        <w:tc>
          <w:tcPr>
            <w:tcW w:w="2039" w:type="pct"/>
            <w:vMerge/>
          </w:tcPr>
          <w:p w14:paraId="17325008" w14:textId="77777777" w:rsidR="00DF7782" w:rsidRDefault="00DF7782" w:rsidP="00DF7782">
            <w:pPr>
              <w:rPr>
                <w:sz w:val="14"/>
                <w:szCs w:val="14"/>
              </w:rPr>
            </w:pPr>
          </w:p>
        </w:tc>
      </w:tr>
      <w:tr w:rsidR="00DF7782" w14:paraId="6EA16FA2" w14:textId="77777777" w:rsidTr="008370D5">
        <w:trPr>
          <w:trHeight w:val="1239"/>
        </w:trPr>
        <w:tc>
          <w:tcPr>
            <w:tcW w:w="1250" w:type="pct"/>
            <w:vMerge w:val="restart"/>
          </w:tcPr>
          <w:p w14:paraId="2C29A8F0" w14:textId="77777777" w:rsidR="00DF7782" w:rsidRDefault="00DF7782" w:rsidP="00DF7782">
            <w:pPr>
              <w:jc w:val="left"/>
              <w:rPr>
                <w:b/>
                <w:bCs/>
                <w:sz w:val="21"/>
                <w:szCs w:val="22"/>
              </w:rPr>
            </w:pPr>
            <w:r w:rsidRPr="005633EE">
              <w:rPr>
                <w:rFonts w:hint="eastAsia"/>
                <w:b/>
                <w:bCs/>
                <w:sz w:val="21"/>
                <w:szCs w:val="22"/>
              </w:rPr>
              <w:t xml:space="preserve">Fagioli </w:t>
            </w:r>
            <w:proofErr w:type="spellStart"/>
            <w:r w:rsidRPr="005633EE">
              <w:rPr>
                <w:rFonts w:hint="eastAsia"/>
                <w:b/>
                <w:bCs/>
                <w:sz w:val="21"/>
                <w:szCs w:val="22"/>
              </w:rPr>
              <w:t>Gialloni</w:t>
            </w:r>
            <w:proofErr w:type="spellEnd"/>
            <w:r w:rsidRPr="005633EE">
              <w:rPr>
                <w:rFonts w:hint="eastAsia"/>
                <w:b/>
                <w:bCs/>
                <w:sz w:val="21"/>
                <w:szCs w:val="22"/>
              </w:rPr>
              <w:t xml:space="preserve"> </w:t>
            </w:r>
          </w:p>
          <w:p w14:paraId="21388F3B" w14:textId="11DB7BD1" w:rsidR="00DF7782" w:rsidRDefault="00DF7782" w:rsidP="00DF7782">
            <w:pPr>
              <w:jc w:val="left"/>
              <w:rPr>
                <w:b/>
                <w:bCs/>
                <w:sz w:val="12"/>
                <w:szCs w:val="14"/>
              </w:rPr>
            </w:pPr>
            <w:r w:rsidRPr="005633EE">
              <w:rPr>
                <w:rFonts w:hint="eastAsia"/>
                <w:b/>
                <w:bCs/>
                <w:sz w:val="16"/>
                <w:szCs w:val="18"/>
              </w:rPr>
              <w:t>ファジョーリ</w:t>
            </w:r>
            <w:r w:rsidRPr="005633EE">
              <w:rPr>
                <w:rFonts w:hint="eastAsia"/>
                <w:b/>
                <w:bCs/>
                <w:sz w:val="16"/>
                <w:szCs w:val="18"/>
              </w:rPr>
              <w:t xml:space="preserve"> </w:t>
            </w:r>
            <w:r w:rsidRPr="005633EE">
              <w:rPr>
                <w:rFonts w:hint="eastAsia"/>
                <w:b/>
                <w:bCs/>
                <w:sz w:val="16"/>
                <w:szCs w:val="18"/>
              </w:rPr>
              <w:t>ジャッローニ</w:t>
            </w:r>
          </w:p>
          <w:p w14:paraId="6773253C" w14:textId="3157DE96" w:rsidR="00DF7782" w:rsidRPr="00520E3D" w:rsidRDefault="00956BCC" w:rsidP="00DF7782">
            <w:pPr>
              <w:jc w:val="left"/>
              <w:rPr>
                <w:b/>
                <w:color w:val="00B050"/>
                <w:szCs w:val="22"/>
                <w:lang w:val="it-IT"/>
              </w:rPr>
            </w:pPr>
            <w:r w:rsidRPr="00956BCC">
              <w:rPr>
                <w:rFonts w:ascii="HGP創英角ｺﾞｼｯｸUB" w:eastAsia="HGP創英角ｺﾞｼｯｸUB" w:hAnsi="HGP創英角ｺﾞｼｯｸUB" w:hint="eastAsia"/>
                <w:bCs/>
                <w:color w:val="00B050"/>
                <w:sz w:val="16"/>
                <w:lang w:val="it-IT"/>
              </w:rPr>
              <w:t>≪新アイテム≫</w:t>
            </w:r>
          </w:p>
        </w:tc>
        <w:tc>
          <w:tcPr>
            <w:tcW w:w="395" w:type="pct"/>
            <w:vMerge w:val="restart"/>
            <w:vAlign w:val="center"/>
          </w:tcPr>
          <w:p w14:paraId="476864E2" w14:textId="6802AF77" w:rsidR="00DF7782" w:rsidRDefault="00DF7782" w:rsidP="00DF7782">
            <w:pPr>
              <w:jc w:val="center"/>
              <w:rPr>
                <w:b/>
                <w:sz w:val="18"/>
                <w:szCs w:val="18"/>
                <w:lang w:val="it-IT"/>
              </w:rPr>
            </w:pPr>
            <w:r>
              <w:rPr>
                <w:rFonts w:hint="eastAsia"/>
                <w:b/>
                <w:sz w:val="18"/>
                <w:szCs w:val="18"/>
                <w:lang w:val="it-IT"/>
              </w:rPr>
              <w:t>2</w:t>
            </w:r>
            <w:r>
              <w:rPr>
                <w:b/>
                <w:sz w:val="18"/>
                <w:szCs w:val="18"/>
                <w:lang w:val="it-IT"/>
              </w:rPr>
              <w:t>1</w:t>
            </w:r>
          </w:p>
        </w:tc>
        <w:tc>
          <w:tcPr>
            <w:tcW w:w="395" w:type="pct"/>
            <w:vMerge w:val="restart"/>
            <w:vAlign w:val="center"/>
          </w:tcPr>
          <w:p w14:paraId="57791269" w14:textId="77777777" w:rsidR="00DF7782" w:rsidRPr="00EE344D" w:rsidRDefault="00DF7782" w:rsidP="00DF7782">
            <w:pPr>
              <w:jc w:val="center"/>
              <w:rPr>
                <w:sz w:val="14"/>
                <w:szCs w:val="14"/>
              </w:rPr>
            </w:pPr>
            <w:r w:rsidRPr="00EE344D">
              <w:rPr>
                <w:rFonts w:hint="eastAsia"/>
                <w:sz w:val="14"/>
                <w:szCs w:val="14"/>
              </w:rPr>
              <w:t>乾燥白</w:t>
            </w:r>
          </w:p>
          <w:p w14:paraId="0AF31622" w14:textId="5AC427DA" w:rsidR="00DF7782" w:rsidRDefault="00DF7782" w:rsidP="00DF7782">
            <w:pPr>
              <w:jc w:val="center"/>
              <w:rPr>
                <w:sz w:val="18"/>
                <w:szCs w:val="18"/>
              </w:rPr>
            </w:pPr>
            <w:r w:rsidRPr="00EE344D">
              <w:rPr>
                <w:rFonts w:hint="eastAsia"/>
                <w:sz w:val="14"/>
                <w:szCs w:val="14"/>
              </w:rPr>
              <w:t>いんげん豆</w:t>
            </w:r>
          </w:p>
        </w:tc>
        <w:tc>
          <w:tcPr>
            <w:tcW w:w="395" w:type="pct"/>
            <w:vAlign w:val="center"/>
          </w:tcPr>
          <w:p w14:paraId="5F1C6EFD" w14:textId="5CF8ADE2" w:rsidR="00DF7782" w:rsidRPr="00EE344D" w:rsidRDefault="00DF7782" w:rsidP="00DF7782">
            <w:pPr>
              <w:jc w:val="center"/>
              <w:rPr>
                <w:b/>
                <w:sz w:val="16"/>
                <w:szCs w:val="16"/>
              </w:rPr>
            </w:pPr>
            <w:r w:rsidRPr="00EE344D">
              <w:rPr>
                <w:rFonts w:hint="eastAsia"/>
                <w:b/>
                <w:sz w:val="16"/>
                <w:szCs w:val="16"/>
              </w:rPr>
              <w:t>5</w:t>
            </w:r>
            <w:r w:rsidRPr="00EE344D">
              <w:rPr>
                <w:b/>
                <w:sz w:val="16"/>
                <w:szCs w:val="16"/>
              </w:rPr>
              <w:t>00g</w:t>
            </w:r>
          </w:p>
        </w:tc>
        <w:tc>
          <w:tcPr>
            <w:tcW w:w="526" w:type="pct"/>
            <w:vAlign w:val="center"/>
          </w:tcPr>
          <w:p w14:paraId="11B11B3B" w14:textId="408C64C5" w:rsidR="00DF7782" w:rsidRPr="00D8390E" w:rsidRDefault="00DF7782" w:rsidP="00DF7782">
            <w:pPr>
              <w:jc w:val="center"/>
              <w:rPr>
                <w:rFonts w:cs="Calibri"/>
                <w:b/>
                <w:sz w:val="18"/>
                <w:lang w:val="it-IT"/>
              </w:rPr>
            </w:pPr>
            <w:r>
              <w:rPr>
                <w:rFonts w:cs="Calibri" w:hint="eastAsia"/>
                <w:b/>
                <w:sz w:val="18"/>
                <w:lang w:val="it-IT"/>
              </w:rPr>
              <w:t>￥</w:t>
            </w:r>
            <w:r>
              <w:rPr>
                <w:rFonts w:cs="Calibri" w:hint="eastAsia"/>
                <w:b/>
                <w:sz w:val="18"/>
                <w:lang w:val="it-IT"/>
              </w:rPr>
              <w:t>2</w:t>
            </w:r>
            <w:r>
              <w:rPr>
                <w:rFonts w:cs="Calibri"/>
                <w:b/>
                <w:sz w:val="18"/>
                <w:lang w:val="it-IT"/>
              </w:rPr>
              <w:t>,</w:t>
            </w:r>
            <w:r>
              <w:rPr>
                <w:rFonts w:cs="Calibri" w:hint="eastAsia"/>
                <w:b/>
                <w:sz w:val="18"/>
                <w:lang w:val="it-IT"/>
              </w:rPr>
              <w:t>400</w:t>
            </w:r>
          </w:p>
        </w:tc>
        <w:tc>
          <w:tcPr>
            <w:tcW w:w="2039" w:type="pct"/>
            <w:vMerge w:val="restart"/>
          </w:tcPr>
          <w:p w14:paraId="64A43131" w14:textId="6BA3FD79" w:rsidR="000D1E4B" w:rsidRDefault="000D1E4B" w:rsidP="005F014C">
            <w:pPr>
              <w:rPr>
                <w:sz w:val="14"/>
                <w:szCs w:val="14"/>
              </w:rPr>
            </w:pPr>
            <w:r w:rsidRPr="000D1E4B">
              <w:rPr>
                <w:rFonts w:hint="eastAsia"/>
                <w:sz w:val="14"/>
                <w:szCs w:val="14"/>
              </w:rPr>
              <w:t>白いんげん豆（</w:t>
            </w:r>
            <w:r w:rsidRPr="000D1E4B">
              <w:rPr>
                <w:rFonts w:hint="eastAsia"/>
                <w:sz w:val="14"/>
                <w:szCs w:val="14"/>
              </w:rPr>
              <w:t>Fagiolo Gallo</w:t>
            </w:r>
            <w:r w:rsidRPr="000D1E4B">
              <w:rPr>
                <w:rFonts w:hint="eastAsia"/>
                <w:sz w:val="14"/>
                <w:szCs w:val="14"/>
              </w:rPr>
              <w:t>種）</w:t>
            </w:r>
            <w:r>
              <w:rPr>
                <w:rFonts w:hint="eastAsia"/>
                <w:sz w:val="14"/>
                <w:szCs w:val="14"/>
              </w:rPr>
              <w:t>、</w:t>
            </w:r>
            <w:r w:rsidR="004119C0">
              <w:rPr>
                <w:rFonts w:hint="eastAsia"/>
                <w:sz w:val="14"/>
                <w:szCs w:val="14"/>
              </w:rPr>
              <w:t>新しく耕作した</w:t>
            </w:r>
            <w:r>
              <w:rPr>
                <w:rFonts w:hint="eastAsia"/>
                <w:sz w:val="14"/>
                <w:szCs w:val="14"/>
              </w:rPr>
              <w:t>レ</w:t>
            </w:r>
            <w:r>
              <w:rPr>
                <w:rFonts w:hint="eastAsia"/>
                <w:sz w:val="14"/>
                <w:szCs w:val="14"/>
              </w:rPr>
              <w:t xml:space="preserve"> </w:t>
            </w:r>
            <w:r>
              <w:rPr>
                <w:rFonts w:hint="eastAsia"/>
                <w:sz w:val="14"/>
                <w:szCs w:val="14"/>
              </w:rPr>
              <w:t>コステの畑</w:t>
            </w:r>
            <w:r w:rsidR="004119C0">
              <w:rPr>
                <w:rFonts w:hint="eastAsia"/>
                <w:sz w:val="14"/>
                <w:szCs w:val="14"/>
              </w:rPr>
              <w:t>、ブドウ栽培と変わらないフィロソフィの元、</w:t>
            </w:r>
            <w:r>
              <w:rPr>
                <w:rFonts w:hint="eastAsia"/>
                <w:sz w:val="14"/>
                <w:szCs w:val="14"/>
              </w:rPr>
              <w:t>栽培</w:t>
            </w:r>
            <w:r w:rsidR="004119C0">
              <w:rPr>
                <w:rFonts w:hint="eastAsia"/>
                <w:sz w:val="14"/>
                <w:szCs w:val="14"/>
              </w:rPr>
              <w:t>、手作業で</w:t>
            </w:r>
            <w:r>
              <w:rPr>
                <w:rFonts w:hint="eastAsia"/>
                <w:sz w:val="14"/>
                <w:szCs w:val="14"/>
              </w:rPr>
              <w:t>収穫。</w:t>
            </w:r>
            <w:r w:rsidR="004119C0">
              <w:rPr>
                <w:rFonts w:hint="eastAsia"/>
                <w:sz w:val="14"/>
                <w:szCs w:val="14"/>
              </w:rPr>
              <w:t>天日にて</w:t>
            </w:r>
            <w:r>
              <w:rPr>
                <w:rFonts w:hint="eastAsia"/>
                <w:sz w:val="14"/>
                <w:szCs w:val="14"/>
              </w:rPr>
              <w:t>長期間乾燥。</w:t>
            </w:r>
          </w:p>
          <w:p w14:paraId="67B00CCD" w14:textId="77777777" w:rsidR="004119C0" w:rsidRDefault="004119C0" w:rsidP="004119C0">
            <w:pPr>
              <w:rPr>
                <w:b/>
                <w:bCs/>
                <w:sz w:val="14"/>
                <w:szCs w:val="14"/>
                <w:u w:val="single"/>
                <w:lang w:val="it-IT"/>
              </w:rPr>
            </w:pPr>
          </w:p>
          <w:p w14:paraId="7314840F" w14:textId="4565A677" w:rsidR="004119C0" w:rsidRPr="004119C0" w:rsidRDefault="004119C0" w:rsidP="004119C0">
            <w:pPr>
              <w:rPr>
                <w:b/>
                <w:bCs/>
                <w:sz w:val="14"/>
                <w:szCs w:val="14"/>
                <w:lang w:val="it-IT"/>
              </w:rPr>
            </w:pPr>
            <w:r w:rsidRPr="004119C0">
              <w:rPr>
                <w:rFonts w:hint="eastAsia"/>
                <w:b/>
                <w:bCs/>
                <w:sz w:val="14"/>
                <w:szCs w:val="14"/>
                <w:u w:val="single"/>
                <w:lang w:val="it-IT"/>
              </w:rPr>
              <w:t xml:space="preserve">500g </w:t>
            </w:r>
            <w:r w:rsidRPr="004119C0">
              <w:rPr>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/12PC</w:t>
            </w:r>
            <w:r w:rsidRPr="004119C0">
              <w:rPr>
                <w:b/>
                <w:bCs/>
                <w:sz w:val="14"/>
                <w:szCs w:val="14"/>
                <w:u w:val="single"/>
                <w:lang w:val="it-IT"/>
              </w:rPr>
              <w:t>)</w:t>
            </w:r>
            <w:r w:rsidRPr="004119C0">
              <w:rPr>
                <w:rFonts w:hint="eastAsia"/>
                <w:b/>
                <w:bCs/>
                <w:sz w:val="14"/>
                <w:szCs w:val="14"/>
                <w:u w:val="single"/>
                <w:lang w:val="it-IT"/>
              </w:rPr>
              <w:t xml:space="preserve">  1</w:t>
            </w:r>
            <w:r>
              <w:rPr>
                <w:b/>
                <w:bCs/>
                <w:sz w:val="14"/>
                <w:szCs w:val="14"/>
                <w:u w:val="single"/>
                <w:lang w:val="it-IT"/>
              </w:rPr>
              <w:t>000</w:t>
            </w:r>
            <w:r w:rsidRPr="004119C0">
              <w:rPr>
                <w:rFonts w:hint="eastAsia"/>
                <w:b/>
                <w:bCs/>
                <w:sz w:val="14"/>
                <w:szCs w:val="14"/>
                <w:u w:val="single"/>
                <w:lang w:val="it-IT"/>
              </w:rPr>
              <w:t>g</w:t>
            </w:r>
            <w:r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w:t>
            </w:r>
            <w:r w:rsidRPr="004119C0">
              <w:rPr>
                <w:b/>
                <w:bCs/>
                <w:sz w:val="14"/>
                <w:szCs w:val="14"/>
                <w:u w:val="single"/>
                <w:lang w:val="it-IT"/>
              </w:rPr>
              <w:t xml:space="preserve">PC) </w:t>
            </w:r>
            <w:r w:rsidRPr="004119C0">
              <w:rPr>
                <w:rFonts w:hint="eastAsia"/>
                <w:b/>
                <w:bCs/>
                <w:sz w:val="14"/>
                <w:szCs w:val="14"/>
                <w:u w:val="single"/>
                <w:lang w:val="it-IT"/>
              </w:rPr>
              <w:t xml:space="preserve">    </w:t>
            </w:r>
            <w:r w:rsidRPr="004119C0">
              <w:rPr>
                <w:rFonts w:hint="eastAsia"/>
                <w:b/>
                <w:bCs/>
                <w:sz w:val="14"/>
                <w:szCs w:val="14"/>
                <w:u w:val="single"/>
                <w:lang w:val="it-IT"/>
              </w:rPr>
              <w:t>ワインと混載可</w:t>
            </w:r>
          </w:p>
          <w:p w14:paraId="4D09670C" w14:textId="604ED4EE" w:rsidR="004119C0" w:rsidRPr="006210B1" w:rsidRDefault="006210B1" w:rsidP="008674B1">
            <w:pPr>
              <w:rPr>
                <w:b/>
                <w:bCs/>
                <w:sz w:val="14"/>
                <w:szCs w:val="14"/>
              </w:rPr>
            </w:pPr>
            <w:r w:rsidRPr="006210B1">
              <w:rPr>
                <w:rFonts w:hint="eastAsia"/>
                <w:b/>
                <w:bCs/>
                <w:sz w:val="14"/>
                <w:szCs w:val="14"/>
              </w:rPr>
              <w:t>賞味期限：</w:t>
            </w:r>
            <w:r w:rsidRPr="006210B1">
              <w:rPr>
                <w:rFonts w:hint="eastAsia"/>
                <w:b/>
                <w:bCs/>
                <w:sz w:val="14"/>
                <w:szCs w:val="14"/>
              </w:rPr>
              <w:t>2023</w:t>
            </w:r>
            <w:r w:rsidRPr="006210B1">
              <w:rPr>
                <w:rFonts w:hint="eastAsia"/>
                <w:b/>
                <w:bCs/>
                <w:sz w:val="14"/>
                <w:szCs w:val="14"/>
              </w:rPr>
              <w:t>年</w:t>
            </w:r>
            <w:r w:rsidRPr="006210B1">
              <w:rPr>
                <w:rFonts w:hint="eastAsia"/>
                <w:b/>
                <w:bCs/>
                <w:sz w:val="14"/>
                <w:szCs w:val="14"/>
              </w:rPr>
              <w:t>8</w:t>
            </w:r>
            <w:r w:rsidRPr="006210B1">
              <w:rPr>
                <w:rFonts w:hint="eastAsia"/>
                <w:b/>
                <w:bCs/>
                <w:sz w:val="14"/>
                <w:szCs w:val="14"/>
              </w:rPr>
              <w:t>月</w:t>
            </w:r>
            <w:r w:rsidRPr="006210B1">
              <w:rPr>
                <w:rFonts w:hint="eastAsia"/>
                <w:b/>
                <w:bCs/>
                <w:sz w:val="14"/>
                <w:szCs w:val="14"/>
              </w:rPr>
              <w:t>31</w:t>
            </w:r>
            <w:r w:rsidRPr="006210B1">
              <w:rPr>
                <w:rFonts w:hint="eastAsia"/>
                <w:b/>
                <w:bCs/>
                <w:sz w:val="14"/>
                <w:szCs w:val="14"/>
              </w:rPr>
              <w:t>日</w:t>
            </w:r>
          </w:p>
          <w:p w14:paraId="526E5AE2" w14:textId="67E8120D" w:rsidR="00FC5D7B" w:rsidRDefault="00FC5D7B" w:rsidP="008674B1">
            <w:pPr>
              <w:rPr>
                <w:sz w:val="14"/>
                <w:szCs w:val="14"/>
              </w:rPr>
            </w:pPr>
            <w:r w:rsidRPr="00FC5D7B">
              <w:rPr>
                <w:rFonts w:hint="eastAsia"/>
                <w:sz w:val="14"/>
                <w:szCs w:val="14"/>
              </w:rPr>
              <w:t>長時間の浸水が必要ないラツィオ州、ボルセナ湖北岸の伝統品種です。水、又はぬるま湯にセロリ、ニンジン、タマネギなどの香味野菜を加え、塩をせず弱火で</w:t>
            </w:r>
            <w:r w:rsidRPr="00FC5D7B">
              <w:rPr>
                <w:rFonts w:hint="eastAsia"/>
                <w:sz w:val="14"/>
                <w:szCs w:val="14"/>
              </w:rPr>
              <w:t>100</w:t>
            </w:r>
            <w:r w:rsidRPr="00FC5D7B">
              <w:rPr>
                <w:rFonts w:hint="eastAsia"/>
                <w:sz w:val="14"/>
                <w:szCs w:val="14"/>
              </w:rPr>
              <w:t>分ほど下茹で、最後に塩で味を調えてください。</w:t>
            </w:r>
            <w:r>
              <w:rPr>
                <w:rFonts w:hint="eastAsia"/>
                <w:sz w:val="14"/>
                <w:szCs w:val="14"/>
              </w:rPr>
              <w:t>非常に旨味が強く、落花生に似た香り、</w:t>
            </w:r>
            <w:r w:rsidRPr="00FC5D7B">
              <w:rPr>
                <w:rFonts w:hint="eastAsia"/>
                <w:sz w:val="14"/>
                <w:szCs w:val="14"/>
              </w:rPr>
              <w:t>甘味</w:t>
            </w:r>
            <w:r>
              <w:rPr>
                <w:rFonts w:hint="eastAsia"/>
                <w:sz w:val="14"/>
                <w:szCs w:val="14"/>
              </w:rPr>
              <w:t>が</w:t>
            </w:r>
            <w:r w:rsidRPr="00FC5D7B">
              <w:rPr>
                <w:rFonts w:hint="eastAsia"/>
                <w:sz w:val="14"/>
                <w:szCs w:val="14"/>
              </w:rPr>
              <w:t>特徴。</w:t>
            </w:r>
          </w:p>
        </w:tc>
      </w:tr>
      <w:tr w:rsidR="00DF7782" w14:paraId="538B6369" w14:textId="77777777" w:rsidTr="00EE344D">
        <w:trPr>
          <w:trHeight w:val="550"/>
        </w:trPr>
        <w:tc>
          <w:tcPr>
            <w:tcW w:w="1250" w:type="pct"/>
            <w:vMerge/>
          </w:tcPr>
          <w:p w14:paraId="28CD8EA3" w14:textId="77777777" w:rsidR="00DF7782" w:rsidRDefault="00DF7782" w:rsidP="00DF7782">
            <w:pPr>
              <w:jc w:val="left"/>
              <w:rPr>
                <w:b/>
                <w:color w:val="00B050"/>
                <w:lang w:val="it-IT"/>
              </w:rPr>
            </w:pPr>
          </w:p>
        </w:tc>
        <w:tc>
          <w:tcPr>
            <w:tcW w:w="395" w:type="pct"/>
            <w:vMerge/>
          </w:tcPr>
          <w:p w14:paraId="70E5BD6E" w14:textId="77777777" w:rsidR="00DF7782" w:rsidRDefault="00DF7782" w:rsidP="00DF7782">
            <w:pPr>
              <w:jc w:val="center"/>
              <w:rPr>
                <w:b/>
                <w:sz w:val="18"/>
                <w:szCs w:val="18"/>
                <w:lang w:val="it-IT"/>
              </w:rPr>
            </w:pPr>
          </w:p>
        </w:tc>
        <w:tc>
          <w:tcPr>
            <w:tcW w:w="395" w:type="pct"/>
            <w:vMerge/>
          </w:tcPr>
          <w:p w14:paraId="38A12A56" w14:textId="77777777" w:rsidR="00DF7782" w:rsidRDefault="00DF7782" w:rsidP="00DF7782">
            <w:pPr>
              <w:jc w:val="center"/>
              <w:rPr>
                <w:sz w:val="18"/>
                <w:szCs w:val="18"/>
              </w:rPr>
            </w:pPr>
          </w:p>
        </w:tc>
        <w:tc>
          <w:tcPr>
            <w:tcW w:w="395" w:type="pct"/>
            <w:vAlign w:val="center"/>
          </w:tcPr>
          <w:p w14:paraId="5D79CC9C" w14:textId="20815CB6" w:rsidR="00DF7782" w:rsidRPr="00EE344D" w:rsidRDefault="00DF7782" w:rsidP="00DF7782">
            <w:pPr>
              <w:jc w:val="center"/>
              <w:rPr>
                <w:rFonts w:cs="Calibri"/>
                <w:b/>
                <w:sz w:val="16"/>
                <w:szCs w:val="18"/>
                <w:lang w:val="it-IT"/>
              </w:rPr>
            </w:pPr>
            <w:r w:rsidRPr="00EE344D">
              <w:rPr>
                <w:rFonts w:cs="Calibri" w:hint="eastAsia"/>
                <w:b/>
                <w:sz w:val="16"/>
                <w:szCs w:val="18"/>
                <w:lang w:val="it-IT"/>
              </w:rPr>
              <w:t>1</w:t>
            </w:r>
            <w:r w:rsidR="004119C0">
              <w:rPr>
                <w:rFonts w:cs="Calibri"/>
                <w:b/>
                <w:sz w:val="16"/>
                <w:szCs w:val="18"/>
                <w:lang w:val="it-IT"/>
              </w:rPr>
              <w:t>000g</w:t>
            </w:r>
          </w:p>
        </w:tc>
        <w:tc>
          <w:tcPr>
            <w:tcW w:w="526" w:type="pct"/>
            <w:vAlign w:val="center"/>
          </w:tcPr>
          <w:p w14:paraId="19E1E502" w14:textId="6502C11E" w:rsidR="00DF7782" w:rsidRPr="00D8390E" w:rsidRDefault="00DF7782" w:rsidP="00DF7782">
            <w:pPr>
              <w:jc w:val="center"/>
              <w:rPr>
                <w:rFonts w:cs="Calibri"/>
                <w:b/>
                <w:sz w:val="18"/>
                <w:lang w:val="it-IT"/>
              </w:rPr>
            </w:pPr>
            <w:r>
              <w:rPr>
                <w:rFonts w:cs="Calibri"/>
                <w:b/>
                <w:sz w:val="18"/>
                <w:lang w:val="it-IT"/>
              </w:rPr>
              <w:t>\</w:t>
            </w:r>
            <w:r>
              <w:rPr>
                <w:rFonts w:cs="Calibri" w:hint="eastAsia"/>
                <w:b/>
                <w:sz w:val="18"/>
                <w:lang w:val="it-IT"/>
              </w:rPr>
              <w:t>3,800</w:t>
            </w:r>
          </w:p>
        </w:tc>
        <w:tc>
          <w:tcPr>
            <w:tcW w:w="2039" w:type="pct"/>
            <w:vMerge/>
          </w:tcPr>
          <w:p w14:paraId="0A1B474F" w14:textId="77777777" w:rsidR="00DF7782" w:rsidRDefault="00DF7782" w:rsidP="00DF7782">
            <w:pPr>
              <w:rPr>
                <w:sz w:val="14"/>
                <w:szCs w:val="14"/>
              </w:rPr>
            </w:pPr>
          </w:p>
        </w:tc>
      </w:tr>
    </w:tbl>
    <w:p w14:paraId="7A1D3637" w14:textId="26F4A7A0"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6103" w14:textId="77777777" w:rsidR="00616A46" w:rsidRDefault="00616A46" w:rsidP="000F6A67">
      <w:r>
        <w:separator/>
      </w:r>
    </w:p>
  </w:endnote>
  <w:endnote w:type="continuationSeparator" w:id="0">
    <w:p w14:paraId="40716A93" w14:textId="77777777" w:rsidR="00616A46" w:rsidRDefault="00616A46"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DCBA" w14:textId="77777777" w:rsidR="00616A46" w:rsidRDefault="00616A46" w:rsidP="000F6A67">
      <w:r>
        <w:separator/>
      </w:r>
    </w:p>
  </w:footnote>
  <w:footnote w:type="continuationSeparator" w:id="0">
    <w:p w14:paraId="750BE77A" w14:textId="77777777" w:rsidR="00616A46" w:rsidRDefault="00616A46"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5D12"/>
    <w:rsid w:val="000063D7"/>
    <w:rsid w:val="00006F97"/>
    <w:rsid w:val="00007D5F"/>
    <w:rsid w:val="00010415"/>
    <w:rsid w:val="0001096F"/>
    <w:rsid w:val="00010F2D"/>
    <w:rsid w:val="0001111A"/>
    <w:rsid w:val="0001168D"/>
    <w:rsid w:val="00012132"/>
    <w:rsid w:val="00012E63"/>
    <w:rsid w:val="0001332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2AB"/>
    <w:rsid w:val="00021301"/>
    <w:rsid w:val="00024A7F"/>
    <w:rsid w:val="00024E07"/>
    <w:rsid w:val="00026B9B"/>
    <w:rsid w:val="00026EE6"/>
    <w:rsid w:val="000278C5"/>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3BA4"/>
    <w:rsid w:val="000561F4"/>
    <w:rsid w:val="000563A1"/>
    <w:rsid w:val="00057387"/>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098F"/>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4BB"/>
    <w:rsid w:val="00090ABC"/>
    <w:rsid w:val="0009332F"/>
    <w:rsid w:val="000934E0"/>
    <w:rsid w:val="00093D4B"/>
    <w:rsid w:val="0009418D"/>
    <w:rsid w:val="000942BF"/>
    <w:rsid w:val="000944CC"/>
    <w:rsid w:val="00094956"/>
    <w:rsid w:val="00094A9B"/>
    <w:rsid w:val="0009632B"/>
    <w:rsid w:val="0009699B"/>
    <w:rsid w:val="0009734B"/>
    <w:rsid w:val="000973BE"/>
    <w:rsid w:val="000A1FA1"/>
    <w:rsid w:val="000A2B69"/>
    <w:rsid w:val="000A2F61"/>
    <w:rsid w:val="000A33F6"/>
    <w:rsid w:val="000A3448"/>
    <w:rsid w:val="000A4445"/>
    <w:rsid w:val="000A4715"/>
    <w:rsid w:val="000A593A"/>
    <w:rsid w:val="000A5C27"/>
    <w:rsid w:val="000A6610"/>
    <w:rsid w:val="000A6ADD"/>
    <w:rsid w:val="000A6C56"/>
    <w:rsid w:val="000A72E7"/>
    <w:rsid w:val="000A7643"/>
    <w:rsid w:val="000A765D"/>
    <w:rsid w:val="000B11B3"/>
    <w:rsid w:val="000B127C"/>
    <w:rsid w:val="000B1509"/>
    <w:rsid w:val="000B1EFF"/>
    <w:rsid w:val="000B34E3"/>
    <w:rsid w:val="000B58B1"/>
    <w:rsid w:val="000B5C93"/>
    <w:rsid w:val="000B6609"/>
    <w:rsid w:val="000B66B2"/>
    <w:rsid w:val="000B7036"/>
    <w:rsid w:val="000B7D98"/>
    <w:rsid w:val="000B7FFE"/>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1E4B"/>
    <w:rsid w:val="000D2817"/>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2348"/>
    <w:rsid w:val="000F31A8"/>
    <w:rsid w:val="000F34B6"/>
    <w:rsid w:val="000F39EC"/>
    <w:rsid w:val="000F3AAC"/>
    <w:rsid w:val="000F42D3"/>
    <w:rsid w:val="000F4F9F"/>
    <w:rsid w:val="000F5F12"/>
    <w:rsid w:val="000F6A67"/>
    <w:rsid w:val="000F79BD"/>
    <w:rsid w:val="000F7CD6"/>
    <w:rsid w:val="000F7F74"/>
    <w:rsid w:val="001006A4"/>
    <w:rsid w:val="00101074"/>
    <w:rsid w:val="00101141"/>
    <w:rsid w:val="001015A7"/>
    <w:rsid w:val="0010247B"/>
    <w:rsid w:val="001038DA"/>
    <w:rsid w:val="00103A7C"/>
    <w:rsid w:val="00103AA7"/>
    <w:rsid w:val="00104030"/>
    <w:rsid w:val="00105267"/>
    <w:rsid w:val="001052A2"/>
    <w:rsid w:val="001053A3"/>
    <w:rsid w:val="00105496"/>
    <w:rsid w:val="001056D7"/>
    <w:rsid w:val="00106A1F"/>
    <w:rsid w:val="0011017A"/>
    <w:rsid w:val="00110435"/>
    <w:rsid w:val="00110568"/>
    <w:rsid w:val="00111103"/>
    <w:rsid w:val="00111178"/>
    <w:rsid w:val="0011122C"/>
    <w:rsid w:val="00111A65"/>
    <w:rsid w:val="00111D56"/>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71B3"/>
    <w:rsid w:val="0013751A"/>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1326"/>
    <w:rsid w:val="00151813"/>
    <w:rsid w:val="00151C97"/>
    <w:rsid w:val="00153243"/>
    <w:rsid w:val="00153369"/>
    <w:rsid w:val="001539C9"/>
    <w:rsid w:val="001540BE"/>
    <w:rsid w:val="0015517B"/>
    <w:rsid w:val="00155180"/>
    <w:rsid w:val="00155A9D"/>
    <w:rsid w:val="00155C51"/>
    <w:rsid w:val="00156BDB"/>
    <w:rsid w:val="00156D24"/>
    <w:rsid w:val="00156E94"/>
    <w:rsid w:val="001570FE"/>
    <w:rsid w:val="00157326"/>
    <w:rsid w:val="00157570"/>
    <w:rsid w:val="00157EE3"/>
    <w:rsid w:val="00160603"/>
    <w:rsid w:val="001611D1"/>
    <w:rsid w:val="00161AC7"/>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4D8"/>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5E0"/>
    <w:rsid w:val="00197F22"/>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5AE"/>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E2A"/>
    <w:rsid w:val="001E0F0F"/>
    <w:rsid w:val="001E0FBA"/>
    <w:rsid w:val="001E10D7"/>
    <w:rsid w:val="001E18D4"/>
    <w:rsid w:val="001E2292"/>
    <w:rsid w:val="001E2EB7"/>
    <w:rsid w:val="001E3657"/>
    <w:rsid w:val="001E4036"/>
    <w:rsid w:val="001E4460"/>
    <w:rsid w:val="001E4E79"/>
    <w:rsid w:val="001E6538"/>
    <w:rsid w:val="001E6BE4"/>
    <w:rsid w:val="001E7858"/>
    <w:rsid w:val="001F0BDA"/>
    <w:rsid w:val="001F1CD5"/>
    <w:rsid w:val="001F2531"/>
    <w:rsid w:val="001F2B04"/>
    <w:rsid w:val="001F3763"/>
    <w:rsid w:val="001F377A"/>
    <w:rsid w:val="001F3E21"/>
    <w:rsid w:val="001F3FA6"/>
    <w:rsid w:val="001F52A3"/>
    <w:rsid w:val="001F53D2"/>
    <w:rsid w:val="001F545E"/>
    <w:rsid w:val="001F57D0"/>
    <w:rsid w:val="001F64CF"/>
    <w:rsid w:val="001F6A18"/>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79B"/>
    <w:rsid w:val="00216822"/>
    <w:rsid w:val="002168A1"/>
    <w:rsid w:val="00216A53"/>
    <w:rsid w:val="00216B33"/>
    <w:rsid w:val="00217833"/>
    <w:rsid w:val="00217DBC"/>
    <w:rsid w:val="00221603"/>
    <w:rsid w:val="00221BE1"/>
    <w:rsid w:val="00221DC9"/>
    <w:rsid w:val="0022206A"/>
    <w:rsid w:val="00222214"/>
    <w:rsid w:val="00222435"/>
    <w:rsid w:val="002228EC"/>
    <w:rsid w:val="00222AF0"/>
    <w:rsid w:val="00222B25"/>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15D"/>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E62"/>
    <w:rsid w:val="002416F2"/>
    <w:rsid w:val="00241846"/>
    <w:rsid w:val="00241DFC"/>
    <w:rsid w:val="002424E1"/>
    <w:rsid w:val="0024287B"/>
    <w:rsid w:val="0024324A"/>
    <w:rsid w:val="002440F2"/>
    <w:rsid w:val="00244F23"/>
    <w:rsid w:val="002462A6"/>
    <w:rsid w:val="002464EE"/>
    <w:rsid w:val="002469E6"/>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6AE9"/>
    <w:rsid w:val="00276F82"/>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EE4"/>
    <w:rsid w:val="002D2EFF"/>
    <w:rsid w:val="002D44CE"/>
    <w:rsid w:val="002D4CF2"/>
    <w:rsid w:val="002D55C8"/>
    <w:rsid w:val="002D6176"/>
    <w:rsid w:val="002D623E"/>
    <w:rsid w:val="002D63F0"/>
    <w:rsid w:val="002D6C9F"/>
    <w:rsid w:val="002D6FE8"/>
    <w:rsid w:val="002D7016"/>
    <w:rsid w:val="002D7A1C"/>
    <w:rsid w:val="002E0CEA"/>
    <w:rsid w:val="002E1624"/>
    <w:rsid w:val="002E2999"/>
    <w:rsid w:val="002E2CF7"/>
    <w:rsid w:val="002E2F5C"/>
    <w:rsid w:val="002E2F80"/>
    <w:rsid w:val="002E3077"/>
    <w:rsid w:val="002E3199"/>
    <w:rsid w:val="002E31BD"/>
    <w:rsid w:val="002E3282"/>
    <w:rsid w:val="002E335C"/>
    <w:rsid w:val="002E3601"/>
    <w:rsid w:val="002E3646"/>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AFA"/>
    <w:rsid w:val="00300077"/>
    <w:rsid w:val="00300586"/>
    <w:rsid w:val="003006AB"/>
    <w:rsid w:val="00300BEF"/>
    <w:rsid w:val="003019F3"/>
    <w:rsid w:val="00301BF7"/>
    <w:rsid w:val="00301EE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420"/>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06"/>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2FE"/>
    <w:rsid w:val="00383434"/>
    <w:rsid w:val="00383D67"/>
    <w:rsid w:val="003850BB"/>
    <w:rsid w:val="00385232"/>
    <w:rsid w:val="0038541A"/>
    <w:rsid w:val="00385594"/>
    <w:rsid w:val="003859F8"/>
    <w:rsid w:val="003869E5"/>
    <w:rsid w:val="00386B21"/>
    <w:rsid w:val="00386F66"/>
    <w:rsid w:val="00387EC2"/>
    <w:rsid w:val="003911C1"/>
    <w:rsid w:val="00392148"/>
    <w:rsid w:val="00392DEA"/>
    <w:rsid w:val="00392EFC"/>
    <w:rsid w:val="00393165"/>
    <w:rsid w:val="00393275"/>
    <w:rsid w:val="003939F1"/>
    <w:rsid w:val="00393A3E"/>
    <w:rsid w:val="0039407D"/>
    <w:rsid w:val="003949E6"/>
    <w:rsid w:val="00394E79"/>
    <w:rsid w:val="003955B0"/>
    <w:rsid w:val="00395C4A"/>
    <w:rsid w:val="00397781"/>
    <w:rsid w:val="00397980"/>
    <w:rsid w:val="00397B07"/>
    <w:rsid w:val="003A0E02"/>
    <w:rsid w:val="003A0F83"/>
    <w:rsid w:val="003A1949"/>
    <w:rsid w:val="003A2872"/>
    <w:rsid w:val="003A34FC"/>
    <w:rsid w:val="003A35CF"/>
    <w:rsid w:val="003A3BE6"/>
    <w:rsid w:val="003A44E8"/>
    <w:rsid w:val="003A54F3"/>
    <w:rsid w:val="003A5E80"/>
    <w:rsid w:val="003A5F96"/>
    <w:rsid w:val="003A6519"/>
    <w:rsid w:val="003A672C"/>
    <w:rsid w:val="003A6E24"/>
    <w:rsid w:val="003A7214"/>
    <w:rsid w:val="003A7635"/>
    <w:rsid w:val="003A7690"/>
    <w:rsid w:val="003B0DAD"/>
    <w:rsid w:val="003B0F7B"/>
    <w:rsid w:val="003B250F"/>
    <w:rsid w:val="003B2722"/>
    <w:rsid w:val="003B2B68"/>
    <w:rsid w:val="003B37BB"/>
    <w:rsid w:val="003B39BF"/>
    <w:rsid w:val="003B3E2D"/>
    <w:rsid w:val="003B4226"/>
    <w:rsid w:val="003B4849"/>
    <w:rsid w:val="003B4867"/>
    <w:rsid w:val="003B4FA1"/>
    <w:rsid w:val="003B5282"/>
    <w:rsid w:val="003B56DA"/>
    <w:rsid w:val="003B56DD"/>
    <w:rsid w:val="003B5749"/>
    <w:rsid w:val="003B5DE5"/>
    <w:rsid w:val="003B5E03"/>
    <w:rsid w:val="003B6DF7"/>
    <w:rsid w:val="003B73DE"/>
    <w:rsid w:val="003C024E"/>
    <w:rsid w:val="003C0354"/>
    <w:rsid w:val="003C044F"/>
    <w:rsid w:val="003C0AE5"/>
    <w:rsid w:val="003C0BFC"/>
    <w:rsid w:val="003C147B"/>
    <w:rsid w:val="003C1BEB"/>
    <w:rsid w:val="003C2350"/>
    <w:rsid w:val="003C2A64"/>
    <w:rsid w:val="003C2C15"/>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A03"/>
    <w:rsid w:val="00410C57"/>
    <w:rsid w:val="004114CD"/>
    <w:rsid w:val="00411691"/>
    <w:rsid w:val="004119C0"/>
    <w:rsid w:val="00412656"/>
    <w:rsid w:val="00412C02"/>
    <w:rsid w:val="004130B5"/>
    <w:rsid w:val="00413AE6"/>
    <w:rsid w:val="00413E2C"/>
    <w:rsid w:val="0041424B"/>
    <w:rsid w:val="0041463E"/>
    <w:rsid w:val="00414A1E"/>
    <w:rsid w:val="00415B13"/>
    <w:rsid w:val="004160B0"/>
    <w:rsid w:val="00416610"/>
    <w:rsid w:val="00416D40"/>
    <w:rsid w:val="0041723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81F"/>
    <w:rsid w:val="004301E1"/>
    <w:rsid w:val="004305DF"/>
    <w:rsid w:val="00430933"/>
    <w:rsid w:val="00430E01"/>
    <w:rsid w:val="00431CC2"/>
    <w:rsid w:val="0043205B"/>
    <w:rsid w:val="0043341D"/>
    <w:rsid w:val="00433BA8"/>
    <w:rsid w:val="00433DB7"/>
    <w:rsid w:val="00433E73"/>
    <w:rsid w:val="00434337"/>
    <w:rsid w:val="004349B7"/>
    <w:rsid w:val="0043547E"/>
    <w:rsid w:val="004354B7"/>
    <w:rsid w:val="00435705"/>
    <w:rsid w:val="0043572C"/>
    <w:rsid w:val="0043582F"/>
    <w:rsid w:val="00435E2B"/>
    <w:rsid w:val="0043679C"/>
    <w:rsid w:val="00436CD0"/>
    <w:rsid w:val="00436EAE"/>
    <w:rsid w:val="00437310"/>
    <w:rsid w:val="00440798"/>
    <w:rsid w:val="004408D0"/>
    <w:rsid w:val="00440A58"/>
    <w:rsid w:val="00441101"/>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EE1"/>
    <w:rsid w:val="00450871"/>
    <w:rsid w:val="00450A81"/>
    <w:rsid w:val="00450BA5"/>
    <w:rsid w:val="00450C44"/>
    <w:rsid w:val="00450CED"/>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2D1"/>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5633"/>
    <w:rsid w:val="00485640"/>
    <w:rsid w:val="00485DC0"/>
    <w:rsid w:val="00486141"/>
    <w:rsid w:val="00486719"/>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7EA"/>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164"/>
    <w:rsid w:val="004D047A"/>
    <w:rsid w:val="004D0787"/>
    <w:rsid w:val="004D0E9B"/>
    <w:rsid w:val="004D1378"/>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E04DE"/>
    <w:rsid w:val="004E04E1"/>
    <w:rsid w:val="004E068C"/>
    <w:rsid w:val="004E074D"/>
    <w:rsid w:val="004E0A08"/>
    <w:rsid w:val="004E116D"/>
    <w:rsid w:val="004E17BE"/>
    <w:rsid w:val="004E2874"/>
    <w:rsid w:val="004E28C1"/>
    <w:rsid w:val="004E2F99"/>
    <w:rsid w:val="004E34DE"/>
    <w:rsid w:val="004E38D4"/>
    <w:rsid w:val="004E3C95"/>
    <w:rsid w:val="004E44F0"/>
    <w:rsid w:val="004E4803"/>
    <w:rsid w:val="004E5B9B"/>
    <w:rsid w:val="004E5EF5"/>
    <w:rsid w:val="004E6A0F"/>
    <w:rsid w:val="004E6FEA"/>
    <w:rsid w:val="004E7C61"/>
    <w:rsid w:val="004E7F4C"/>
    <w:rsid w:val="004E7FD2"/>
    <w:rsid w:val="004F0205"/>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56F1"/>
    <w:rsid w:val="004F6F4C"/>
    <w:rsid w:val="004F7CD1"/>
    <w:rsid w:val="004F7CD7"/>
    <w:rsid w:val="005004EF"/>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A0D"/>
    <w:rsid w:val="00515BE0"/>
    <w:rsid w:val="00515C86"/>
    <w:rsid w:val="00516012"/>
    <w:rsid w:val="00516745"/>
    <w:rsid w:val="005173BE"/>
    <w:rsid w:val="00517698"/>
    <w:rsid w:val="00517F3C"/>
    <w:rsid w:val="0052078E"/>
    <w:rsid w:val="005207C2"/>
    <w:rsid w:val="00520E3D"/>
    <w:rsid w:val="00521075"/>
    <w:rsid w:val="00521724"/>
    <w:rsid w:val="00521DC7"/>
    <w:rsid w:val="00522F19"/>
    <w:rsid w:val="00522FD7"/>
    <w:rsid w:val="005231B9"/>
    <w:rsid w:val="00523A12"/>
    <w:rsid w:val="00524354"/>
    <w:rsid w:val="00524729"/>
    <w:rsid w:val="00524B3B"/>
    <w:rsid w:val="00525143"/>
    <w:rsid w:val="00525602"/>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3EE"/>
    <w:rsid w:val="0056348A"/>
    <w:rsid w:val="005634D8"/>
    <w:rsid w:val="00564778"/>
    <w:rsid w:val="005648F5"/>
    <w:rsid w:val="00564A8B"/>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12FA"/>
    <w:rsid w:val="00581D62"/>
    <w:rsid w:val="00581DAF"/>
    <w:rsid w:val="00581E2E"/>
    <w:rsid w:val="00581ED6"/>
    <w:rsid w:val="005827EA"/>
    <w:rsid w:val="00582CF8"/>
    <w:rsid w:val="0058353A"/>
    <w:rsid w:val="005835FB"/>
    <w:rsid w:val="005844C6"/>
    <w:rsid w:val="00584745"/>
    <w:rsid w:val="00584D29"/>
    <w:rsid w:val="00584D76"/>
    <w:rsid w:val="005858F3"/>
    <w:rsid w:val="00585D2A"/>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9F1"/>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230"/>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AFD"/>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14C"/>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70C"/>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6A46"/>
    <w:rsid w:val="00617AEA"/>
    <w:rsid w:val="00617C61"/>
    <w:rsid w:val="00617FC2"/>
    <w:rsid w:val="00620006"/>
    <w:rsid w:val="00620722"/>
    <w:rsid w:val="00620A51"/>
    <w:rsid w:val="006210B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615"/>
    <w:rsid w:val="006776BB"/>
    <w:rsid w:val="00677861"/>
    <w:rsid w:val="006801E0"/>
    <w:rsid w:val="006803DD"/>
    <w:rsid w:val="00680410"/>
    <w:rsid w:val="0068119B"/>
    <w:rsid w:val="006812D4"/>
    <w:rsid w:val="00681CAE"/>
    <w:rsid w:val="00681D37"/>
    <w:rsid w:val="0068208C"/>
    <w:rsid w:val="006820EA"/>
    <w:rsid w:val="0068288E"/>
    <w:rsid w:val="00683C32"/>
    <w:rsid w:val="0068468E"/>
    <w:rsid w:val="006849BE"/>
    <w:rsid w:val="006867A3"/>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138"/>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DB4"/>
    <w:rsid w:val="006E4F3C"/>
    <w:rsid w:val="006E6265"/>
    <w:rsid w:val="006E62F4"/>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091"/>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D43"/>
    <w:rsid w:val="00715F2F"/>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26A"/>
    <w:rsid w:val="00727553"/>
    <w:rsid w:val="007277C8"/>
    <w:rsid w:val="007337D6"/>
    <w:rsid w:val="00733A4A"/>
    <w:rsid w:val="0073409A"/>
    <w:rsid w:val="00735C19"/>
    <w:rsid w:val="00736898"/>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017"/>
    <w:rsid w:val="007467C2"/>
    <w:rsid w:val="00747204"/>
    <w:rsid w:val="00747EA6"/>
    <w:rsid w:val="00750132"/>
    <w:rsid w:val="007505D3"/>
    <w:rsid w:val="007508A4"/>
    <w:rsid w:val="007509D7"/>
    <w:rsid w:val="00750F1F"/>
    <w:rsid w:val="007513D6"/>
    <w:rsid w:val="00752150"/>
    <w:rsid w:val="0075245E"/>
    <w:rsid w:val="00753C09"/>
    <w:rsid w:val="00755619"/>
    <w:rsid w:val="00756B61"/>
    <w:rsid w:val="00756C81"/>
    <w:rsid w:val="007570C1"/>
    <w:rsid w:val="00761E19"/>
    <w:rsid w:val="00761ED1"/>
    <w:rsid w:val="00762882"/>
    <w:rsid w:val="007638F3"/>
    <w:rsid w:val="00763AAB"/>
    <w:rsid w:val="00763EFF"/>
    <w:rsid w:val="00764E1A"/>
    <w:rsid w:val="0076513A"/>
    <w:rsid w:val="0076516E"/>
    <w:rsid w:val="007652BD"/>
    <w:rsid w:val="00766B48"/>
    <w:rsid w:val="00766CBA"/>
    <w:rsid w:val="007671F8"/>
    <w:rsid w:val="00767859"/>
    <w:rsid w:val="00767B3A"/>
    <w:rsid w:val="00767C5C"/>
    <w:rsid w:val="00771C6B"/>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4DC9"/>
    <w:rsid w:val="00785777"/>
    <w:rsid w:val="00785A1A"/>
    <w:rsid w:val="00785F76"/>
    <w:rsid w:val="0078685F"/>
    <w:rsid w:val="00787A0F"/>
    <w:rsid w:val="00787D41"/>
    <w:rsid w:val="007904FA"/>
    <w:rsid w:val="0079096A"/>
    <w:rsid w:val="00791248"/>
    <w:rsid w:val="0079166B"/>
    <w:rsid w:val="0079231E"/>
    <w:rsid w:val="00792A8A"/>
    <w:rsid w:val="00792D4E"/>
    <w:rsid w:val="00792ED7"/>
    <w:rsid w:val="00794287"/>
    <w:rsid w:val="00794AE9"/>
    <w:rsid w:val="00795999"/>
    <w:rsid w:val="0079787D"/>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C8"/>
    <w:rsid w:val="007A793B"/>
    <w:rsid w:val="007A7D1F"/>
    <w:rsid w:val="007B027A"/>
    <w:rsid w:val="007B02B8"/>
    <w:rsid w:val="007B034A"/>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2143"/>
    <w:rsid w:val="007E21B0"/>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D25"/>
    <w:rsid w:val="00814FC9"/>
    <w:rsid w:val="008150AC"/>
    <w:rsid w:val="008161CA"/>
    <w:rsid w:val="00817C73"/>
    <w:rsid w:val="00817ED3"/>
    <w:rsid w:val="00821E84"/>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52C"/>
    <w:rsid w:val="00836616"/>
    <w:rsid w:val="00836D24"/>
    <w:rsid w:val="008370D5"/>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4181"/>
    <w:rsid w:val="00854805"/>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4B1"/>
    <w:rsid w:val="0086769E"/>
    <w:rsid w:val="00867F80"/>
    <w:rsid w:val="00867FED"/>
    <w:rsid w:val="00871304"/>
    <w:rsid w:val="00872C50"/>
    <w:rsid w:val="00872CFB"/>
    <w:rsid w:val="00872ED1"/>
    <w:rsid w:val="0087304E"/>
    <w:rsid w:val="00873898"/>
    <w:rsid w:val="00873FA9"/>
    <w:rsid w:val="00874B2C"/>
    <w:rsid w:val="00875068"/>
    <w:rsid w:val="00875188"/>
    <w:rsid w:val="008753FE"/>
    <w:rsid w:val="00875460"/>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6AF"/>
    <w:rsid w:val="008819AC"/>
    <w:rsid w:val="00881D68"/>
    <w:rsid w:val="008828F5"/>
    <w:rsid w:val="0088328A"/>
    <w:rsid w:val="008836BA"/>
    <w:rsid w:val="00883EEE"/>
    <w:rsid w:val="008844E5"/>
    <w:rsid w:val="00884E56"/>
    <w:rsid w:val="0088544F"/>
    <w:rsid w:val="0088549C"/>
    <w:rsid w:val="0088589B"/>
    <w:rsid w:val="008858DA"/>
    <w:rsid w:val="00885B5B"/>
    <w:rsid w:val="008866B1"/>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97678"/>
    <w:rsid w:val="00897BE6"/>
    <w:rsid w:val="008A037E"/>
    <w:rsid w:val="008A122E"/>
    <w:rsid w:val="008A1557"/>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A70E5"/>
    <w:rsid w:val="008B01B0"/>
    <w:rsid w:val="008B0C31"/>
    <w:rsid w:val="008B0F94"/>
    <w:rsid w:val="008B12C6"/>
    <w:rsid w:val="008B17DA"/>
    <w:rsid w:val="008B1E75"/>
    <w:rsid w:val="008B275E"/>
    <w:rsid w:val="008B27F0"/>
    <w:rsid w:val="008B356A"/>
    <w:rsid w:val="008B44EC"/>
    <w:rsid w:val="008B4B70"/>
    <w:rsid w:val="008B4B76"/>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2217"/>
    <w:rsid w:val="008E297A"/>
    <w:rsid w:val="008E2BD5"/>
    <w:rsid w:val="008E319B"/>
    <w:rsid w:val="008E45E9"/>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2F9F"/>
    <w:rsid w:val="009136FC"/>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7EB6"/>
    <w:rsid w:val="009503EA"/>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6BCC"/>
    <w:rsid w:val="009579F0"/>
    <w:rsid w:val="00960B19"/>
    <w:rsid w:val="0096112A"/>
    <w:rsid w:val="0096116E"/>
    <w:rsid w:val="0096118C"/>
    <w:rsid w:val="00961C43"/>
    <w:rsid w:val="0096255C"/>
    <w:rsid w:val="009635A5"/>
    <w:rsid w:val="00964187"/>
    <w:rsid w:val="0096420F"/>
    <w:rsid w:val="009648DF"/>
    <w:rsid w:val="00964951"/>
    <w:rsid w:val="009650F1"/>
    <w:rsid w:val="0096522A"/>
    <w:rsid w:val="0096555D"/>
    <w:rsid w:val="00965D88"/>
    <w:rsid w:val="0096628F"/>
    <w:rsid w:val="00966F89"/>
    <w:rsid w:val="0097031F"/>
    <w:rsid w:val="00970C8B"/>
    <w:rsid w:val="00971EB9"/>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0C8"/>
    <w:rsid w:val="00985154"/>
    <w:rsid w:val="00985C1C"/>
    <w:rsid w:val="00987553"/>
    <w:rsid w:val="00987B55"/>
    <w:rsid w:val="00987F5D"/>
    <w:rsid w:val="009909C8"/>
    <w:rsid w:val="00990A39"/>
    <w:rsid w:val="00990C99"/>
    <w:rsid w:val="009911D6"/>
    <w:rsid w:val="009925BB"/>
    <w:rsid w:val="00993637"/>
    <w:rsid w:val="0099465E"/>
    <w:rsid w:val="009959DE"/>
    <w:rsid w:val="009960FF"/>
    <w:rsid w:val="0099657C"/>
    <w:rsid w:val="00996925"/>
    <w:rsid w:val="0099751D"/>
    <w:rsid w:val="0099798E"/>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2A3C"/>
    <w:rsid w:val="009D2F68"/>
    <w:rsid w:val="009D3158"/>
    <w:rsid w:val="009D3239"/>
    <w:rsid w:val="009D3483"/>
    <w:rsid w:val="009D3661"/>
    <w:rsid w:val="009D3830"/>
    <w:rsid w:val="009D3944"/>
    <w:rsid w:val="009D420A"/>
    <w:rsid w:val="009D48CA"/>
    <w:rsid w:val="009D4C25"/>
    <w:rsid w:val="009D4CF0"/>
    <w:rsid w:val="009D531D"/>
    <w:rsid w:val="009D5708"/>
    <w:rsid w:val="009D61DA"/>
    <w:rsid w:val="009D69D4"/>
    <w:rsid w:val="009D7422"/>
    <w:rsid w:val="009D794E"/>
    <w:rsid w:val="009E0442"/>
    <w:rsid w:val="009E078C"/>
    <w:rsid w:val="009E1520"/>
    <w:rsid w:val="009E1958"/>
    <w:rsid w:val="009E23C1"/>
    <w:rsid w:val="009E3362"/>
    <w:rsid w:val="009E487F"/>
    <w:rsid w:val="009E48FF"/>
    <w:rsid w:val="009E51DB"/>
    <w:rsid w:val="009E60DB"/>
    <w:rsid w:val="009E6B01"/>
    <w:rsid w:val="009E6D16"/>
    <w:rsid w:val="009E6EDC"/>
    <w:rsid w:val="009E7B7B"/>
    <w:rsid w:val="009E7DC6"/>
    <w:rsid w:val="009E7E5C"/>
    <w:rsid w:val="009F08AE"/>
    <w:rsid w:val="009F0E5C"/>
    <w:rsid w:val="009F1583"/>
    <w:rsid w:val="009F1606"/>
    <w:rsid w:val="009F2AD8"/>
    <w:rsid w:val="009F2B61"/>
    <w:rsid w:val="009F346E"/>
    <w:rsid w:val="009F34DF"/>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9D0"/>
    <w:rsid w:val="00A03D2D"/>
    <w:rsid w:val="00A04445"/>
    <w:rsid w:val="00A04C1F"/>
    <w:rsid w:val="00A0509B"/>
    <w:rsid w:val="00A06623"/>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6DF"/>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D0D"/>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64B"/>
    <w:rsid w:val="00AC3702"/>
    <w:rsid w:val="00AC4390"/>
    <w:rsid w:val="00AC444C"/>
    <w:rsid w:val="00AC4C56"/>
    <w:rsid w:val="00AC4D52"/>
    <w:rsid w:val="00AC510C"/>
    <w:rsid w:val="00AC5CAF"/>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6A70"/>
    <w:rsid w:val="00AD7E5B"/>
    <w:rsid w:val="00AE004C"/>
    <w:rsid w:val="00AE04C4"/>
    <w:rsid w:val="00AE1931"/>
    <w:rsid w:val="00AE1D01"/>
    <w:rsid w:val="00AE2376"/>
    <w:rsid w:val="00AE281F"/>
    <w:rsid w:val="00AE2CFD"/>
    <w:rsid w:val="00AE2EAB"/>
    <w:rsid w:val="00AE31C0"/>
    <w:rsid w:val="00AE3AE0"/>
    <w:rsid w:val="00AE3DFD"/>
    <w:rsid w:val="00AE52D1"/>
    <w:rsid w:val="00AE59A6"/>
    <w:rsid w:val="00AE6AF5"/>
    <w:rsid w:val="00AE7148"/>
    <w:rsid w:val="00AE776C"/>
    <w:rsid w:val="00AE778A"/>
    <w:rsid w:val="00AE7F5D"/>
    <w:rsid w:val="00AE7F69"/>
    <w:rsid w:val="00AF0B2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60F6"/>
    <w:rsid w:val="00B06677"/>
    <w:rsid w:val="00B06795"/>
    <w:rsid w:val="00B068FB"/>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3F4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8BC"/>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1F4B"/>
    <w:rsid w:val="00B923CC"/>
    <w:rsid w:val="00B92579"/>
    <w:rsid w:val="00B92A02"/>
    <w:rsid w:val="00B93478"/>
    <w:rsid w:val="00B939AC"/>
    <w:rsid w:val="00B93D07"/>
    <w:rsid w:val="00B9477C"/>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A7DBE"/>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463D"/>
    <w:rsid w:val="00BC4AF5"/>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6D83"/>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3C61"/>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896"/>
    <w:rsid w:val="00C64610"/>
    <w:rsid w:val="00C6487F"/>
    <w:rsid w:val="00C659C8"/>
    <w:rsid w:val="00C663A7"/>
    <w:rsid w:val="00C66A84"/>
    <w:rsid w:val="00C66EC8"/>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AF8"/>
    <w:rsid w:val="00CC1C74"/>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5FD5"/>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F0357"/>
    <w:rsid w:val="00CF0DEB"/>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4EBF"/>
    <w:rsid w:val="00D4503F"/>
    <w:rsid w:val="00D45265"/>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940"/>
    <w:rsid w:val="00D84ED3"/>
    <w:rsid w:val="00D85A54"/>
    <w:rsid w:val="00D8634F"/>
    <w:rsid w:val="00D86470"/>
    <w:rsid w:val="00D87373"/>
    <w:rsid w:val="00D8748C"/>
    <w:rsid w:val="00D87CF3"/>
    <w:rsid w:val="00D906AC"/>
    <w:rsid w:val="00D90F8D"/>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2FC7"/>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3FD"/>
    <w:rsid w:val="00DC37E3"/>
    <w:rsid w:val="00DC3CDE"/>
    <w:rsid w:val="00DC438C"/>
    <w:rsid w:val="00DC577F"/>
    <w:rsid w:val="00DC5E1E"/>
    <w:rsid w:val="00DC5E93"/>
    <w:rsid w:val="00DC609F"/>
    <w:rsid w:val="00DC6A07"/>
    <w:rsid w:val="00DC6D66"/>
    <w:rsid w:val="00DC6DFA"/>
    <w:rsid w:val="00DC7DA5"/>
    <w:rsid w:val="00DD02F7"/>
    <w:rsid w:val="00DD25F7"/>
    <w:rsid w:val="00DD2BF9"/>
    <w:rsid w:val="00DD2EA0"/>
    <w:rsid w:val="00DD325E"/>
    <w:rsid w:val="00DD37DF"/>
    <w:rsid w:val="00DD3E32"/>
    <w:rsid w:val="00DD4C50"/>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2E88"/>
    <w:rsid w:val="00DE3A2B"/>
    <w:rsid w:val="00DE4439"/>
    <w:rsid w:val="00DE4DB0"/>
    <w:rsid w:val="00DE5C7C"/>
    <w:rsid w:val="00DE61BC"/>
    <w:rsid w:val="00DE69AB"/>
    <w:rsid w:val="00DE725C"/>
    <w:rsid w:val="00DE73EE"/>
    <w:rsid w:val="00DF1DAB"/>
    <w:rsid w:val="00DF2B92"/>
    <w:rsid w:val="00DF345B"/>
    <w:rsid w:val="00DF480B"/>
    <w:rsid w:val="00DF4DA8"/>
    <w:rsid w:val="00DF5B7F"/>
    <w:rsid w:val="00DF5BBE"/>
    <w:rsid w:val="00DF6409"/>
    <w:rsid w:val="00DF66D0"/>
    <w:rsid w:val="00DF6ABC"/>
    <w:rsid w:val="00DF6D45"/>
    <w:rsid w:val="00DF7782"/>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331"/>
    <w:rsid w:val="00E12720"/>
    <w:rsid w:val="00E12FEA"/>
    <w:rsid w:val="00E13332"/>
    <w:rsid w:val="00E14594"/>
    <w:rsid w:val="00E1466D"/>
    <w:rsid w:val="00E148D9"/>
    <w:rsid w:val="00E153BB"/>
    <w:rsid w:val="00E155F8"/>
    <w:rsid w:val="00E15A0F"/>
    <w:rsid w:val="00E15BA3"/>
    <w:rsid w:val="00E15ED5"/>
    <w:rsid w:val="00E17E53"/>
    <w:rsid w:val="00E17F89"/>
    <w:rsid w:val="00E209CF"/>
    <w:rsid w:val="00E20A5C"/>
    <w:rsid w:val="00E21F49"/>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828"/>
    <w:rsid w:val="00E61565"/>
    <w:rsid w:val="00E6201B"/>
    <w:rsid w:val="00E623A1"/>
    <w:rsid w:val="00E627BA"/>
    <w:rsid w:val="00E629EF"/>
    <w:rsid w:val="00E62F4F"/>
    <w:rsid w:val="00E63732"/>
    <w:rsid w:val="00E638E2"/>
    <w:rsid w:val="00E63A2A"/>
    <w:rsid w:val="00E646AB"/>
    <w:rsid w:val="00E64A51"/>
    <w:rsid w:val="00E64A7E"/>
    <w:rsid w:val="00E65594"/>
    <w:rsid w:val="00E65AF8"/>
    <w:rsid w:val="00E66317"/>
    <w:rsid w:val="00E66632"/>
    <w:rsid w:val="00E66CC3"/>
    <w:rsid w:val="00E66D03"/>
    <w:rsid w:val="00E674E0"/>
    <w:rsid w:val="00E67A2A"/>
    <w:rsid w:val="00E70BF3"/>
    <w:rsid w:val="00E70CD8"/>
    <w:rsid w:val="00E70F7E"/>
    <w:rsid w:val="00E712D8"/>
    <w:rsid w:val="00E715DF"/>
    <w:rsid w:val="00E71809"/>
    <w:rsid w:val="00E726D8"/>
    <w:rsid w:val="00E72A28"/>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3A13"/>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2EBE"/>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44D"/>
    <w:rsid w:val="00EE3B61"/>
    <w:rsid w:val="00EE3DE1"/>
    <w:rsid w:val="00EE3E92"/>
    <w:rsid w:val="00EE4158"/>
    <w:rsid w:val="00EE4748"/>
    <w:rsid w:val="00EE4EAD"/>
    <w:rsid w:val="00EE5172"/>
    <w:rsid w:val="00EE5942"/>
    <w:rsid w:val="00EE5EAF"/>
    <w:rsid w:val="00EE6152"/>
    <w:rsid w:val="00EE6187"/>
    <w:rsid w:val="00EE66D9"/>
    <w:rsid w:val="00EE68A4"/>
    <w:rsid w:val="00EF0766"/>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23E7"/>
    <w:rsid w:val="00F23F88"/>
    <w:rsid w:val="00F246D7"/>
    <w:rsid w:val="00F24A47"/>
    <w:rsid w:val="00F24D83"/>
    <w:rsid w:val="00F24D8A"/>
    <w:rsid w:val="00F2516E"/>
    <w:rsid w:val="00F2523B"/>
    <w:rsid w:val="00F25A7E"/>
    <w:rsid w:val="00F27C36"/>
    <w:rsid w:val="00F27C5B"/>
    <w:rsid w:val="00F3043B"/>
    <w:rsid w:val="00F30466"/>
    <w:rsid w:val="00F30D05"/>
    <w:rsid w:val="00F31702"/>
    <w:rsid w:val="00F32461"/>
    <w:rsid w:val="00F32FB6"/>
    <w:rsid w:val="00F331F1"/>
    <w:rsid w:val="00F33848"/>
    <w:rsid w:val="00F33F06"/>
    <w:rsid w:val="00F3439E"/>
    <w:rsid w:val="00F351E3"/>
    <w:rsid w:val="00F35B55"/>
    <w:rsid w:val="00F3607A"/>
    <w:rsid w:val="00F36F2C"/>
    <w:rsid w:val="00F36FB6"/>
    <w:rsid w:val="00F37205"/>
    <w:rsid w:val="00F3753D"/>
    <w:rsid w:val="00F37CE2"/>
    <w:rsid w:val="00F37D91"/>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8F1"/>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0851"/>
    <w:rsid w:val="00F6114A"/>
    <w:rsid w:val="00F61348"/>
    <w:rsid w:val="00F61755"/>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80279"/>
    <w:rsid w:val="00F80861"/>
    <w:rsid w:val="00F81006"/>
    <w:rsid w:val="00F8121D"/>
    <w:rsid w:val="00F813BE"/>
    <w:rsid w:val="00F81EB3"/>
    <w:rsid w:val="00F83ECE"/>
    <w:rsid w:val="00F84A50"/>
    <w:rsid w:val="00F85976"/>
    <w:rsid w:val="00F859D8"/>
    <w:rsid w:val="00F85BF5"/>
    <w:rsid w:val="00F87F49"/>
    <w:rsid w:val="00F904F2"/>
    <w:rsid w:val="00F93599"/>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5B6B"/>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5D7B"/>
    <w:rsid w:val="00FC6F30"/>
    <w:rsid w:val="00FD021E"/>
    <w:rsid w:val="00FD049C"/>
    <w:rsid w:val="00FD0664"/>
    <w:rsid w:val="00FD0A37"/>
    <w:rsid w:val="00FD1749"/>
    <w:rsid w:val="00FD1BCA"/>
    <w:rsid w:val="00FD2157"/>
    <w:rsid w:val="00FD2162"/>
    <w:rsid w:val="00FD2A1F"/>
    <w:rsid w:val="00FD2C45"/>
    <w:rsid w:val="00FD3A1D"/>
    <w:rsid w:val="00FD3A22"/>
    <w:rsid w:val="00FD3D07"/>
    <w:rsid w:val="00FD4A4B"/>
    <w:rsid w:val="00FD50A0"/>
    <w:rsid w:val="00FD548C"/>
    <w:rsid w:val="00FD5BE5"/>
    <w:rsid w:val="00FD6593"/>
    <w:rsid w:val="00FD78D8"/>
    <w:rsid w:val="00FE0901"/>
    <w:rsid w:val="00FE1B55"/>
    <w:rsid w:val="00FE1DB4"/>
    <w:rsid w:val="00FE309A"/>
    <w:rsid w:val="00FE3161"/>
    <w:rsid w:val="00FE38B3"/>
    <w:rsid w:val="00FE3A43"/>
    <w:rsid w:val="00FE430A"/>
    <w:rsid w:val="00FE44BF"/>
    <w:rsid w:val="00FE4527"/>
    <w:rsid w:val="00FE4D79"/>
    <w:rsid w:val="00FE582E"/>
    <w:rsid w:val="00FE6127"/>
    <w:rsid w:val="00FE62BB"/>
    <w:rsid w:val="00FE6BC7"/>
    <w:rsid w:val="00FE6D98"/>
    <w:rsid w:val="00FE6E14"/>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42740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2365">
          <w:marLeft w:val="0"/>
          <w:marRight w:val="0"/>
          <w:marTop w:val="0"/>
          <w:marBottom w:val="0"/>
          <w:divBdr>
            <w:top w:val="none" w:sz="0" w:space="0" w:color="auto"/>
            <w:left w:val="none" w:sz="0" w:space="0" w:color="auto"/>
            <w:bottom w:val="none" w:sz="0" w:space="0" w:color="auto"/>
            <w:right w:val="none" w:sz="0" w:space="0" w:color="auto"/>
          </w:divBdr>
        </w:div>
        <w:div w:id="2071806620">
          <w:marLeft w:val="0"/>
          <w:marRight w:val="0"/>
          <w:marTop w:val="0"/>
          <w:marBottom w:val="0"/>
          <w:divBdr>
            <w:top w:val="none" w:sz="0" w:space="0" w:color="auto"/>
            <w:left w:val="none" w:sz="0" w:space="0" w:color="auto"/>
            <w:bottom w:val="none" w:sz="0" w:space="0" w:color="auto"/>
            <w:right w:val="none" w:sz="0" w:space="0" w:color="auto"/>
          </w:divBdr>
        </w:div>
        <w:div w:id="2069303852">
          <w:marLeft w:val="0"/>
          <w:marRight w:val="0"/>
          <w:marTop w:val="0"/>
          <w:marBottom w:val="0"/>
          <w:divBdr>
            <w:top w:val="none" w:sz="0" w:space="0" w:color="auto"/>
            <w:left w:val="none" w:sz="0" w:space="0" w:color="auto"/>
            <w:bottom w:val="none" w:sz="0" w:space="0" w:color="auto"/>
            <w:right w:val="none" w:sz="0" w:space="0" w:color="auto"/>
          </w:divBdr>
        </w:div>
        <w:div w:id="585697615">
          <w:marLeft w:val="0"/>
          <w:marRight w:val="0"/>
          <w:marTop w:val="0"/>
          <w:marBottom w:val="0"/>
          <w:divBdr>
            <w:top w:val="none" w:sz="0" w:space="0" w:color="auto"/>
            <w:left w:val="none" w:sz="0" w:space="0" w:color="auto"/>
            <w:bottom w:val="none" w:sz="0" w:space="0" w:color="auto"/>
            <w:right w:val="none" w:sz="0" w:space="0" w:color="auto"/>
          </w:divBdr>
        </w:div>
        <w:div w:id="402025021">
          <w:marLeft w:val="0"/>
          <w:marRight w:val="0"/>
          <w:marTop w:val="0"/>
          <w:marBottom w:val="0"/>
          <w:divBdr>
            <w:top w:val="none" w:sz="0" w:space="0" w:color="auto"/>
            <w:left w:val="none" w:sz="0" w:space="0" w:color="auto"/>
            <w:bottom w:val="none" w:sz="0" w:space="0" w:color="auto"/>
            <w:right w:val="none" w:sz="0" w:space="0" w:color="auto"/>
          </w:divBdr>
        </w:div>
        <w:div w:id="1500198810">
          <w:marLeft w:val="0"/>
          <w:marRight w:val="0"/>
          <w:marTop w:val="0"/>
          <w:marBottom w:val="0"/>
          <w:divBdr>
            <w:top w:val="none" w:sz="0" w:space="0" w:color="auto"/>
            <w:left w:val="none" w:sz="0" w:space="0" w:color="auto"/>
            <w:bottom w:val="none" w:sz="0" w:space="0" w:color="auto"/>
            <w:right w:val="none" w:sz="0" w:space="0" w:color="auto"/>
          </w:divBdr>
        </w:div>
        <w:div w:id="897517234">
          <w:marLeft w:val="0"/>
          <w:marRight w:val="0"/>
          <w:marTop w:val="0"/>
          <w:marBottom w:val="0"/>
          <w:divBdr>
            <w:top w:val="none" w:sz="0" w:space="0" w:color="auto"/>
            <w:left w:val="none" w:sz="0" w:space="0" w:color="auto"/>
            <w:bottom w:val="none" w:sz="0" w:space="0" w:color="auto"/>
            <w:right w:val="none" w:sz="0" w:space="0" w:color="auto"/>
          </w:divBdr>
        </w:div>
        <w:div w:id="1962103486">
          <w:marLeft w:val="0"/>
          <w:marRight w:val="0"/>
          <w:marTop w:val="0"/>
          <w:marBottom w:val="0"/>
          <w:divBdr>
            <w:top w:val="none" w:sz="0" w:space="0" w:color="auto"/>
            <w:left w:val="none" w:sz="0" w:space="0" w:color="auto"/>
            <w:bottom w:val="none" w:sz="0" w:space="0" w:color="auto"/>
            <w:right w:val="none" w:sz="0" w:space="0" w:color="auto"/>
          </w:divBdr>
        </w:div>
        <w:div w:id="1607035272">
          <w:marLeft w:val="0"/>
          <w:marRight w:val="0"/>
          <w:marTop w:val="0"/>
          <w:marBottom w:val="0"/>
          <w:divBdr>
            <w:top w:val="none" w:sz="0" w:space="0" w:color="auto"/>
            <w:left w:val="none" w:sz="0" w:space="0" w:color="auto"/>
            <w:bottom w:val="none" w:sz="0" w:space="0" w:color="auto"/>
            <w:right w:val="none" w:sz="0" w:space="0" w:color="auto"/>
          </w:divBdr>
        </w:div>
      </w:divsChild>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59393446">
      <w:bodyDiv w:val="1"/>
      <w:marLeft w:val="0"/>
      <w:marRight w:val="0"/>
      <w:marTop w:val="0"/>
      <w:marBottom w:val="0"/>
      <w:divBdr>
        <w:top w:val="none" w:sz="0" w:space="0" w:color="auto"/>
        <w:left w:val="none" w:sz="0" w:space="0" w:color="auto"/>
        <w:bottom w:val="none" w:sz="0" w:space="0" w:color="auto"/>
        <w:right w:val="none" w:sz="0" w:space="0" w:color="auto"/>
      </w:divBdr>
      <w:divsChild>
        <w:div w:id="1390111964">
          <w:marLeft w:val="0"/>
          <w:marRight w:val="0"/>
          <w:marTop w:val="0"/>
          <w:marBottom w:val="0"/>
          <w:divBdr>
            <w:top w:val="none" w:sz="0" w:space="0" w:color="auto"/>
            <w:left w:val="none" w:sz="0" w:space="0" w:color="auto"/>
            <w:bottom w:val="none" w:sz="0" w:space="0" w:color="auto"/>
            <w:right w:val="none" w:sz="0" w:space="0" w:color="auto"/>
          </w:divBdr>
        </w:div>
        <w:div w:id="1640962792">
          <w:marLeft w:val="0"/>
          <w:marRight w:val="0"/>
          <w:marTop w:val="0"/>
          <w:marBottom w:val="0"/>
          <w:divBdr>
            <w:top w:val="none" w:sz="0" w:space="0" w:color="auto"/>
            <w:left w:val="none" w:sz="0" w:space="0" w:color="auto"/>
            <w:bottom w:val="none" w:sz="0" w:space="0" w:color="auto"/>
            <w:right w:val="none" w:sz="0" w:space="0" w:color="auto"/>
          </w:divBdr>
        </w:div>
      </w:divsChild>
    </w:div>
    <w:div w:id="1200166020">
      <w:bodyDiv w:val="1"/>
      <w:marLeft w:val="0"/>
      <w:marRight w:val="0"/>
      <w:marTop w:val="0"/>
      <w:marBottom w:val="0"/>
      <w:divBdr>
        <w:top w:val="none" w:sz="0" w:space="0" w:color="auto"/>
        <w:left w:val="none" w:sz="0" w:space="0" w:color="auto"/>
        <w:bottom w:val="none" w:sz="0" w:space="0" w:color="auto"/>
        <w:right w:val="none" w:sz="0" w:space="0" w:color="auto"/>
      </w:divBdr>
      <w:divsChild>
        <w:div w:id="39209641">
          <w:marLeft w:val="0"/>
          <w:marRight w:val="0"/>
          <w:marTop w:val="0"/>
          <w:marBottom w:val="0"/>
          <w:divBdr>
            <w:top w:val="none" w:sz="0" w:space="0" w:color="auto"/>
            <w:left w:val="none" w:sz="0" w:space="0" w:color="auto"/>
            <w:bottom w:val="none" w:sz="0" w:space="0" w:color="auto"/>
            <w:right w:val="none" w:sz="0" w:space="0" w:color="auto"/>
          </w:divBdr>
          <w:divsChild>
            <w:div w:id="1029527155">
              <w:marLeft w:val="0"/>
              <w:marRight w:val="0"/>
              <w:marTop w:val="0"/>
              <w:marBottom w:val="0"/>
              <w:divBdr>
                <w:top w:val="none" w:sz="0" w:space="0" w:color="auto"/>
                <w:left w:val="none" w:sz="0" w:space="0" w:color="auto"/>
                <w:bottom w:val="none" w:sz="0" w:space="0" w:color="auto"/>
                <w:right w:val="none" w:sz="0" w:space="0" w:color="auto"/>
              </w:divBdr>
            </w:div>
            <w:div w:id="6647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microsoft.com/office/2007/relationships/hdphoto" Target="media/hdphoto4.wdp"/><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microsoft.com/office/2007/relationships/hdphoto" Target="media/hdphoto5.wdp"/><Relationship Id="rId10" Type="http://schemas.openxmlformats.org/officeDocument/2006/relationships/image" Target="media/image3.jpeg"/><Relationship Id="rId19" Type="http://schemas.microsoft.com/office/2007/relationships/hdphoto" Target="media/hdphoto2.wd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Pages>
  <Words>2340</Words>
  <Characters>13341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114</cp:revision>
  <cp:lastPrinted>2022-07-29T00:43:00Z</cp:lastPrinted>
  <dcterms:created xsi:type="dcterms:W3CDTF">2022-07-19T00:49:00Z</dcterms:created>
  <dcterms:modified xsi:type="dcterms:W3CDTF">2022-07-29T01:34:00Z</dcterms:modified>
  <cp:contentStatus/>
</cp:coreProperties>
</file>