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62861A5A"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2E0475">
        <w:rPr>
          <w:b/>
          <w:sz w:val="22"/>
          <w:u w:val="single"/>
        </w:rPr>
        <w:t>2</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2E0475">
        <w:rPr>
          <w:sz w:val="24"/>
          <w:u w:val="single"/>
        </w:rPr>
        <w:t>2</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5AD4DFC3" w14:textId="77777777" w:rsidR="00D17980" w:rsidRDefault="008318BC" w:rsidP="00D17980">
      <w:pPr>
        <w:spacing w:line="240" w:lineRule="atLeast"/>
        <w:ind w:firstLineChars="100" w:firstLine="143"/>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1B78D49B" w:rsidR="00052CF6" w:rsidRDefault="00420ADA" w:rsidP="00D17980">
      <w:pPr>
        <w:spacing w:line="240" w:lineRule="atLeast"/>
        <w:ind w:firstLineChars="100" w:firstLine="143"/>
        <w:jc w:val="left"/>
        <w:rPr>
          <w:sz w:val="16"/>
          <w:szCs w:val="18"/>
          <w:lang w:val="it-IT"/>
        </w:rPr>
      </w:pPr>
      <w:r>
        <w:rPr>
          <w:rFonts w:hint="eastAsia"/>
          <w:sz w:val="16"/>
          <w:szCs w:val="18"/>
          <w:lang w:val="it-IT"/>
        </w:rPr>
        <w:t>2</w:t>
      </w:r>
      <w:r>
        <w:rPr>
          <w:rFonts w:hint="eastAsia"/>
          <w:sz w:val="16"/>
          <w:szCs w:val="18"/>
          <w:lang w:val="it-IT"/>
        </w:rPr>
        <w:t>月の新入荷をご紹介させていただきます。ランブルスコを語る上で</w:t>
      </w:r>
      <w:r w:rsidR="00D17980">
        <w:rPr>
          <w:rFonts w:hint="eastAsia"/>
          <w:sz w:val="16"/>
          <w:szCs w:val="18"/>
          <w:lang w:val="it-IT"/>
        </w:rPr>
        <w:t>、</w:t>
      </w:r>
      <w:r>
        <w:rPr>
          <w:rFonts w:hint="eastAsia"/>
          <w:sz w:val="16"/>
          <w:szCs w:val="18"/>
          <w:lang w:val="it-IT"/>
        </w:rPr>
        <w:t>絶対に外せない男ヴィットーリオ</w:t>
      </w:r>
      <w:r>
        <w:rPr>
          <w:rFonts w:hint="eastAsia"/>
          <w:sz w:val="16"/>
          <w:szCs w:val="18"/>
          <w:lang w:val="it-IT"/>
        </w:rPr>
        <w:t xml:space="preserve"> </w:t>
      </w:r>
      <w:r>
        <w:rPr>
          <w:rFonts w:hint="eastAsia"/>
          <w:sz w:val="16"/>
          <w:szCs w:val="18"/>
          <w:lang w:val="it-IT"/>
        </w:rPr>
        <w:t>グラツィアーノより久しぶりのスミルツォ</w:t>
      </w:r>
      <w:r w:rsidR="00D17980">
        <w:rPr>
          <w:rFonts w:hint="eastAsia"/>
          <w:sz w:val="16"/>
          <w:szCs w:val="18"/>
          <w:lang w:val="it-IT"/>
        </w:rPr>
        <w:t>含む新ヴィンテージ</w:t>
      </w:r>
      <w:r>
        <w:rPr>
          <w:rFonts w:hint="eastAsia"/>
          <w:sz w:val="16"/>
          <w:szCs w:val="18"/>
          <w:lang w:val="it-IT"/>
        </w:rPr>
        <w:t>！ラツィオのコルヴァジャッラは、</w:t>
      </w:r>
      <w:r>
        <w:rPr>
          <w:rFonts w:hint="eastAsia"/>
          <w:sz w:val="16"/>
          <w:szCs w:val="18"/>
          <w:lang w:val="it-IT"/>
        </w:rPr>
        <w:t>2</w:t>
      </w:r>
      <w:r w:rsidR="00F30610">
        <w:rPr>
          <w:rFonts w:hint="eastAsia"/>
          <w:sz w:val="16"/>
          <w:szCs w:val="18"/>
          <w:lang w:val="it-IT"/>
        </w:rPr>
        <w:t>年目</w:t>
      </w:r>
      <w:r>
        <w:rPr>
          <w:rFonts w:hint="eastAsia"/>
          <w:sz w:val="16"/>
          <w:szCs w:val="18"/>
          <w:lang w:val="it-IT"/>
        </w:rPr>
        <w:t>と</w:t>
      </w:r>
      <w:r w:rsidR="00D17980">
        <w:rPr>
          <w:rFonts w:hint="eastAsia"/>
          <w:sz w:val="16"/>
          <w:szCs w:val="18"/>
          <w:lang w:val="it-IT"/>
        </w:rPr>
        <w:t>のアンバー他各キュヴェ届いております</w:t>
      </w:r>
      <w:r>
        <w:rPr>
          <w:rFonts w:hint="eastAsia"/>
          <w:sz w:val="16"/>
          <w:szCs w:val="18"/>
          <w:lang w:val="it-IT"/>
        </w:rPr>
        <w:t>。そして</w:t>
      </w:r>
      <w:r w:rsidR="00D17980">
        <w:rPr>
          <w:rFonts w:hint="eastAsia"/>
          <w:sz w:val="16"/>
          <w:szCs w:val="18"/>
          <w:lang w:val="it-IT"/>
        </w:rPr>
        <w:t>エヴィーノ</w:t>
      </w:r>
      <w:r>
        <w:rPr>
          <w:rFonts w:hint="eastAsia"/>
          <w:sz w:val="16"/>
          <w:szCs w:val="18"/>
          <w:lang w:val="it-IT"/>
        </w:rPr>
        <w:t>唯一のシチリア</w:t>
      </w:r>
      <w:r w:rsidR="00D17980">
        <w:rPr>
          <w:rFonts w:hint="eastAsia"/>
          <w:sz w:val="16"/>
          <w:szCs w:val="18"/>
          <w:lang w:val="it-IT"/>
        </w:rPr>
        <w:t>（汗）</w:t>
      </w:r>
      <w:r>
        <w:rPr>
          <w:rFonts w:hint="eastAsia"/>
          <w:sz w:val="16"/>
          <w:szCs w:val="18"/>
          <w:lang w:val="it-IT"/>
        </w:rPr>
        <w:t>ボナヴィータ</w:t>
      </w:r>
      <w:r w:rsidR="00D17980">
        <w:rPr>
          <w:rFonts w:hint="eastAsia"/>
          <w:sz w:val="16"/>
          <w:szCs w:val="18"/>
          <w:lang w:val="it-IT"/>
        </w:rPr>
        <w:t>より、</w:t>
      </w:r>
      <w:r>
        <w:rPr>
          <w:rFonts w:hint="eastAsia"/>
          <w:sz w:val="16"/>
          <w:szCs w:val="18"/>
          <w:lang w:val="it-IT"/>
        </w:rPr>
        <w:t>十分に熟成期間を取りロザート</w:t>
      </w:r>
      <w:r w:rsidR="00D17980">
        <w:rPr>
          <w:rFonts w:hint="eastAsia"/>
          <w:sz w:val="16"/>
          <w:szCs w:val="18"/>
          <w:lang w:val="it-IT"/>
        </w:rPr>
        <w:t>2</w:t>
      </w:r>
      <w:r w:rsidR="00D17980">
        <w:rPr>
          <w:sz w:val="16"/>
          <w:szCs w:val="18"/>
          <w:lang w:val="it-IT"/>
        </w:rPr>
        <w:t>020</w:t>
      </w:r>
      <w:r>
        <w:rPr>
          <w:rFonts w:hint="eastAsia"/>
          <w:sz w:val="16"/>
          <w:szCs w:val="18"/>
          <w:lang w:val="it-IT"/>
        </w:rPr>
        <w:t>＆ファーロ</w:t>
      </w:r>
      <w:r w:rsidR="00D17980">
        <w:rPr>
          <w:rFonts w:hint="eastAsia"/>
          <w:sz w:val="16"/>
          <w:szCs w:val="18"/>
          <w:lang w:val="it-IT"/>
        </w:rPr>
        <w:t>2</w:t>
      </w:r>
      <w:r w:rsidR="00D17980">
        <w:rPr>
          <w:sz w:val="16"/>
          <w:szCs w:val="18"/>
          <w:lang w:val="it-IT"/>
        </w:rPr>
        <w:t>016</w:t>
      </w:r>
      <w:r>
        <w:rPr>
          <w:rFonts w:hint="eastAsia"/>
          <w:sz w:val="16"/>
          <w:szCs w:val="18"/>
          <w:lang w:val="it-IT"/>
        </w:rPr>
        <w:t>と合わせてご紹介させていただきます！</w:t>
      </w:r>
    </w:p>
    <w:p w14:paraId="484081BC" w14:textId="49964D2C"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Pr>
          <w:rFonts w:cs="ＭＳ 明朝"/>
          <w:b/>
          <w:bCs/>
          <w:sz w:val="22"/>
          <w:szCs w:val="16"/>
          <w:u w:val="single"/>
          <w:lang w:val="it-IT"/>
        </w:rPr>
        <w:t>2</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CE3B11">
        <w:rPr>
          <w:rFonts w:cs="ＭＳ 明朝"/>
          <w:b/>
          <w:bCs/>
          <w:sz w:val="22"/>
          <w:szCs w:val="16"/>
          <w:u w:val="single"/>
          <w:lang w:val="it-IT"/>
        </w:rPr>
        <w:t>4</w:t>
      </w:r>
      <w:r w:rsidRPr="00666BF9">
        <w:rPr>
          <w:rFonts w:cs="ＭＳ 明朝"/>
          <w:b/>
          <w:bCs/>
          <w:sz w:val="22"/>
          <w:szCs w:val="16"/>
          <w:u w:val="single"/>
          <w:lang w:val="it-IT"/>
        </w:rPr>
        <w:t>(</w:t>
      </w:r>
      <w:r w:rsidR="00CE3B11">
        <w:rPr>
          <w:rFonts w:cs="ＭＳ 明朝" w:hint="eastAsia"/>
          <w:b/>
          <w:bCs/>
          <w:sz w:val="22"/>
          <w:szCs w:val="16"/>
          <w:u w:val="single"/>
          <w:lang w:val="it-IT"/>
        </w:rPr>
        <w:t>火</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6DAFB1C8" w:rsidR="0031115F" w:rsidRDefault="002B2146" w:rsidP="0031115F">
      <w:pPr>
        <w:spacing w:line="240" w:lineRule="atLeast"/>
        <w:jc w:val="left"/>
        <w:rPr>
          <w:rFonts w:cs="ＭＳ 明朝"/>
          <w:sz w:val="18"/>
          <w:szCs w:val="10"/>
          <w:u w:val="single"/>
          <w:lang w:val="it-IT"/>
        </w:rPr>
      </w:pPr>
      <w:r>
        <w:rPr>
          <w:rFonts w:cs="ＭＳ 明朝" w:hint="eastAsia"/>
          <w:b/>
          <w:bCs/>
          <w:sz w:val="28"/>
          <w:u w:val="single"/>
          <w:lang w:val="it-IT"/>
        </w:rPr>
        <w:t>2</w:t>
      </w:r>
      <w:r w:rsidR="0031115F" w:rsidRPr="007B1504">
        <w:rPr>
          <w:rFonts w:cs="ＭＳ 明朝"/>
          <w:b/>
          <w:bCs/>
          <w:sz w:val="28"/>
          <w:u w:val="single"/>
          <w:lang w:val="it-IT"/>
        </w:rPr>
        <w:t>/</w:t>
      </w:r>
      <w:r w:rsidR="00CE3B11">
        <w:rPr>
          <w:rFonts w:cs="ＭＳ 明朝"/>
          <w:b/>
          <w:bCs/>
          <w:sz w:val="28"/>
          <w:u w:val="single"/>
          <w:lang w:val="it-IT"/>
        </w:rPr>
        <w:t>15</w:t>
      </w:r>
      <w:r w:rsidR="0031115F" w:rsidRPr="007B1504">
        <w:rPr>
          <w:rFonts w:cs="ＭＳ 明朝"/>
          <w:b/>
          <w:bCs/>
          <w:sz w:val="28"/>
          <w:u w:val="single"/>
          <w:lang w:val="it-IT"/>
        </w:rPr>
        <w:t>(</w:t>
      </w:r>
      <w:r w:rsidR="00CE3B11">
        <w:rPr>
          <w:rFonts w:cs="ＭＳ 明朝" w:hint="eastAsia"/>
          <w:b/>
          <w:bCs/>
          <w:sz w:val="28"/>
          <w:u w:val="single"/>
          <w:lang w:val="it-IT"/>
        </w:rPr>
        <w:t>水</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1EA05CDE" w14:textId="32F57D8B" w:rsidR="00BE7744" w:rsidRDefault="0019704B" w:rsidP="00BE7744">
      <w:pPr>
        <w:spacing w:line="240" w:lineRule="atLeast"/>
        <w:jc w:val="left"/>
        <w:rPr>
          <w:sz w:val="16"/>
          <w:szCs w:val="18"/>
          <w:lang w:val="it-IT"/>
        </w:rPr>
      </w:pPr>
      <w:r>
        <w:rPr>
          <w:rFonts w:hint="eastAsia"/>
          <w:sz w:val="16"/>
          <w:szCs w:val="18"/>
          <w:lang w:val="it-IT"/>
        </w:rPr>
        <w:t>出荷の混乱を避けるため、まとまったご注文より優先させていただきます。どうかご理解、ご協力お願いいたします。</w:t>
      </w:r>
    </w:p>
    <w:p w14:paraId="10CF665C" w14:textId="7EF8E6FC" w:rsidR="008B356A" w:rsidRPr="00C14695" w:rsidRDefault="002E0475" w:rsidP="00C14695">
      <w:pPr>
        <w:spacing w:line="240" w:lineRule="atLeast"/>
        <w:jc w:val="left"/>
        <w:rPr>
          <w:rFonts w:cs="ＭＳ ゴシック"/>
          <w:b/>
          <w:sz w:val="32"/>
          <w:szCs w:val="21"/>
          <w:u w:val="single"/>
          <w:lang w:val="it-IT"/>
        </w:rPr>
      </w:pPr>
      <w:r>
        <w:rPr>
          <w:rFonts w:cs="ＭＳ ゴシック"/>
          <w:b/>
          <w:sz w:val="32"/>
          <w:szCs w:val="21"/>
          <w:u w:val="single"/>
          <w:lang w:val="it-IT"/>
        </w:rPr>
        <w:t>Vittorio Graziano</w:t>
      </w:r>
      <w:r w:rsidR="00F50577">
        <w:rPr>
          <w:rFonts w:cs="ＭＳ ゴシック"/>
          <w:b/>
          <w:sz w:val="32"/>
          <w:szCs w:val="21"/>
          <w:u w:val="single"/>
          <w:lang w:val="it-IT"/>
        </w:rPr>
        <w:t xml:space="preserve"> </w:t>
      </w:r>
      <w:r>
        <w:rPr>
          <w:rFonts w:cs="ＭＳ ゴシック" w:hint="eastAsia"/>
          <w:sz w:val="18"/>
          <w:szCs w:val="18"/>
          <w:u w:val="single"/>
        </w:rPr>
        <w:t>ヴィットーリオ</w:t>
      </w:r>
      <w:r>
        <w:rPr>
          <w:rFonts w:cs="ＭＳ ゴシック" w:hint="eastAsia"/>
          <w:sz w:val="18"/>
          <w:szCs w:val="18"/>
          <w:u w:val="single"/>
        </w:rPr>
        <w:t xml:space="preserve"> </w:t>
      </w:r>
      <w:r>
        <w:rPr>
          <w:rFonts w:cs="ＭＳ ゴシック" w:hint="eastAsia"/>
          <w:sz w:val="18"/>
          <w:szCs w:val="18"/>
          <w:u w:val="single"/>
        </w:rPr>
        <w:t>グラツィアーノ</w:t>
      </w:r>
      <w:r w:rsidR="00DC790B">
        <w:rPr>
          <w:rFonts w:cs="ＭＳ ゴシック" w:hint="eastAsia"/>
          <w:sz w:val="18"/>
          <w:szCs w:val="18"/>
          <w:u w:val="single"/>
        </w:rPr>
        <w:t xml:space="preserve"> </w:t>
      </w:r>
      <w:r w:rsidR="003B2B68">
        <w:rPr>
          <w:rFonts w:cs="ＭＳ ゴシック" w:hint="eastAsia"/>
          <w:sz w:val="16"/>
          <w:szCs w:val="16"/>
          <w:u w:val="single"/>
          <w:lang w:val="it-IT"/>
        </w:rPr>
        <w:t xml:space="preserve">      </w:t>
      </w:r>
      <w:r w:rsidR="00930945">
        <w:rPr>
          <w:rFonts w:cs="ＭＳ ゴシック" w:hint="eastAsia"/>
          <w:sz w:val="16"/>
          <w:szCs w:val="16"/>
          <w:u w:val="single"/>
          <w:lang w:val="it-IT"/>
        </w:rPr>
        <w:t xml:space="preserve">  </w:t>
      </w:r>
      <w:r w:rsidR="00D84455">
        <w:rPr>
          <w:rFonts w:cs="ＭＳ ゴシック" w:hint="eastAsia"/>
          <w:sz w:val="16"/>
          <w:szCs w:val="16"/>
          <w:u w:val="single"/>
          <w:lang w:val="it-IT"/>
        </w:rPr>
        <w:t xml:space="preserve">            </w:t>
      </w:r>
      <w:r w:rsidR="00316CA3">
        <w:rPr>
          <w:rFonts w:cs="ＭＳ ゴシック" w:hint="eastAsia"/>
          <w:sz w:val="16"/>
          <w:szCs w:val="16"/>
          <w:u w:val="single"/>
          <w:lang w:val="it-IT"/>
        </w:rPr>
        <w:t xml:space="preserve">      </w:t>
      </w:r>
      <w:r w:rsidR="002820D0" w:rsidRPr="00D8390E">
        <w:rPr>
          <w:rFonts w:cs="ＭＳ ゴシック"/>
          <w:sz w:val="16"/>
          <w:szCs w:val="16"/>
          <w:u w:val="single"/>
          <w:lang w:val="it-IT"/>
        </w:rPr>
        <w:t xml:space="preserve"> </w:t>
      </w:r>
      <w:r>
        <w:rPr>
          <w:rFonts w:cs="ＭＳ ゴシック" w:hint="eastAsia"/>
          <w:sz w:val="16"/>
          <w:szCs w:val="16"/>
          <w:u w:val="single"/>
          <w:lang w:val="it-IT"/>
        </w:rPr>
        <w:t>エミリア＝ロマーニャ</w:t>
      </w:r>
      <w:r w:rsidR="0084145B">
        <w:rPr>
          <w:rFonts w:cs="ＭＳ ゴシック" w:hint="eastAsia"/>
          <w:sz w:val="16"/>
          <w:szCs w:val="16"/>
          <w:u w:val="single"/>
          <w:lang w:val="it-IT"/>
        </w:rPr>
        <w:t>ー</w:t>
      </w:r>
      <w:r>
        <w:rPr>
          <w:rFonts w:cs="ＭＳ ゴシック" w:hint="eastAsia"/>
          <w:sz w:val="16"/>
          <w:szCs w:val="16"/>
          <w:u w:val="single"/>
          <w:lang w:val="it-IT"/>
        </w:rPr>
        <w:t>モデナ</w:t>
      </w:r>
      <w:r w:rsidR="001B5BA8">
        <w:rPr>
          <w:rFonts w:cs="ＭＳ ゴシック" w:hint="eastAsia"/>
          <w:sz w:val="16"/>
          <w:szCs w:val="16"/>
          <w:u w:val="single"/>
          <w:lang w:val="it-IT"/>
        </w:rPr>
        <w:t>ー</w:t>
      </w:r>
      <w:r>
        <w:rPr>
          <w:rFonts w:cs="ＭＳ ゴシック" w:hint="eastAsia"/>
          <w:sz w:val="16"/>
          <w:szCs w:val="16"/>
          <w:u w:val="single"/>
          <w:lang w:val="it-IT"/>
        </w:rPr>
        <w:t>カステルヴェートロ</w:t>
      </w:r>
      <w:r>
        <w:rPr>
          <w:rFonts w:cs="ＭＳ ゴシック" w:hint="eastAsia"/>
          <w:sz w:val="16"/>
          <w:szCs w:val="16"/>
          <w:u w:val="single"/>
          <w:lang w:val="it-IT"/>
        </w:rPr>
        <w:t xml:space="preserve"> </w:t>
      </w:r>
      <w:r>
        <w:rPr>
          <w:rFonts w:cs="ＭＳ ゴシック" w:hint="eastAsia"/>
          <w:sz w:val="16"/>
          <w:szCs w:val="16"/>
          <w:u w:val="single"/>
          <w:lang w:val="it-IT"/>
        </w:rPr>
        <w:t>ディ</w:t>
      </w:r>
      <w:r>
        <w:rPr>
          <w:rFonts w:cs="ＭＳ ゴシック" w:hint="eastAsia"/>
          <w:sz w:val="16"/>
          <w:szCs w:val="16"/>
          <w:u w:val="single"/>
          <w:lang w:val="it-IT"/>
        </w:rPr>
        <w:t xml:space="preserve"> </w:t>
      </w:r>
      <w:r>
        <w:rPr>
          <w:rFonts w:cs="ＭＳ ゴシック" w:hint="eastAsia"/>
          <w:sz w:val="16"/>
          <w:szCs w:val="16"/>
          <w:u w:val="single"/>
          <w:lang w:val="it-IT"/>
        </w:rPr>
        <w:t>モデナ</w:t>
      </w:r>
    </w:p>
    <w:p w14:paraId="128E83C6" w14:textId="4365E37A" w:rsidR="00DF7775" w:rsidRDefault="00D17980" w:rsidP="00B6653F">
      <w:pPr>
        <w:ind w:firstLineChars="100" w:firstLine="143"/>
        <w:rPr>
          <w:sz w:val="16"/>
          <w:szCs w:val="18"/>
          <w:lang w:val="it-IT"/>
        </w:rPr>
      </w:pPr>
      <w:r>
        <w:rPr>
          <w:rFonts w:cs="HGPｺﾞｼｯｸM"/>
          <w:noProof/>
          <w:kern w:val="0"/>
          <w:sz w:val="16"/>
          <w:szCs w:val="16"/>
          <w:lang w:val="it-IT"/>
        </w:rPr>
        <w:drawing>
          <wp:anchor distT="0" distB="0" distL="114300" distR="114300" simplePos="0" relativeHeight="251700224" behindDoc="0" locked="0" layoutInCell="1" allowOverlap="1" wp14:anchorId="58AA6B95" wp14:editId="1343C8E2">
            <wp:simplePos x="0" y="0"/>
            <wp:positionH relativeFrom="column">
              <wp:posOffset>5642610</wp:posOffset>
            </wp:positionH>
            <wp:positionV relativeFrom="paragraph">
              <wp:posOffset>293370</wp:posOffset>
            </wp:positionV>
            <wp:extent cx="1198880" cy="1079500"/>
            <wp:effectExtent l="0" t="0" r="1270" b="6350"/>
            <wp:wrapSquare wrapText="bothSides"/>
            <wp:docPr id="2"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 手紙&#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8880" cy="1079500"/>
                    </a:xfrm>
                    <a:prstGeom prst="rect">
                      <a:avLst/>
                    </a:prstGeom>
                  </pic:spPr>
                </pic:pic>
              </a:graphicData>
            </a:graphic>
            <wp14:sizeRelH relativeFrom="margin">
              <wp14:pctWidth>0</wp14:pctWidth>
            </wp14:sizeRelH>
            <wp14:sizeRelV relativeFrom="margin">
              <wp14:pctHeight>0</wp14:pctHeight>
            </wp14:sizeRelV>
          </wp:anchor>
        </w:drawing>
      </w:r>
      <w:r w:rsidR="008F3525">
        <w:rPr>
          <w:rFonts w:hint="eastAsia"/>
          <w:sz w:val="16"/>
          <w:szCs w:val="18"/>
          <w:lang w:val="it-IT"/>
        </w:rPr>
        <w:t>ランブルスコの生ける伝説、ヴィットーリオ</w:t>
      </w:r>
      <w:r w:rsidR="008F3525">
        <w:rPr>
          <w:rFonts w:hint="eastAsia"/>
          <w:sz w:val="16"/>
          <w:szCs w:val="18"/>
          <w:lang w:val="it-IT"/>
        </w:rPr>
        <w:t xml:space="preserve"> </w:t>
      </w:r>
      <w:r w:rsidR="008F3525">
        <w:rPr>
          <w:rFonts w:hint="eastAsia"/>
          <w:sz w:val="16"/>
          <w:szCs w:val="18"/>
          <w:lang w:val="it-IT"/>
        </w:rPr>
        <w:t>グラツィアーノ。</w:t>
      </w:r>
      <w:r w:rsidR="00A94178">
        <w:rPr>
          <w:rFonts w:hint="eastAsia"/>
          <w:sz w:val="16"/>
          <w:szCs w:val="18"/>
          <w:lang w:val="it-IT"/>
        </w:rPr>
        <w:t>マイペースな人柄から</w:t>
      </w:r>
      <w:r>
        <w:rPr>
          <w:rFonts w:hint="eastAsia"/>
          <w:sz w:val="16"/>
          <w:szCs w:val="18"/>
          <w:lang w:val="it-IT"/>
        </w:rPr>
        <w:t>は</w:t>
      </w:r>
      <w:r w:rsidR="00A94178">
        <w:rPr>
          <w:rFonts w:hint="eastAsia"/>
          <w:sz w:val="16"/>
          <w:szCs w:val="18"/>
          <w:lang w:val="it-IT"/>
        </w:rPr>
        <w:t>そんな様子は微塵も感じません</w:t>
      </w:r>
      <w:r>
        <w:rPr>
          <w:rFonts w:hint="eastAsia"/>
          <w:sz w:val="16"/>
          <w:szCs w:val="18"/>
          <w:lang w:val="it-IT"/>
        </w:rPr>
        <w:t>。しかし</w:t>
      </w:r>
      <w:r w:rsidR="00A94178">
        <w:rPr>
          <w:rFonts w:hint="eastAsia"/>
          <w:sz w:val="16"/>
          <w:szCs w:val="18"/>
          <w:lang w:val="it-IT"/>
        </w:rPr>
        <w:t>彼の造るランブルスコは、</w:t>
      </w:r>
      <w:r>
        <w:rPr>
          <w:rFonts w:hint="eastAsia"/>
          <w:sz w:val="16"/>
          <w:szCs w:val="18"/>
          <w:lang w:val="it-IT"/>
        </w:rPr>
        <w:t>ビン</w:t>
      </w:r>
      <w:r w:rsidR="00A94178">
        <w:rPr>
          <w:rFonts w:hint="eastAsia"/>
          <w:sz w:val="16"/>
          <w:szCs w:val="18"/>
          <w:lang w:val="it-IT"/>
        </w:rPr>
        <w:t>内再醗酵にありがちな重さや嫌味のない、素晴らしい飲み心地をもつ最高のランブルスコ。</w:t>
      </w:r>
      <w:r>
        <w:rPr>
          <w:rFonts w:hint="eastAsia"/>
          <w:sz w:val="16"/>
          <w:szCs w:val="18"/>
          <w:lang w:val="it-IT"/>
        </w:rPr>
        <w:t>今年は嬉しい事に、</w:t>
      </w:r>
      <w:r w:rsidR="00A94178">
        <w:rPr>
          <w:rFonts w:hint="eastAsia"/>
          <w:sz w:val="16"/>
          <w:szCs w:val="18"/>
          <w:lang w:val="it-IT"/>
        </w:rPr>
        <w:t>ロゼフリッツァンテ「スミルツォ」も</w:t>
      </w:r>
      <w:r>
        <w:rPr>
          <w:rFonts w:hint="eastAsia"/>
          <w:sz w:val="16"/>
          <w:szCs w:val="18"/>
          <w:lang w:val="it-IT"/>
        </w:rPr>
        <w:t>久しぶりに入荷しております</w:t>
      </w:r>
      <w:r w:rsidR="00A94178">
        <w:rPr>
          <w:rFonts w:hint="eastAsia"/>
          <w:sz w:val="16"/>
          <w:szCs w:val="18"/>
          <w:lang w:val="it-IT"/>
        </w:rPr>
        <w:t>！</w:t>
      </w:r>
    </w:p>
    <w:p w14:paraId="70E4E817" w14:textId="0C3E0C2D" w:rsidR="00110568" w:rsidRDefault="002E0475" w:rsidP="0084145B">
      <w:pPr>
        <w:jc w:val="left"/>
        <w:rPr>
          <w:b/>
          <w:lang w:val="it-IT"/>
        </w:rPr>
      </w:pPr>
      <w:r>
        <w:rPr>
          <w:b/>
          <w:lang w:val="it-IT"/>
        </w:rPr>
        <w:t>Ripa di Sopravento21</w:t>
      </w:r>
      <w:bookmarkStart w:id="1" w:name="_Hlk87888668"/>
      <w:r>
        <w:rPr>
          <w:rFonts w:hint="eastAsia"/>
          <w:b/>
          <w:sz w:val="16"/>
          <w:szCs w:val="16"/>
          <w:lang w:val="it-IT"/>
        </w:rPr>
        <w:t>リーパ</w:t>
      </w:r>
      <w:r>
        <w:rPr>
          <w:rFonts w:hint="eastAsia"/>
          <w:b/>
          <w:sz w:val="16"/>
          <w:szCs w:val="16"/>
          <w:lang w:val="it-IT"/>
        </w:rPr>
        <w:t xml:space="preserve"> </w:t>
      </w:r>
      <w:r>
        <w:rPr>
          <w:rFonts w:hint="eastAsia"/>
          <w:b/>
          <w:sz w:val="16"/>
          <w:szCs w:val="16"/>
          <w:lang w:val="it-IT"/>
        </w:rPr>
        <w:t>ディ</w:t>
      </w:r>
      <w:r>
        <w:rPr>
          <w:rFonts w:hint="eastAsia"/>
          <w:b/>
          <w:sz w:val="16"/>
          <w:szCs w:val="16"/>
          <w:lang w:val="it-IT"/>
        </w:rPr>
        <w:t xml:space="preserve"> </w:t>
      </w:r>
      <w:r>
        <w:rPr>
          <w:rFonts w:hint="eastAsia"/>
          <w:b/>
          <w:sz w:val="16"/>
          <w:szCs w:val="16"/>
          <w:lang w:val="it-IT"/>
        </w:rPr>
        <w:t>ソプラヴェント</w:t>
      </w:r>
      <w:bookmarkStart w:id="2" w:name="_Hlk87888572"/>
      <w:r w:rsidR="003379E2">
        <w:rPr>
          <w:rFonts w:hint="eastAsia"/>
          <w:b/>
          <w:sz w:val="16"/>
          <w:szCs w:val="16"/>
          <w:lang w:val="it-IT"/>
        </w:rPr>
        <w:t xml:space="preserve"> </w:t>
      </w:r>
      <w:r w:rsidR="00261A03" w:rsidRPr="00261A03">
        <w:rPr>
          <w:rFonts w:ascii="HGP創英角ｺﾞｼｯｸUB" w:eastAsia="HGP創英角ｺﾞｼｯｸUB" w:hAnsi="HGP創英角ｺﾞｼｯｸUB" w:hint="eastAsia"/>
          <w:bCs/>
          <w:color w:val="00B050"/>
          <w:sz w:val="16"/>
        </w:rPr>
        <w:t>≪新ヴィンテージ≫</w:t>
      </w:r>
    </w:p>
    <w:bookmarkEnd w:id="1"/>
    <w:bookmarkEnd w:id="2"/>
    <w:p w14:paraId="2F8A64EE" w14:textId="7FDAE98A" w:rsidR="00DF7775" w:rsidRDefault="00A94178" w:rsidP="008F3525">
      <w:pPr>
        <w:ind w:firstLineChars="100" w:firstLine="143"/>
        <w:jc w:val="left"/>
        <w:rPr>
          <w:sz w:val="16"/>
        </w:rPr>
      </w:pPr>
      <w:r>
        <w:rPr>
          <w:rFonts w:hint="eastAsia"/>
          <w:sz w:val="16"/>
        </w:rPr>
        <w:t>昨年で</w:t>
      </w:r>
      <w:r>
        <w:rPr>
          <w:rFonts w:hint="eastAsia"/>
          <w:sz w:val="16"/>
        </w:rPr>
        <w:t>70</w:t>
      </w:r>
      <w:r>
        <w:rPr>
          <w:rFonts w:hint="eastAsia"/>
          <w:sz w:val="16"/>
        </w:rPr>
        <w:t>歳を迎えたヴィットーリオ</w:t>
      </w:r>
      <w:r w:rsidR="00D17980">
        <w:rPr>
          <w:rFonts w:hint="eastAsia"/>
          <w:sz w:val="16"/>
        </w:rPr>
        <w:t>。</w:t>
      </w:r>
      <w:r>
        <w:rPr>
          <w:rFonts w:hint="eastAsia"/>
          <w:sz w:val="16"/>
        </w:rPr>
        <w:t>ワイン造りは変わらず続けておりますが</w:t>
      </w:r>
      <w:r w:rsidR="00D17980">
        <w:rPr>
          <w:rFonts w:hint="eastAsia"/>
          <w:sz w:val="16"/>
        </w:rPr>
        <w:t>、</w:t>
      </w:r>
      <w:r>
        <w:rPr>
          <w:rFonts w:hint="eastAsia"/>
          <w:sz w:val="16"/>
        </w:rPr>
        <w:t>やはり体力的な限界もあ</w:t>
      </w:r>
      <w:r w:rsidR="00D17980">
        <w:rPr>
          <w:rFonts w:hint="eastAsia"/>
          <w:sz w:val="16"/>
        </w:rPr>
        <w:t>って</w:t>
      </w:r>
      <w:r>
        <w:rPr>
          <w:rFonts w:hint="eastAsia"/>
          <w:sz w:val="16"/>
        </w:rPr>
        <w:t>、生産本数</w:t>
      </w:r>
      <w:r w:rsidR="00D17980">
        <w:rPr>
          <w:rFonts w:hint="eastAsia"/>
          <w:sz w:val="16"/>
        </w:rPr>
        <w:t>は</w:t>
      </w:r>
      <w:r>
        <w:rPr>
          <w:rFonts w:hint="eastAsia"/>
          <w:sz w:val="16"/>
        </w:rPr>
        <w:t>かなり少なくなっております、、汗。</w:t>
      </w:r>
      <w:r w:rsidR="00D17980">
        <w:rPr>
          <w:rFonts w:hint="eastAsia"/>
          <w:sz w:val="16"/>
        </w:rPr>
        <w:t>今回も</w:t>
      </w:r>
      <w:r>
        <w:rPr>
          <w:rFonts w:hint="eastAsia"/>
          <w:sz w:val="16"/>
        </w:rPr>
        <w:t>ある程度の量は入荷しておりますが、決して多くないのが残念です、、。</w:t>
      </w:r>
      <w:r>
        <w:rPr>
          <w:rFonts w:hint="eastAsia"/>
          <w:sz w:val="16"/>
        </w:rPr>
        <w:t>2021</w:t>
      </w:r>
      <w:r>
        <w:rPr>
          <w:rFonts w:hint="eastAsia"/>
          <w:sz w:val="16"/>
        </w:rPr>
        <w:t>年は</w:t>
      </w:r>
      <w:r w:rsidR="00D17980">
        <w:rPr>
          <w:rFonts w:hint="eastAsia"/>
          <w:sz w:val="16"/>
        </w:rPr>
        <w:t>天候の影響もあり、</w:t>
      </w:r>
      <w:r>
        <w:rPr>
          <w:rFonts w:hint="eastAsia"/>
          <w:sz w:val="16"/>
        </w:rPr>
        <w:t>収穫量</w:t>
      </w:r>
      <w:r w:rsidR="00D17980">
        <w:rPr>
          <w:rFonts w:hint="eastAsia"/>
          <w:sz w:val="16"/>
        </w:rPr>
        <w:t>自体が</w:t>
      </w:r>
      <w:r>
        <w:rPr>
          <w:rFonts w:hint="eastAsia"/>
          <w:sz w:val="16"/>
        </w:rPr>
        <w:t>少な</w:t>
      </w:r>
      <w:r w:rsidR="00D17980">
        <w:rPr>
          <w:rFonts w:hint="eastAsia"/>
          <w:sz w:val="16"/>
        </w:rPr>
        <w:t>か</w:t>
      </w:r>
      <w:r>
        <w:rPr>
          <w:rFonts w:hint="eastAsia"/>
          <w:sz w:val="16"/>
        </w:rPr>
        <w:t>ったヴィンテージ。果実</w:t>
      </w:r>
      <w:r w:rsidR="00240C90">
        <w:rPr>
          <w:rFonts w:hint="eastAsia"/>
          <w:sz w:val="16"/>
        </w:rPr>
        <w:t>が凝縮し糖度が上がった結果、例年よりもヴォリュームがあり泡も元気</w:t>
      </w:r>
      <w:r w:rsidR="00F3489F">
        <w:rPr>
          <w:rFonts w:hint="eastAsia"/>
          <w:sz w:val="16"/>
        </w:rPr>
        <w:t>です</w:t>
      </w:r>
      <w:r w:rsidR="00240C90">
        <w:rPr>
          <w:rFonts w:hint="eastAsia"/>
          <w:sz w:val="16"/>
        </w:rPr>
        <w:t>。果実は強く厚みを感じますが、</w:t>
      </w:r>
      <w:r>
        <w:rPr>
          <w:rFonts w:hint="eastAsia"/>
          <w:sz w:val="16"/>
        </w:rPr>
        <w:t>非常にキレイな酸と香りが特徴的で、ネガティヴな要素を</w:t>
      </w:r>
      <w:r w:rsidR="00240C90">
        <w:rPr>
          <w:rFonts w:hint="eastAsia"/>
          <w:sz w:val="16"/>
        </w:rPr>
        <w:t>ほとんど</w:t>
      </w:r>
      <w:r>
        <w:rPr>
          <w:rFonts w:hint="eastAsia"/>
          <w:sz w:val="16"/>
        </w:rPr>
        <w:t>感じ</w:t>
      </w:r>
      <w:r w:rsidR="00B218D2">
        <w:rPr>
          <w:rFonts w:hint="eastAsia"/>
          <w:sz w:val="16"/>
        </w:rPr>
        <w:t>ません</w:t>
      </w:r>
      <w:r>
        <w:rPr>
          <w:rFonts w:hint="eastAsia"/>
          <w:sz w:val="16"/>
        </w:rPr>
        <w:t>。</w:t>
      </w:r>
      <w:r w:rsidR="00240C90">
        <w:rPr>
          <w:rFonts w:hint="eastAsia"/>
          <w:sz w:val="16"/>
        </w:rPr>
        <w:t>現時点でも十分に美味しいですが、</w:t>
      </w:r>
      <w:r>
        <w:rPr>
          <w:rFonts w:hint="eastAsia"/>
          <w:sz w:val="16"/>
        </w:rPr>
        <w:t>さらに熟成期間を取ってあげる事で、柔らかみや複雑さが出てくるように感じます。</w:t>
      </w:r>
    </w:p>
    <w:p w14:paraId="70D46285" w14:textId="3DFBC517" w:rsidR="008D0733" w:rsidRPr="00D8390E" w:rsidRDefault="00420ADA" w:rsidP="008D0733">
      <w:pPr>
        <w:jc w:val="left"/>
        <w:rPr>
          <w:rFonts w:ascii="HGPｺﾞｼｯｸM"/>
          <w:b/>
          <w:sz w:val="16"/>
          <w:szCs w:val="16"/>
          <w:lang w:val="it-IT"/>
        </w:rPr>
      </w:pPr>
      <w:r>
        <w:rPr>
          <w:rFonts w:cs="HGPｺﾞｼｯｸM"/>
          <w:noProof/>
          <w:kern w:val="0"/>
          <w:sz w:val="16"/>
          <w:szCs w:val="16"/>
          <w:lang w:val="it-IT"/>
        </w:rPr>
        <w:drawing>
          <wp:anchor distT="0" distB="0" distL="114300" distR="114300" simplePos="0" relativeHeight="251702272" behindDoc="0" locked="0" layoutInCell="1" allowOverlap="1" wp14:anchorId="3F40E62A" wp14:editId="242FABD9">
            <wp:simplePos x="0" y="0"/>
            <wp:positionH relativeFrom="column">
              <wp:posOffset>5640705</wp:posOffset>
            </wp:positionH>
            <wp:positionV relativeFrom="paragraph">
              <wp:posOffset>99060</wp:posOffset>
            </wp:positionV>
            <wp:extent cx="1214755" cy="1041400"/>
            <wp:effectExtent l="0" t="0" r="4445" b="6350"/>
            <wp:wrapSquare wrapText="bothSides"/>
            <wp:docPr id="3" name="図 3"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手紙&#10;&#10;自動的に生成された説明"/>
                    <pic:cNvPicPr/>
                  </pic:nvPicPr>
                  <pic:blipFill>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14755" cy="1041400"/>
                    </a:xfrm>
                    <a:prstGeom prst="rect">
                      <a:avLst/>
                    </a:prstGeom>
                  </pic:spPr>
                </pic:pic>
              </a:graphicData>
            </a:graphic>
            <wp14:sizeRelH relativeFrom="margin">
              <wp14:pctWidth>0</wp14:pctWidth>
            </wp14:sizeRelH>
            <wp14:sizeRelV relativeFrom="margin">
              <wp14:pctHeight>0</wp14:pctHeight>
            </wp14:sizeRelV>
          </wp:anchor>
        </w:drawing>
      </w:r>
      <w:r w:rsidR="002E0475">
        <w:rPr>
          <w:b/>
          <w:lang w:val="it-IT"/>
        </w:rPr>
        <w:t>Smilzo(2</w:t>
      </w:r>
      <w:r w:rsidR="00F678D1">
        <w:rPr>
          <w:b/>
          <w:lang w:val="it-IT"/>
        </w:rPr>
        <w:t>0</w:t>
      </w:r>
      <w:r w:rsidR="00B218D2">
        <w:rPr>
          <w:rFonts w:hint="eastAsia"/>
          <w:b/>
          <w:lang w:val="it-IT"/>
        </w:rPr>
        <w:t>/</w:t>
      </w:r>
      <w:r w:rsidR="00B218D2">
        <w:rPr>
          <w:b/>
          <w:lang w:val="it-IT"/>
        </w:rPr>
        <w:t>21</w:t>
      </w:r>
      <w:r w:rsidR="002E0475">
        <w:rPr>
          <w:b/>
          <w:lang w:val="it-IT"/>
        </w:rPr>
        <w:t>)</w:t>
      </w:r>
      <w:r w:rsidR="008D0733">
        <w:rPr>
          <w:b/>
          <w:lang w:val="it-IT"/>
        </w:rPr>
        <w:t xml:space="preserve"> </w:t>
      </w:r>
      <w:r w:rsidR="002E0475">
        <w:rPr>
          <w:rFonts w:hint="eastAsia"/>
          <w:b/>
          <w:sz w:val="16"/>
          <w:szCs w:val="16"/>
          <w:lang w:val="it-IT"/>
        </w:rPr>
        <w:t>スミルツォ</w:t>
      </w:r>
      <w:r w:rsidR="008D0733">
        <w:rPr>
          <w:rFonts w:hint="eastAsia"/>
          <w:b/>
          <w:sz w:val="16"/>
        </w:rPr>
        <w:t xml:space="preserve"> </w:t>
      </w:r>
      <w:r w:rsidR="008D0733" w:rsidRPr="00EE3E92">
        <w:rPr>
          <w:rFonts w:ascii="HGP創英角ｺﾞｼｯｸUB" w:eastAsia="HGP創英角ｺﾞｼｯｸUB" w:hAnsi="HGP創英角ｺﾞｼｯｸUB" w:hint="eastAsia"/>
          <w:bCs/>
          <w:color w:val="00B050"/>
          <w:sz w:val="16"/>
          <w:lang w:val="it-IT"/>
        </w:rPr>
        <w:t>≪</w:t>
      </w:r>
      <w:r w:rsidR="008D0733" w:rsidRPr="00EE3E92">
        <w:rPr>
          <w:rFonts w:ascii="HGP創英角ｺﾞｼｯｸUB" w:eastAsia="HGP創英角ｺﾞｼｯｸUB" w:hAnsi="HGP創英角ｺﾞｼｯｸUB" w:hint="eastAsia"/>
          <w:bCs/>
          <w:color w:val="00B050"/>
          <w:sz w:val="16"/>
        </w:rPr>
        <w:t>新ヴィンテージ</w:t>
      </w:r>
      <w:r w:rsidR="008D0733" w:rsidRPr="00EE3E92">
        <w:rPr>
          <w:rFonts w:ascii="HGP創英角ｺﾞｼｯｸUB" w:eastAsia="HGP創英角ｺﾞｼｯｸUB" w:hAnsi="HGP創英角ｺﾞｼｯｸUB" w:hint="eastAsia"/>
          <w:bCs/>
          <w:color w:val="00B050"/>
          <w:sz w:val="16"/>
          <w:lang w:val="it-IT"/>
        </w:rPr>
        <w:t>≫</w:t>
      </w:r>
      <w:r w:rsidR="008D0733">
        <w:rPr>
          <w:rFonts w:ascii="HGP創英角ｺﾞｼｯｸUB" w:eastAsia="HGP創英角ｺﾞｼｯｸUB" w:hAnsi="HGP創英角ｺﾞｼｯｸUB" w:hint="eastAsia"/>
          <w:bCs/>
          <w:color w:val="00B050"/>
          <w:sz w:val="16"/>
          <w:lang w:val="it-IT"/>
        </w:rPr>
        <w:t xml:space="preserve"> </w:t>
      </w:r>
    </w:p>
    <w:p w14:paraId="7BB76AA6" w14:textId="6BCC487B" w:rsidR="008F3525" w:rsidRDefault="00311FC2" w:rsidP="008D0733">
      <w:pPr>
        <w:ind w:firstLineChars="100" w:firstLine="143"/>
        <w:jc w:val="left"/>
        <w:rPr>
          <w:sz w:val="16"/>
        </w:rPr>
      </w:pPr>
      <w:r>
        <w:rPr>
          <w:rFonts w:hint="eastAsia"/>
          <w:sz w:val="16"/>
        </w:rPr>
        <w:t>2</w:t>
      </w:r>
      <w:r>
        <w:rPr>
          <w:rFonts w:hint="eastAsia"/>
          <w:sz w:val="16"/>
        </w:rPr>
        <w:t>年ぶりのリリース</w:t>
      </w:r>
      <w:r w:rsidR="00B218D2">
        <w:rPr>
          <w:rFonts w:hint="eastAsia"/>
          <w:sz w:val="16"/>
        </w:rPr>
        <w:t>となるランブルスコ</w:t>
      </w:r>
      <w:r w:rsidR="00B218D2">
        <w:rPr>
          <w:rFonts w:hint="eastAsia"/>
          <w:sz w:val="16"/>
        </w:rPr>
        <w:t xml:space="preserve"> </w:t>
      </w:r>
      <w:r w:rsidR="00B218D2">
        <w:rPr>
          <w:rFonts w:hint="eastAsia"/>
          <w:sz w:val="16"/>
        </w:rPr>
        <w:t>ディ</w:t>
      </w:r>
      <w:r w:rsidR="00B218D2">
        <w:rPr>
          <w:rFonts w:hint="eastAsia"/>
          <w:sz w:val="16"/>
        </w:rPr>
        <w:t xml:space="preserve"> </w:t>
      </w:r>
      <w:r w:rsidR="00B218D2">
        <w:rPr>
          <w:rFonts w:hint="eastAsia"/>
          <w:sz w:val="16"/>
        </w:rPr>
        <w:t>ソルバーラで造るロゼフリッツァンテ。</w:t>
      </w:r>
      <w:r w:rsidR="00B218D2">
        <w:rPr>
          <w:rFonts w:hint="eastAsia"/>
          <w:sz w:val="16"/>
        </w:rPr>
        <w:t>2019</w:t>
      </w:r>
      <w:r w:rsidR="00B218D2">
        <w:rPr>
          <w:rFonts w:hint="eastAsia"/>
          <w:sz w:val="16"/>
        </w:rPr>
        <w:t>は極僅か、</w:t>
      </w:r>
      <w:r w:rsidR="00B218D2">
        <w:rPr>
          <w:rFonts w:hint="eastAsia"/>
          <w:sz w:val="16"/>
        </w:rPr>
        <w:t>2020</w:t>
      </w:r>
      <w:r w:rsidR="00B218D2">
        <w:rPr>
          <w:rFonts w:hint="eastAsia"/>
          <w:sz w:val="16"/>
        </w:rPr>
        <w:t>は醗酵がうまく進まずボトル詰め自体を見送る結果となりました、、。ヴィットーリオ曰く「</w:t>
      </w:r>
      <w:r w:rsidR="00F3489F">
        <w:rPr>
          <w:rFonts w:hint="eastAsia"/>
          <w:sz w:val="16"/>
        </w:rPr>
        <w:t>オレは</w:t>
      </w:r>
      <w:r w:rsidR="00B218D2">
        <w:rPr>
          <w:rFonts w:hint="eastAsia"/>
          <w:sz w:val="16"/>
        </w:rPr>
        <w:t>工場</w:t>
      </w:r>
      <w:r w:rsidR="00F3489F">
        <w:rPr>
          <w:rFonts w:hint="eastAsia"/>
          <w:sz w:val="16"/>
        </w:rPr>
        <w:t>みたいに</w:t>
      </w:r>
      <w:r w:rsidR="00B218D2">
        <w:rPr>
          <w:rFonts w:hint="eastAsia"/>
          <w:sz w:val="16"/>
        </w:rPr>
        <w:t>毎年</w:t>
      </w:r>
      <w:r w:rsidR="00F3489F">
        <w:rPr>
          <w:rFonts w:hint="eastAsia"/>
          <w:sz w:val="16"/>
        </w:rPr>
        <w:t>同じ</w:t>
      </w:r>
      <w:r w:rsidR="00B218D2">
        <w:rPr>
          <w:rFonts w:hint="eastAsia"/>
          <w:sz w:val="16"/>
        </w:rPr>
        <w:t>ワインを造るわけじゃない。毎年の</w:t>
      </w:r>
      <w:r w:rsidR="00F3489F">
        <w:rPr>
          <w:rFonts w:hint="eastAsia"/>
          <w:sz w:val="16"/>
        </w:rPr>
        <w:t>天候</w:t>
      </w:r>
      <w:r w:rsidR="00B218D2">
        <w:rPr>
          <w:rFonts w:hint="eastAsia"/>
          <w:sz w:val="16"/>
        </w:rPr>
        <w:t>、収穫の良し悪し、醸造だって毎年</w:t>
      </w:r>
      <w:r w:rsidR="00F3489F">
        <w:rPr>
          <w:rFonts w:hint="eastAsia"/>
          <w:sz w:val="16"/>
        </w:rPr>
        <w:t>一緒ってワケには</w:t>
      </w:r>
      <w:r w:rsidR="00B218D2">
        <w:rPr>
          <w:rFonts w:hint="eastAsia"/>
          <w:sz w:val="16"/>
        </w:rPr>
        <w:t>。</w:t>
      </w:r>
      <w:r w:rsidR="00F3489F">
        <w:rPr>
          <w:rFonts w:hint="eastAsia"/>
          <w:sz w:val="16"/>
        </w:rPr>
        <w:t>オレも</w:t>
      </w:r>
      <w:r w:rsidR="00B218D2">
        <w:rPr>
          <w:rFonts w:hint="eastAsia"/>
          <w:sz w:val="16"/>
        </w:rPr>
        <w:t>あと何回収穫に臨めるかわからない</w:t>
      </w:r>
      <w:r w:rsidR="00F3489F">
        <w:rPr>
          <w:rFonts w:hint="eastAsia"/>
          <w:sz w:val="16"/>
        </w:rPr>
        <w:t>し</w:t>
      </w:r>
      <w:r w:rsidR="00B218D2">
        <w:rPr>
          <w:rFonts w:hint="eastAsia"/>
          <w:sz w:val="16"/>
        </w:rPr>
        <w:t>、すべてが貴重な経験なんだ」、そんな、ちょっと寂しい発言も気になる最近のヴィットーリオです、、。今回のスミルツォは</w:t>
      </w:r>
      <w:r w:rsidR="00B218D2">
        <w:rPr>
          <w:rFonts w:hint="eastAsia"/>
          <w:sz w:val="16"/>
        </w:rPr>
        <w:t>2021</w:t>
      </w:r>
      <w:r w:rsidR="00B218D2">
        <w:rPr>
          <w:rFonts w:hint="eastAsia"/>
          <w:sz w:val="16"/>
        </w:rPr>
        <w:t>の収穫をベースに、ボトル詰めせずに保管しておいた</w:t>
      </w:r>
      <w:r w:rsidR="00B218D2">
        <w:rPr>
          <w:rFonts w:hint="eastAsia"/>
          <w:sz w:val="16"/>
        </w:rPr>
        <w:t>2020</w:t>
      </w:r>
      <w:r w:rsidR="00B218D2">
        <w:rPr>
          <w:rFonts w:hint="eastAsia"/>
          <w:sz w:val="16"/>
        </w:rPr>
        <w:t>を加えてボトル詰め。結果、</w:t>
      </w:r>
      <w:r w:rsidR="00B218D2">
        <w:rPr>
          <w:rFonts w:hint="eastAsia"/>
          <w:sz w:val="16"/>
        </w:rPr>
        <w:t>2020</w:t>
      </w:r>
      <w:r w:rsidR="00B218D2">
        <w:rPr>
          <w:rFonts w:hint="eastAsia"/>
          <w:sz w:val="16"/>
        </w:rPr>
        <w:t>の残糖を使って再醗酵がうまく進みました。どちらも天候に恵まれたヴィンテージという事もあり、果実味豊かでいて、熟成による複雑さも感じられる味わい。久しぶりのスミルツォ、ぜひお楽しみいただけますと嬉しいです！</w:t>
      </w:r>
    </w:p>
    <w:p w14:paraId="76975EFF" w14:textId="39E65381" w:rsidR="002E0475" w:rsidRPr="00CE3B11" w:rsidRDefault="00420ADA" w:rsidP="002E0475">
      <w:pPr>
        <w:jc w:val="left"/>
        <w:rPr>
          <w:b/>
        </w:rPr>
      </w:pPr>
      <w:r>
        <w:rPr>
          <w:rFonts w:cs="HGPｺﾞｼｯｸM"/>
          <w:noProof/>
          <w:kern w:val="0"/>
          <w:sz w:val="16"/>
          <w:szCs w:val="16"/>
          <w:lang w:val="it-IT"/>
        </w:rPr>
        <w:drawing>
          <wp:anchor distT="0" distB="0" distL="114300" distR="114300" simplePos="0" relativeHeight="251701248" behindDoc="0" locked="0" layoutInCell="1" allowOverlap="1" wp14:anchorId="7BBDFAA9" wp14:editId="4443BF7B">
            <wp:simplePos x="0" y="0"/>
            <wp:positionH relativeFrom="column">
              <wp:posOffset>5638165</wp:posOffset>
            </wp:positionH>
            <wp:positionV relativeFrom="paragraph">
              <wp:posOffset>30480</wp:posOffset>
            </wp:positionV>
            <wp:extent cx="1181100" cy="955675"/>
            <wp:effectExtent l="0" t="0" r="0" b="0"/>
            <wp:wrapSquare wrapText="bothSides"/>
            <wp:docPr id="1"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手紙&#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955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678D1">
        <w:rPr>
          <w:b/>
        </w:rPr>
        <w:t>Lambrusco”Fontana</w:t>
      </w:r>
      <w:proofErr w:type="spellEnd"/>
      <w:r w:rsidR="00F678D1">
        <w:rPr>
          <w:b/>
        </w:rPr>
        <w:t xml:space="preserve"> dei </w:t>
      </w:r>
      <w:proofErr w:type="spellStart"/>
      <w:r w:rsidR="00F678D1">
        <w:rPr>
          <w:b/>
        </w:rPr>
        <w:t>Boschi</w:t>
      </w:r>
      <w:proofErr w:type="spellEnd"/>
      <w:r w:rsidR="00F678D1">
        <w:rPr>
          <w:b/>
        </w:rPr>
        <w:t>”</w:t>
      </w:r>
      <w:r w:rsidR="00B218D2">
        <w:rPr>
          <w:rFonts w:hint="eastAsia"/>
          <w:b/>
        </w:rPr>
        <w:t xml:space="preserve"> </w:t>
      </w:r>
      <w:r w:rsidR="002E0475" w:rsidRPr="00CE3B11">
        <w:rPr>
          <w:b/>
        </w:rPr>
        <w:t>2</w:t>
      </w:r>
      <w:r w:rsidR="00F678D1">
        <w:rPr>
          <w:b/>
        </w:rPr>
        <w:t>0</w:t>
      </w:r>
      <w:r w:rsidR="00F678D1">
        <w:rPr>
          <w:rFonts w:hint="eastAsia"/>
          <w:b/>
          <w:sz w:val="16"/>
          <w:szCs w:val="16"/>
          <w:lang w:val="it-IT"/>
        </w:rPr>
        <w:t>ランブルスコ</w:t>
      </w:r>
      <w:r w:rsidR="00DC323F">
        <w:rPr>
          <w:rFonts w:hint="eastAsia"/>
          <w:b/>
          <w:sz w:val="16"/>
          <w:szCs w:val="16"/>
          <w:lang w:val="it-IT"/>
        </w:rPr>
        <w:t xml:space="preserve"> </w:t>
      </w:r>
      <w:r w:rsidR="00F678D1">
        <w:rPr>
          <w:rFonts w:hint="eastAsia"/>
          <w:b/>
          <w:sz w:val="16"/>
          <w:szCs w:val="16"/>
          <w:lang w:val="it-IT"/>
        </w:rPr>
        <w:t>“フォンタナデイボスキ”</w:t>
      </w:r>
      <w:r w:rsidR="00DC323F">
        <w:rPr>
          <w:rFonts w:hint="eastAsia"/>
          <w:b/>
          <w:sz w:val="16"/>
          <w:szCs w:val="16"/>
          <w:lang w:val="it-IT"/>
        </w:rPr>
        <w:t xml:space="preserve"> </w:t>
      </w:r>
      <w:r w:rsidR="002E0475" w:rsidRPr="00261A03">
        <w:rPr>
          <w:rFonts w:ascii="HGP創英角ｺﾞｼｯｸUB" w:eastAsia="HGP創英角ｺﾞｼｯｸUB" w:hAnsi="HGP創英角ｺﾞｼｯｸUB" w:hint="eastAsia"/>
          <w:bCs/>
          <w:color w:val="00B050"/>
          <w:sz w:val="16"/>
        </w:rPr>
        <w:t>≪新ヴィンテージ≫</w:t>
      </w:r>
    </w:p>
    <w:p w14:paraId="54A56C2F" w14:textId="53142ACB" w:rsidR="00DF7775" w:rsidRPr="008F3525" w:rsidRDefault="00B218D2" w:rsidP="00B218D2">
      <w:pPr>
        <w:jc w:val="left"/>
        <w:rPr>
          <w:sz w:val="16"/>
          <w:lang w:val="it-IT"/>
        </w:rPr>
      </w:pPr>
      <w:r>
        <w:rPr>
          <w:rFonts w:hint="eastAsia"/>
          <w:sz w:val="16"/>
        </w:rPr>
        <w:t xml:space="preserve"> </w:t>
      </w:r>
      <w:r>
        <w:rPr>
          <w:rFonts w:hint="eastAsia"/>
          <w:sz w:val="16"/>
        </w:rPr>
        <w:t>一般的な</w:t>
      </w:r>
      <w:r w:rsidR="008F3525">
        <w:rPr>
          <w:rFonts w:hint="eastAsia"/>
          <w:sz w:val="16"/>
          <w:szCs w:val="18"/>
          <w:lang w:val="it-IT"/>
        </w:rPr>
        <w:t>シャルマー式ではなく、伝統的な瓶内再醗酵にて造られる本当のランブルスコ。</w:t>
      </w:r>
      <w:r w:rsidR="008F3525">
        <w:rPr>
          <w:rFonts w:hint="eastAsia"/>
          <w:sz w:val="16"/>
          <w:szCs w:val="18"/>
          <w:lang w:val="it-IT"/>
        </w:rPr>
        <w:t>1970</w:t>
      </w:r>
      <w:r w:rsidR="008F3525">
        <w:rPr>
          <w:rFonts w:hint="eastAsia"/>
          <w:sz w:val="16"/>
          <w:szCs w:val="18"/>
          <w:lang w:val="it-IT"/>
        </w:rPr>
        <w:t>年代、大資本化・大量生産の大きな流れに一人で立ち向かい、当時から今と変わらない自然回帰の農業と、伝統的なランブルスコを造り続けてきたヴィトーリオ。年の特徴をそのまま切り取りながらも、年ごとに異なる様々なアプローチによって生まれる</w:t>
      </w:r>
      <w:r w:rsidR="00624BDC">
        <w:rPr>
          <w:rFonts w:hint="eastAsia"/>
          <w:sz w:val="16"/>
          <w:szCs w:val="18"/>
          <w:lang w:val="it-IT"/>
        </w:rPr>
        <w:t>、</w:t>
      </w:r>
      <w:r w:rsidR="008F3525">
        <w:rPr>
          <w:rFonts w:hint="eastAsia"/>
          <w:sz w:val="16"/>
          <w:szCs w:val="18"/>
          <w:lang w:val="it-IT"/>
        </w:rPr>
        <w:t>魔法のようなランブルスコ。</w:t>
      </w:r>
      <w:r w:rsidR="008F3525">
        <w:rPr>
          <w:rFonts w:hint="eastAsia"/>
          <w:sz w:val="16"/>
          <w:szCs w:val="18"/>
          <w:lang w:val="it-IT"/>
        </w:rPr>
        <w:t>20</w:t>
      </w:r>
      <w:r w:rsidR="005912AB">
        <w:rPr>
          <w:sz w:val="16"/>
          <w:szCs w:val="18"/>
          <w:lang w:val="it-IT"/>
        </w:rPr>
        <w:t>20</w:t>
      </w:r>
      <w:r w:rsidR="008F3525">
        <w:rPr>
          <w:rFonts w:hint="eastAsia"/>
          <w:sz w:val="16"/>
          <w:szCs w:val="18"/>
          <w:lang w:val="it-IT"/>
        </w:rPr>
        <w:t>は</w:t>
      </w:r>
      <w:r w:rsidR="005912AB">
        <w:rPr>
          <w:rFonts w:hint="eastAsia"/>
          <w:sz w:val="16"/>
          <w:szCs w:val="18"/>
          <w:lang w:val="it-IT"/>
        </w:rPr>
        <w:t>天候に恵まれ、良く熟した果実の印象が強いヴィンテージ。かといって過熟でパワフルな表情ではなく、果実の柔らかさと酸のバランスが心地よい</w:t>
      </w:r>
      <w:r w:rsidR="00624BDC">
        <w:rPr>
          <w:rFonts w:hint="eastAsia"/>
          <w:sz w:val="16"/>
          <w:szCs w:val="18"/>
          <w:lang w:val="it-IT"/>
        </w:rPr>
        <w:t>、</w:t>
      </w:r>
      <w:r w:rsidR="005912AB">
        <w:rPr>
          <w:rFonts w:hint="eastAsia"/>
          <w:sz w:val="16"/>
          <w:szCs w:val="18"/>
          <w:lang w:val="it-IT"/>
        </w:rPr>
        <w:t>素晴らしい</w:t>
      </w:r>
      <w:r w:rsidR="00624BDC">
        <w:rPr>
          <w:rFonts w:hint="eastAsia"/>
          <w:sz w:val="16"/>
          <w:szCs w:val="18"/>
          <w:lang w:val="it-IT"/>
        </w:rPr>
        <w:t>味わい</w:t>
      </w:r>
      <w:r w:rsidR="005912AB">
        <w:rPr>
          <w:rFonts w:hint="eastAsia"/>
          <w:sz w:val="16"/>
          <w:szCs w:val="18"/>
          <w:lang w:val="it-IT"/>
        </w:rPr>
        <w:t>に仕上がっております。これほど繊細で複雑さを持</w:t>
      </w:r>
      <w:r w:rsidR="00624BDC">
        <w:rPr>
          <w:rFonts w:hint="eastAsia"/>
          <w:sz w:val="16"/>
          <w:szCs w:val="18"/>
          <w:lang w:val="it-IT"/>
        </w:rPr>
        <w:t>ち</w:t>
      </w:r>
      <w:r w:rsidR="005912AB">
        <w:rPr>
          <w:rFonts w:hint="eastAsia"/>
          <w:sz w:val="16"/>
          <w:szCs w:val="18"/>
          <w:lang w:val="it-IT"/>
        </w:rPr>
        <w:t>、ランブルスコ本来の心地よさ</w:t>
      </w:r>
      <w:r w:rsidR="00624BDC">
        <w:rPr>
          <w:rFonts w:hint="eastAsia"/>
          <w:sz w:val="16"/>
          <w:szCs w:val="18"/>
          <w:lang w:val="it-IT"/>
        </w:rPr>
        <w:t>も</w:t>
      </w:r>
      <w:r w:rsidR="005912AB">
        <w:rPr>
          <w:rFonts w:hint="eastAsia"/>
          <w:sz w:val="16"/>
          <w:szCs w:val="18"/>
          <w:lang w:val="it-IT"/>
        </w:rPr>
        <w:t>忘れない、グラツィアーノのランブルスコ。皆様に知っていただきたいワインの一つです。</w:t>
      </w:r>
    </w:p>
    <w:p w14:paraId="28245C17" w14:textId="08E648CD" w:rsidR="002E0475" w:rsidRPr="00CE3B11" w:rsidRDefault="00420ADA" w:rsidP="002E0475">
      <w:pPr>
        <w:jc w:val="left"/>
        <w:rPr>
          <w:b/>
        </w:rPr>
      </w:pPr>
      <w:r>
        <w:rPr>
          <w:rFonts w:cs="HGPｺﾞｼｯｸM"/>
          <w:noProof/>
          <w:kern w:val="0"/>
          <w:sz w:val="16"/>
          <w:szCs w:val="16"/>
          <w:lang w:val="it-IT"/>
        </w:rPr>
        <w:drawing>
          <wp:anchor distT="0" distB="0" distL="114300" distR="114300" simplePos="0" relativeHeight="251704320" behindDoc="0" locked="0" layoutInCell="1" allowOverlap="1" wp14:anchorId="62B6C990" wp14:editId="3BF5CCC8">
            <wp:simplePos x="0" y="0"/>
            <wp:positionH relativeFrom="column">
              <wp:posOffset>5640705</wp:posOffset>
            </wp:positionH>
            <wp:positionV relativeFrom="paragraph">
              <wp:posOffset>50800</wp:posOffset>
            </wp:positionV>
            <wp:extent cx="1180465" cy="1000760"/>
            <wp:effectExtent l="0" t="0" r="635" b="8890"/>
            <wp:wrapSquare wrapText="bothSides"/>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80465" cy="1000760"/>
                    </a:xfrm>
                    <a:prstGeom prst="rect">
                      <a:avLst/>
                    </a:prstGeom>
                  </pic:spPr>
                </pic:pic>
              </a:graphicData>
            </a:graphic>
            <wp14:sizeRelH relativeFrom="margin">
              <wp14:pctWidth>0</wp14:pctWidth>
            </wp14:sizeRelH>
            <wp14:sizeRelV relativeFrom="margin">
              <wp14:pctHeight>0</wp14:pctHeight>
            </wp14:sizeRelV>
          </wp:anchor>
        </w:drawing>
      </w:r>
      <w:r w:rsidR="00AE0EE3" w:rsidRPr="00686261">
        <w:rPr>
          <w:rFonts w:hint="eastAsia"/>
          <w:b/>
          <w:color w:val="00B050"/>
          <w:lang w:val="it-IT"/>
        </w:rPr>
        <w:t>★</w:t>
      </w:r>
      <w:proofErr w:type="spellStart"/>
      <w:r w:rsidR="00F678D1">
        <w:rPr>
          <w:b/>
        </w:rPr>
        <w:t>Brut</w:t>
      </w:r>
      <w:r w:rsidR="00A458C3">
        <w:rPr>
          <w:b/>
        </w:rPr>
        <w:t>s</w:t>
      </w:r>
      <w:r w:rsidR="00F678D1">
        <w:rPr>
          <w:b/>
        </w:rPr>
        <w:t>printstin</w:t>
      </w:r>
      <w:proofErr w:type="spellEnd"/>
      <w:r w:rsidR="00F678D1">
        <w:rPr>
          <w:b/>
        </w:rPr>
        <w:t xml:space="preserve"> 16</w:t>
      </w:r>
      <w:r w:rsidR="002E0475" w:rsidRPr="00CE3B11">
        <w:rPr>
          <w:b/>
        </w:rPr>
        <w:t xml:space="preserve"> </w:t>
      </w:r>
      <w:r w:rsidR="00F678D1">
        <w:rPr>
          <w:rFonts w:hint="eastAsia"/>
          <w:b/>
          <w:sz w:val="16"/>
          <w:szCs w:val="16"/>
          <w:lang w:val="it-IT"/>
        </w:rPr>
        <w:t>ブルットスプリングスティン</w:t>
      </w:r>
      <w:r w:rsidR="002E0475" w:rsidRPr="00CE3B11">
        <w:rPr>
          <w:rFonts w:hint="eastAsia"/>
          <w:b/>
          <w:sz w:val="16"/>
          <w:szCs w:val="16"/>
        </w:rPr>
        <w:t xml:space="preserve"> </w:t>
      </w:r>
      <w:r w:rsidR="002E0475" w:rsidRPr="00261A03">
        <w:rPr>
          <w:rFonts w:ascii="HGP創英角ｺﾞｼｯｸUB" w:eastAsia="HGP創英角ｺﾞｼｯｸUB" w:hAnsi="HGP創英角ｺﾞｼｯｸUB" w:hint="eastAsia"/>
          <w:bCs/>
          <w:color w:val="00B050"/>
          <w:sz w:val="16"/>
        </w:rPr>
        <w:t>≪新ヴィンテージ≫</w:t>
      </w:r>
    </w:p>
    <w:p w14:paraId="2ADF12FF" w14:textId="577963DB" w:rsidR="00DC323F" w:rsidRDefault="00624BDC" w:rsidP="00A94FD5">
      <w:pPr>
        <w:ind w:firstLineChars="100" w:firstLine="143"/>
        <w:jc w:val="left"/>
        <w:rPr>
          <w:sz w:val="16"/>
          <w:lang w:val="it-IT"/>
        </w:rPr>
      </w:pPr>
      <w:r>
        <w:rPr>
          <w:rFonts w:hint="eastAsia"/>
          <w:sz w:val="16"/>
          <w:lang w:val="it-IT"/>
        </w:rPr>
        <w:t>造りはじめ</w:t>
      </w:r>
      <w:r w:rsidR="00A458C3">
        <w:rPr>
          <w:rFonts w:hint="eastAsia"/>
          <w:sz w:val="16"/>
          <w:lang w:val="it-IT"/>
        </w:rPr>
        <w:t>はダジャレ</w:t>
      </w:r>
      <w:r w:rsidR="00AE0EE3">
        <w:rPr>
          <w:rFonts w:hint="eastAsia"/>
          <w:sz w:val="16"/>
          <w:lang w:val="it-IT"/>
        </w:rPr>
        <w:t>でしたが</w:t>
      </w:r>
      <w:r w:rsidR="00A458C3">
        <w:rPr>
          <w:rFonts w:hint="eastAsia"/>
          <w:sz w:val="16"/>
          <w:lang w:val="it-IT"/>
        </w:rPr>
        <w:t>、</w:t>
      </w:r>
      <w:r w:rsidR="00AE0EE3">
        <w:rPr>
          <w:rFonts w:hint="eastAsia"/>
          <w:sz w:val="16"/>
          <w:lang w:val="it-IT"/>
        </w:rPr>
        <w:t>ヴィットーリオが適していると</w:t>
      </w:r>
      <w:r>
        <w:rPr>
          <w:rFonts w:hint="eastAsia"/>
          <w:sz w:val="16"/>
          <w:lang w:val="it-IT"/>
        </w:rPr>
        <w:t>感じる</w:t>
      </w:r>
      <w:r w:rsidR="00AE0EE3">
        <w:rPr>
          <w:rFonts w:hint="eastAsia"/>
          <w:sz w:val="16"/>
          <w:lang w:val="it-IT"/>
        </w:rPr>
        <w:t>ブドウが収穫できた</w:t>
      </w:r>
      <w:r>
        <w:rPr>
          <w:rFonts w:hint="eastAsia"/>
          <w:sz w:val="16"/>
          <w:lang w:val="it-IT"/>
        </w:rPr>
        <w:t>時にだけ</w:t>
      </w:r>
      <w:r w:rsidR="00AE0EE3">
        <w:rPr>
          <w:rFonts w:hint="eastAsia"/>
          <w:sz w:val="16"/>
          <w:lang w:val="it-IT"/>
        </w:rPr>
        <w:t>造られる</w:t>
      </w:r>
      <w:r>
        <w:rPr>
          <w:rFonts w:hint="eastAsia"/>
          <w:sz w:val="16"/>
          <w:lang w:val="it-IT"/>
        </w:rPr>
        <w:t>、</w:t>
      </w:r>
      <w:r w:rsidR="00A458C3">
        <w:rPr>
          <w:rFonts w:hint="eastAsia"/>
          <w:sz w:val="16"/>
          <w:lang w:val="it-IT"/>
        </w:rPr>
        <w:t>瓶内二次醗酵のスプマンテ</w:t>
      </w:r>
      <w:r w:rsidR="00AE0EE3">
        <w:rPr>
          <w:rFonts w:hint="eastAsia"/>
          <w:sz w:val="16"/>
          <w:lang w:val="it-IT"/>
        </w:rPr>
        <w:t>。</w:t>
      </w:r>
      <w:r w:rsidR="00A458C3">
        <w:rPr>
          <w:rFonts w:hint="eastAsia"/>
          <w:sz w:val="16"/>
          <w:lang w:val="it-IT"/>
        </w:rPr>
        <w:t>今回の中身は</w:t>
      </w:r>
      <w:r w:rsidR="00A458C3">
        <w:rPr>
          <w:rFonts w:hint="eastAsia"/>
          <w:sz w:val="16"/>
          <w:lang w:val="it-IT"/>
        </w:rPr>
        <w:t>2016</w:t>
      </w:r>
      <w:r w:rsidR="00A458C3">
        <w:rPr>
          <w:rFonts w:hint="eastAsia"/>
          <w:sz w:val="16"/>
          <w:lang w:val="it-IT"/>
        </w:rPr>
        <w:t>がベース。リーパ</w:t>
      </w:r>
      <w:r w:rsidR="00A458C3">
        <w:rPr>
          <w:rFonts w:hint="eastAsia"/>
          <w:sz w:val="16"/>
          <w:lang w:val="it-IT"/>
        </w:rPr>
        <w:t xml:space="preserve"> </w:t>
      </w:r>
      <w:r w:rsidR="00A458C3">
        <w:rPr>
          <w:rFonts w:hint="eastAsia"/>
          <w:sz w:val="16"/>
          <w:lang w:val="it-IT"/>
        </w:rPr>
        <w:t>ディ</w:t>
      </w:r>
      <w:r w:rsidR="00A458C3">
        <w:rPr>
          <w:rFonts w:hint="eastAsia"/>
          <w:sz w:val="16"/>
          <w:lang w:val="it-IT"/>
        </w:rPr>
        <w:t xml:space="preserve"> </w:t>
      </w:r>
      <w:r w:rsidR="00A458C3">
        <w:rPr>
          <w:rFonts w:hint="eastAsia"/>
          <w:sz w:val="16"/>
          <w:lang w:val="it-IT"/>
        </w:rPr>
        <w:t>ソプラヴェント</w:t>
      </w:r>
      <w:r w:rsidR="00DC323F">
        <w:rPr>
          <w:rFonts w:hint="eastAsia"/>
          <w:sz w:val="16"/>
          <w:lang w:val="it-IT"/>
        </w:rPr>
        <w:t>の畑から、スプマンテに適したブドウを</w:t>
      </w:r>
      <w:r>
        <w:rPr>
          <w:rFonts w:hint="eastAsia"/>
          <w:sz w:val="16"/>
          <w:lang w:val="it-IT"/>
        </w:rPr>
        <w:t>すべて</w:t>
      </w:r>
      <w:r w:rsidR="00DC323F">
        <w:rPr>
          <w:rFonts w:hint="eastAsia"/>
          <w:sz w:val="16"/>
          <w:lang w:val="it-IT"/>
        </w:rPr>
        <w:t>自ら選別して収穫</w:t>
      </w:r>
      <w:r>
        <w:rPr>
          <w:rFonts w:hint="eastAsia"/>
          <w:sz w:val="16"/>
          <w:lang w:val="it-IT"/>
        </w:rPr>
        <w:t>するという彼</w:t>
      </w:r>
      <w:r w:rsidR="00DC323F">
        <w:rPr>
          <w:rFonts w:hint="eastAsia"/>
          <w:sz w:val="16"/>
          <w:lang w:val="it-IT"/>
        </w:rPr>
        <w:t>。生産量も極僅か</w:t>
      </w:r>
      <w:r w:rsidR="00AE0EE3">
        <w:rPr>
          <w:rFonts w:hint="eastAsia"/>
          <w:sz w:val="16"/>
          <w:lang w:val="it-IT"/>
        </w:rPr>
        <w:t>のため</w:t>
      </w:r>
      <w:r w:rsidR="00DC323F">
        <w:rPr>
          <w:rFonts w:hint="eastAsia"/>
          <w:sz w:val="16"/>
          <w:lang w:val="it-IT"/>
        </w:rPr>
        <w:t>、一般的には紹介されていないワイン</w:t>
      </w:r>
      <w:r>
        <w:rPr>
          <w:rFonts w:hint="eastAsia"/>
          <w:sz w:val="16"/>
          <w:lang w:val="it-IT"/>
        </w:rPr>
        <w:t>でもあります</w:t>
      </w:r>
      <w:r w:rsidR="00DC323F">
        <w:rPr>
          <w:rFonts w:hint="eastAsia"/>
          <w:sz w:val="16"/>
          <w:lang w:val="it-IT"/>
        </w:rPr>
        <w:t>。</w:t>
      </w:r>
    </w:p>
    <w:p w14:paraId="359A43A9" w14:textId="525D6B80" w:rsidR="00A94FD5" w:rsidRDefault="00420ADA" w:rsidP="00A94FD5">
      <w:pPr>
        <w:ind w:firstLineChars="100" w:firstLine="143"/>
        <w:jc w:val="left"/>
        <w:rPr>
          <w:sz w:val="16"/>
          <w:lang w:val="it-IT"/>
        </w:rPr>
      </w:pPr>
      <w:r>
        <w:rPr>
          <w:rFonts w:cs="HGPｺﾞｼｯｸM"/>
          <w:noProof/>
          <w:kern w:val="0"/>
          <w:sz w:val="16"/>
          <w:szCs w:val="16"/>
          <w:lang w:val="it-IT"/>
        </w:rPr>
        <w:drawing>
          <wp:anchor distT="0" distB="0" distL="114300" distR="114300" simplePos="0" relativeHeight="251703296" behindDoc="0" locked="0" layoutInCell="1" allowOverlap="1" wp14:anchorId="1C65BA27" wp14:editId="1B879579">
            <wp:simplePos x="0" y="0"/>
            <wp:positionH relativeFrom="column">
              <wp:posOffset>5640705</wp:posOffset>
            </wp:positionH>
            <wp:positionV relativeFrom="paragraph">
              <wp:posOffset>612140</wp:posOffset>
            </wp:positionV>
            <wp:extent cx="1178560" cy="1107440"/>
            <wp:effectExtent l="0" t="0" r="2540" b="0"/>
            <wp:wrapSquare wrapText="bothSides"/>
            <wp:docPr id="4" name="図 4"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手紙&#10;&#10;自動的に生成された説明"/>
                    <pic:cNvPicPr/>
                  </pic:nvPicPr>
                  <pic:blipFill>
                    <a:blip r:embed="rId15" cstate="print">
                      <a:extLst>
                        <a:ext uri="{BEBA8EAE-BF5A-486C-A8C5-ECC9F3942E4B}">
                          <a14:imgProps xmlns:a14="http://schemas.microsoft.com/office/drawing/2010/main">
                            <a14:imgLayer r:embed="rId16">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78560" cy="1107440"/>
                    </a:xfrm>
                    <a:prstGeom prst="rect">
                      <a:avLst/>
                    </a:prstGeom>
                  </pic:spPr>
                </pic:pic>
              </a:graphicData>
            </a:graphic>
            <wp14:sizeRelH relativeFrom="page">
              <wp14:pctWidth>0</wp14:pctWidth>
            </wp14:sizeRelH>
            <wp14:sizeRelV relativeFrom="page">
              <wp14:pctHeight>0</wp14:pctHeight>
            </wp14:sizeRelV>
          </wp:anchor>
        </w:drawing>
      </w:r>
      <w:r w:rsidR="00DC323F">
        <w:rPr>
          <w:rFonts w:hint="eastAsia"/>
          <w:sz w:val="16"/>
          <w:lang w:val="it-IT"/>
        </w:rPr>
        <w:t>モデナ近郊では雨が多く、日照に恵まれなかった</w:t>
      </w:r>
      <w:r w:rsidR="00DC323F">
        <w:rPr>
          <w:rFonts w:hint="eastAsia"/>
          <w:sz w:val="16"/>
          <w:lang w:val="it-IT"/>
        </w:rPr>
        <w:t>2016</w:t>
      </w:r>
      <w:r w:rsidR="00DC323F">
        <w:rPr>
          <w:rFonts w:hint="eastAsia"/>
          <w:sz w:val="16"/>
          <w:lang w:val="it-IT"/>
        </w:rPr>
        <w:t>。酸が必要とされるスプマンテにとっては、理想的ともいえるヴィンテージだったと話すヴィットーリオ。</w:t>
      </w:r>
      <w:r w:rsidR="00A94FD5">
        <w:rPr>
          <w:rFonts w:hint="eastAsia"/>
          <w:sz w:val="16"/>
          <w:lang w:val="it-IT"/>
        </w:rPr>
        <w:t>瓶内で</w:t>
      </w:r>
      <w:r w:rsidR="00A94FD5">
        <w:rPr>
          <w:rFonts w:hint="eastAsia"/>
          <w:sz w:val="16"/>
          <w:lang w:val="it-IT"/>
        </w:rPr>
        <w:t>24</w:t>
      </w:r>
      <w:r w:rsidR="00A94FD5">
        <w:rPr>
          <w:rFonts w:hint="eastAsia"/>
          <w:sz w:val="16"/>
          <w:lang w:val="it-IT"/>
        </w:rPr>
        <w:t>か月以上、酵母の活動が完全に止まってからオリ抜き（スボッカトゥーラ）、その後</w:t>
      </w:r>
      <w:r w:rsidR="00DC323F">
        <w:rPr>
          <w:rFonts w:hint="eastAsia"/>
          <w:sz w:val="16"/>
          <w:lang w:val="it-IT"/>
        </w:rPr>
        <w:t>2</w:t>
      </w:r>
      <w:r w:rsidR="00DC323F">
        <w:rPr>
          <w:rFonts w:hint="eastAsia"/>
          <w:sz w:val="16"/>
          <w:lang w:val="it-IT"/>
        </w:rPr>
        <w:t>年</w:t>
      </w:r>
      <w:r w:rsidR="00A94FD5">
        <w:rPr>
          <w:rFonts w:hint="eastAsia"/>
          <w:sz w:val="16"/>
          <w:lang w:val="it-IT"/>
        </w:rPr>
        <w:t>の熟成を経てリリースされたスプマンテ。キメの細かい泡と心地の良いブドウ由来の甘み、そして</w:t>
      </w:r>
      <w:r w:rsidR="00DC323F">
        <w:rPr>
          <w:rFonts w:hint="eastAsia"/>
          <w:sz w:val="16"/>
          <w:lang w:val="it-IT"/>
        </w:rPr>
        <w:t>酸のバランスが取れた理想的な味わい。今後も生産量はあまり考えていないヴィットーリオ。</w:t>
      </w:r>
      <w:r w:rsidR="00AE0EE3">
        <w:rPr>
          <w:rFonts w:hint="eastAsia"/>
          <w:sz w:val="16"/>
          <w:lang w:val="it-IT"/>
        </w:rPr>
        <w:t>今回も入荷量は少ないですが、</w:t>
      </w:r>
      <w:r w:rsidR="00DC323F">
        <w:rPr>
          <w:rFonts w:hint="eastAsia"/>
          <w:sz w:val="16"/>
          <w:lang w:val="it-IT"/>
        </w:rPr>
        <w:t>彼の</w:t>
      </w:r>
      <w:r w:rsidR="00A94FD5">
        <w:rPr>
          <w:rFonts w:hint="eastAsia"/>
          <w:sz w:val="16"/>
          <w:lang w:val="it-IT"/>
        </w:rPr>
        <w:t>「遊び心」を象徴したような</w:t>
      </w:r>
      <w:r w:rsidR="00DC323F">
        <w:rPr>
          <w:rFonts w:hint="eastAsia"/>
          <w:sz w:val="16"/>
          <w:lang w:val="it-IT"/>
        </w:rPr>
        <w:t>ワイン、ぜひ楽しんでいただ</w:t>
      </w:r>
      <w:r w:rsidR="00AE0EE3">
        <w:rPr>
          <w:rFonts w:hint="eastAsia"/>
          <w:sz w:val="16"/>
          <w:lang w:val="it-IT"/>
        </w:rPr>
        <w:t>きたいワインです</w:t>
      </w:r>
      <w:r w:rsidR="00DC323F">
        <w:rPr>
          <w:rFonts w:hint="eastAsia"/>
          <w:sz w:val="16"/>
          <w:lang w:val="it-IT"/>
        </w:rPr>
        <w:t>。</w:t>
      </w:r>
    </w:p>
    <w:p w14:paraId="6DEB4BA9" w14:textId="05F2DCB3" w:rsidR="002E0475" w:rsidRPr="00CE3B11" w:rsidRDefault="00AE0EE3" w:rsidP="002E0475">
      <w:pPr>
        <w:jc w:val="left"/>
        <w:rPr>
          <w:b/>
        </w:rPr>
      </w:pPr>
      <w:r w:rsidRPr="00686261">
        <w:rPr>
          <w:rFonts w:hint="eastAsia"/>
          <w:b/>
          <w:color w:val="00B050"/>
          <w:lang w:val="it-IT"/>
        </w:rPr>
        <w:t>★</w:t>
      </w:r>
      <w:proofErr w:type="spellStart"/>
      <w:r w:rsidR="00BE19AF">
        <w:rPr>
          <w:b/>
        </w:rPr>
        <w:t>Tarbianaaz</w:t>
      </w:r>
      <w:proofErr w:type="spellEnd"/>
      <w:r w:rsidR="00BE19AF">
        <w:rPr>
          <w:b/>
        </w:rPr>
        <w:t xml:space="preserve"> </w:t>
      </w:r>
      <w:r w:rsidR="002E0475" w:rsidRPr="00CE3B11">
        <w:rPr>
          <w:b/>
        </w:rPr>
        <w:t>(</w:t>
      </w:r>
      <w:r w:rsidR="00BE19AF">
        <w:rPr>
          <w:b/>
        </w:rPr>
        <w:t>17</w:t>
      </w:r>
      <w:r w:rsidR="00F3489F">
        <w:rPr>
          <w:rFonts w:hint="eastAsia"/>
          <w:b/>
        </w:rPr>
        <w:t>-</w:t>
      </w:r>
      <w:r>
        <w:rPr>
          <w:rFonts w:hint="eastAsia"/>
          <w:b/>
        </w:rPr>
        <w:t>3</w:t>
      </w:r>
      <w:r w:rsidR="002E0475" w:rsidRPr="00CE3B11">
        <w:rPr>
          <w:b/>
        </w:rPr>
        <w:t xml:space="preserve">) </w:t>
      </w:r>
      <w:r w:rsidR="00BE19AF">
        <w:rPr>
          <w:rFonts w:hint="eastAsia"/>
          <w:b/>
          <w:sz w:val="16"/>
          <w:szCs w:val="16"/>
          <w:lang w:val="it-IT"/>
        </w:rPr>
        <w:t>タルビアナーツ</w:t>
      </w:r>
      <w:r w:rsidR="002E0475" w:rsidRPr="00CE3B11">
        <w:rPr>
          <w:rFonts w:hint="eastAsia"/>
          <w:b/>
          <w:sz w:val="16"/>
          <w:szCs w:val="16"/>
        </w:rPr>
        <w:t xml:space="preserve"> </w:t>
      </w:r>
      <w:r w:rsidR="002E0475" w:rsidRPr="00261A03">
        <w:rPr>
          <w:rFonts w:ascii="HGP創英角ｺﾞｼｯｸUB" w:eastAsia="HGP創英角ｺﾞｼｯｸUB" w:hAnsi="HGP創英角ｺﾞｼｯｸUB" w:hint="eastAsia"/>
          <w:bCs/>
          <w:color w:val="00B050"/>
          <w:sz w:val="16"/>
        </w:rPr>
        <w:t>≪</w:t>
      </w:r>
      <w:r w:rsidR="00770AA1">
        <w:rPr>
          <w:rFonts w:ascii="HGP創英角ｺﾞｼｯｸUB" w:eastAsia="HGP創英角ｺﾞｼｯｸUB" w:hAnsi="HGP創英角ｺﾞｼｯｸUB" w:hint="eastAsia"/>
          <w:bCs/>
          <w:color w:val="00B050"/>
          <w:sz w:val="16"/>
        </w:rPr>
        <w:t>最終</w:t>
      </w:r>
      <w:r w:rsidR="00BE19AF">
        <w:rPr>
          <w:rFonts w:ascii="HGP創英角ｺﾞｼｯｸUB" w:eastAsia="HGP創英角ｺﾞｼｯｸUB" w:hAnsi="HGP創英角ｺﾞｼｯｸUB" w:hint="eastAsia"/>
          <w:bCs/>
          <w:color w:val="00B050"/>
          <w:sz w:val="16"/>
        </w:rPr>
        <w:t>ロット</w:t>
      </w:r>
      <w:r w:rsidR="002E0475" w:rsidRPr="00261A03">
        <w:rPr>
          <w:rFonts w:ascii="HGP創英角ｺﾞｼｯｸUB" w:eastAsia="HGP創英角ｺﾞｼｯｸUB" w:hAnsi="HGP創英角ｺﾞｼｯｸUB" w:hint="eastAsia"/>
          <w:bCs/>
          <w:color w:val="00B050"/>
          <w:sz w:val="16"/>
        </w:rPr>
        <w:t>≫</w:t>
      </w:r>
    </w:p>
    <w:p w14:paraId="0EB37C7D" w14:textId="63411B2F" w:rsidR="008F3525" w:rsidRPr="00D8390E" w:rsidRDefault="008F3525" w:rsidP="008F3525">
      <w:pPr>
        <w:autoSpaceDE w:val="0"/>
        <w:autoSpaceDN w:val="0"/>
        <w:adjustRightInd w:val="0"/>
        <w:ind w:firstLineChars="100" w:firstLine="143"/>
        <w:jc w:val="left"/>
        <w:rPr>
          <w:rFonts w:cs="HGPｺﾞｼｯｸM"/>
          <w:kern w:val="0"/>
          <w:sz w:val="16"/>
          <w:szCs w:val="16"/>
        </w:rPr>
      </w:pPr>
      <w:r w:rsidRPr="00D8390E">
        <w:rPr>
          <w:rFonts w:cs="HGPｺﾞｼｯｸM"/>
          <w:kern w:val="0"/>
          <w:sz w:val="16"/>
          <w:szCs w:val="16"/>
        </w:rPr>
        <w:t>モデナで行われていた祝祭用のワイン造りをモチーフに、醸造学の常識を完全無視したグラツィアーノ唯一の白ワイン。果皮と共に醗酵を行うのですが、浮き上がった果帽を崩さず、そのままの状態で</w:t>
      </w:r>
      <w:r w:rsidRPr="00D8390E">
        <w:rPr>
          <w:rFonts w:cs="HGPｺﾞｼｯｸM"/>
          <w:kern w:val="0"/>
          <w:sz w:val="16"/>
          <w:szCs w:val="16"/>
        </w:rPr>
        <w:t>2</w:t>
      </w:r>
      <w:r w:rsidRPr="00D8390E">
        <w:rPr>
          <w:rFonts w:cs="HGPｺﾞｼｯｸM"/>
          <w:kern w:val="0"/>
          <w:sz w:val="16"/>
          <w:szCs w:val="16"/>
        </w:rPr>
        <w:t>か月以上、、。果帽によって密閉された液体は、酸欠状態に陥ることで、酵母の活動が抑制されます。緩やかでいてかなり危うい長期間醗酵に耐え、完全醗酵を迎えたヴィンテージのみリリースされる特別なワイン。</w:t>
      </w:r>
      <w:r w:rsidR="00DC323F">
        <w:rPr>
          <w:rFonts w:cs="HGPｺﾞｼｯｸM" w:hint="eastAsia"/>
          <w:kern w:val="0"/>
          <w:sz w:val="16"/>
          <w:szCs w:val="16"/>
        </w:rPr>
        <w:t>2017</w:t>
      </w:r>
      <w:r w:rsidR="00DC323F">
        <w:rPr>
          <w:rFonts w:cs="HGPｺﾞｼｯｸM" w:hint="eastAsia"/>
          <w:kern w:val="0"/>
          <w:sz w:val="16"/>
          <w:szCs w:val="16"/>
        </w:rPr>
        <w:t>最後のロットが少しですが入荷しております。</w:t>
      </w:r>
    </w:p>
    <w:p w14:paraId="6C6A7F89" w14:textId="41056942" w:rsidR="008F3525" w:rsidRPr="00D8390E" w:rsidRDefault="008F3525" w:rsidP="00DC323F">
      <w:pPr>
        <w:autoSpaceDE w:val="0"/>
        <w:autoSpaceDN w:val="0"/>
        <w:adjustRightInd w:val="0"/>
        <w:ind w:firstLineChars="100" w:firstLine="143"/>
        <w:jc w:val="left"/>
        <w:rPr>
          <w:rFonts w:cs="HGPｺﾞｼｯｸM"/>
          <w:kern w:val="0"/>
          <w:sz w:val="16"/>
          <w:szCs w:val="16"/>
        </w:rPr>
      </w:pPr>
      <w:r>
        <w:rPr>
          <w:rFonts w:cs="HGPｺﾞｼｯｸM" w:hint="eastAsia"/>
          <w:kern w:val="0"/>
          <w:sz w:val="16"/>
          <w:szCs w:val="16"/>
        </w:rPr>
        <w:t>自分のカンティーナで</w:t>
      </w:r>
      <w:r>
        <w:rPr>
          <w:rFonts w:cs="HGPｺﾞｼｯｸM" w:hint="eastAsia"/>
          <w:kern w:val="0"/>
          <w:sz w:val="16"/>
          <w:szCs w:val="16"/>
        </w:rPr>
        <w:t>3</w:t>
      </w:r>
      <w:r>
        <w:rPr>
          <w:rFonts w:cs="HGPｺﾞｼｯｸM" w:hint="eastAsia"/>
          <w:kern w:val="0"/>
          <w:sz w:val="16"/>
          <w:szCs w:val="16"/>
        </w:rPr>
        <w:t>年以上熟成</w:t>
      </w:r>
      <w:r w:rsidR="00DC323F">
        <w:rPr>
          <w:rFonts w:cs="HGPｺﾞｼｯｸM" w:hint="eastAsia"/>
          <w:kern w:val="0"/>
          <w:sz w:val="16"/>
          <w:szCs w:val="16"/>
        </w:rPr>
        <w:t>期間を取ったタンク。他の樽とブレンドせずにボトル詰め、</w:t>
      </w:r>
      <w:r w:rsidR="00DC323F">
        <w:rPr>
          <w:rFonts w:cs="HGPｺﾞｼｯｸM" w:hint="eastAsia"/>
          <w:kern w:val="0"/>
          <w:sz w:val="16"/>
          <w:szCs w:val="16"/>
        </w:rPr>
        <w:t>2</w:t>
      </w:r>
      <w:r w:rsidR="00DC323F">
        <w:rPr>
          <w:rFonts w:cs="HGPｺﾞｼｯｸM" w:hint="eastAsia"/>
          <w:kern w:val="0"/>
          <w:sz w:val="16"/>
          <w:szCs w:val="16"/>
        </w:rPr>
        <w:t>年間のビン熟成</w:t>
      </w:r>
      <w:r>
        <w:rPr>
          <w:rFonts w:cs="HGPｺﾞｼｯｸM" w:hint="eastAsia"/>
          <w:kern w:val="0"/>
          <w:sz w:val="16"/>
          <w:szCs w:val="16"/>
        </w:rPr>
        <w:t>を</w:t>
      </w:r>
      <w:r w:rsidR="00DC323F">
        <w:rPr>
          <w:rFonts w:cs="HGPｺﾞｼｯｸM" w:hint="eastAsia"/>
          <w:kern w:val="0"/>
          <w:sz w:val="16"/>
          <w:szCs w:val="16"/>
        </w:rPr>
        <w:t>置いた</w:t>
      </w:r>
      <w:r>
        <w:rPr>
          <w:rFonts w:cs="HGPｺﾞｼｯｸM" w:hint="eastAsia"/>
          <w:kern w:val="0"/>
          <w:sz w:val="16"/>
          <w:szCs w:val="16"/>
        </w:rPr>
        <w:t>もの。熟成することの大切さ、グラツィアーノという人間味溢れる造り手の魅力がたっぷりと詰まった、素晴らしいタルビアナーツ</w:t>
      </w:r>
      <w:r w:rsidR="00AE0EE3">
        <w:rPr>
          <w:rFonts w:cs="HGPｺﾞｼｯｸM" w:hint="eastAsia"/>
          <w:kern w:val="0"/>
          <w:sz w:val="16"/>
          <w:szCs w:val="16"/>
        </w:rPr>
        <w:t>です。</w:t>
      </w:r>
    </w:p>
    <w:p w14:paraId="119E25F9" w14:textId="0B7D4E9E" w:rsidR="008D0733" w:rsidRPr="00C14695" w:rsidRDefault="00CE3B11" w:rsidP="008D0733">
      <w:pPr>
        <w:jc w:val="left"/>
        <w:rPr>
          <w:rFonts w:cs="ＭＳ ゴシック"/>
          <w:b/>
          <w:sz w:val="32"/>
          <w:szCs w:val="21"/>
          <w:u w:val="single"/>
          <w:lang w:val="it-IT"/>
        </w:rPr>
      </w:pPr>
      <w:r>
        <w:rPr>
          <w:rFonts w:cs="ＭＳ ゴシック"/>
          <w:b/>
          <w:sz w:val="32"/>
          <w:szCs w:val="21"/>
          <w:u w:val="single"/>
          <w:lang w:val="it-IT"/>
        </w:rPr>
        <w:t>Corva Gialla</w:t>
      </w:r>
      <w:r>
        <w:rPr>
          <w:rFonts w:cs="ＭＳ ゴシック" w:hint="eastAsia"/>
          <w:sz w:val="18"/>
          <w:szCs w:val="18"/>
          <w:u w:val="single"/>
        </w:rPr>
        <w:t>コルヴァ</w:t>
      </w:r>
      <w:r>
        <w:rPr>
          <w:rFonts w:cs="ＭＳ ゴシック" w:hint="eastAsia"/>
          <w:sz w:val="18"/>
          <w:szCs w:val="18"/>
          <w:u w:val="single"/>
        </w:rPr>
        <w:t xml:space="preserve"> </w:t>
      </w:r>
      <w:r>
        <w:rPr>
          <w:rFonts w:cs="ＭＳ ゴシック" w:hint="eastAsia"/>
          <w:sz w:val="18"/>
          <w:szCs w:val="18"/>
          <w:u w:val="single"/>
        </w:rPr>
        <w:t>ジャッラ</w:t>
      </w:r>
      <w:r w:rsidR="008D0733">
        <w:rPr>
          <w:rFonts w:cs="ＭＳ ゴシック" w:hint="eastAsia"/>
          <w:sz w:val="16"/>
          <w:szCs w:val="16"/>
          <w:u w:val="single"/>
          <w:lang w:val="it-IT"/>
        </w:rPr>
        <w:t xml:space="preserve">                                                                         </w:t>
      </w:r>
      <w:r w:rsidR="008D0733" w:rsidRPr="00D8390E">
        <w:rPr>
          <w:rFonts w:cs="ＭＳ ゴシック"/>
          <w:sz w:val="16"/>
          <w:szCs w:val="16"/>
          <w:u w:val="single"/>
          <w:lang w:val="it-IT"/>
        </w:rPr>
        <w:t xml:space="preserve"> </w:t>
      </w:r>
      <w:r w:rsidR="008D0733">
        <w:rPr>
          <w:rFonts w:cs="ＭＳ ゴシック" w:hint="eastAsia"/>
          <w:sz w:val="16"/>
          <w:szCs w:val="16"/>
          <w:u w:val="single"/>
          <w:lang w:val="it-IT"/>
        </w:rPr>
        <w:t>ラツィオーヴィテルボー</w:t>
      </w:r>
      <w:r>
        <w:rPr>
          <w:rFonts w:cs="ＭＳ ゴシック" w:hint="eastAsia"/>
          <w:sz w:val="16"/>
          <w:szCs w:val="16"/>
          <w:u w:val="single"/>
          <w:lang w:val="it-IT"/>
        </w:rPr>
        <w:t>ルビリアーノ</w:t>
      </w:r>
    </w:p>
    <w:p w14:paraId="4EA1E755" w14:textId="5A0A6F46" w:rsidR="00FD2B67" w:rsidRDefault="008128E9" w:rsidP="00FD2B67">
      <w:pPr>
        <w:ind w:firstLineChars="100" w:firstLine="143"/>
        <w:jc w:val="left"/>
        <w:rPr>
          <w:sz w:val="16"/>
        </w:rPr>
      </w:pPr>
      <w:r>
        <w:rPr>
          <w:rFonts w:hint="eastAsia"/>
          <w:sz w:val="16"/>
        </w:rPr>
        <w:t>ラツィオとウンブリアの州境、オルヴィエートにあるブドウ畑。都会での暮らしからセミリタイアし、ワイン造りだけでなく、野菜作り、羊や鶏を育てる、自給自足の生活を求めて農園を営むベアトリーチェ。それぞれ新しいヴィンテージをリリースさせていただきます。昨年、実験的に醸造した白「</w:t>
      </w:r>
      <w:r>
        <w:rPr>
          <w:rFonts w:hint="eastAsia"/>
          <w:sz w:val="16"/>
        </w:rPr>
        <w:t>Amber</w:t>
      </w:r>
      <w:r>
        <w:rPr>
          <w:rFonts w:hint="eastAsia"/>
          <w:sz w:val="16"/>
        </w:rPr>
        <w:t>アンバー」も少量ですが入荷。スタート時点よりワイン造りをサポートしていたレ</w:t>
      </w:r>
      <w:r>
        <w:rPr>
          <w:rFonts w:hint="eastAsia"/>
          <w:sz w:val="16"/>
        </w:rPr>
        <w:t xml:space="preserve"> </w:t>
      </w:r>
      <w:r>
        <w:rPr>
          <w:rFonts w:hint="eastAsia"/>
          <w:sz w:val="16"/>
        </w:rPr>
        <w:t>コステ、ジャンマルコの手を離れ、コルヴァ</w:t>
      </w:r>
      <w:r>
        <w:rPr>
          <w:rFonts w:hint="eastAsia"/>
          <w:sz w:val="16"/>
        </w:rPr>
        <w:t xml:space="preserve"> </w:t>
      </w:r>
      <w:r>
        <w:rPr>
          <w:rFonts w:hint="eastAsia"/>
          <w:sz w:val="16"/>
        </w:rPr>
        <w:t>ジャッラとして独自の道を進み始めた</w:t>
      </w:r>
      <w:r>
        <w:rPr>
          <w:rFonts w:hint="eastAsia"/>
          <w:sz w:val="16"/>
        </w:rPr>
        <w:t>2021</w:t>
      </w:r>
      <w:r>
        <w:rPr>
          <w:rFonts w:hint="eastAsia"/>
          <w:sz w:val="16"/>
        </w:rPr>
        <w:t>ヴィンテージ。今まで以上に親しみやす</w:t>
      </w:r>
      <w:r w:rsidR="00E73225">
        <w:rPr>
          <w:rFonts w:hint="eastAsia"/>
          <w:sz w:val="16"/>
        </w:rPr>
        <w:t>さ</w:t>
      </w:r>
      <w:r w:rsidR="00FD2B67">
        <w:rPr>
          <w:rFonts w:hint="eastAsia"/>
          <w:sz w:val="16"/>
        </w:rPr>
        <w:t>、軽快さを感じる</w:t>
      </w:r>
      <w:r w:rsidR="00E73225">
        <w:rPr>
          <w:rFonts w:hint="eastAsia"/>
          <w:sz w:val="16"/>
        </w:rPr>
        <w:t>ワイン</w:t>
      </w:r>
      <w:r w:rsidR="00FD2B67">
        <w:rPr>
          <w:rFonts w:hint="eastAsia"/>
          <w:sz w:val="16"/>
        </w:rPr>
        <w:t>になりました！</w:t>
      </w:r>
    </w:p>
    <w:p w14:paraId="3D46DDB2" w14:textId="06792771" w:rsidR="00DA32FF" w:rsidRPr="00E97BF1" w:rsidRDefault="008A1774" w:rsidP="00FD2B67">
      <w:pPr>
        <w:jc w:val="left"/>
        <w:rPr>
          <w:b/>
          <w:lang w:val="it-IT"/>
        </w:rPr>
      </w:pPr>
      <w:r>
        <w:rPr>
          <w:noProof/>
          <w:sz w:val="16"/>
          <w:szCs w:val="18"/>
        </w:rPr>
        <w:lastRenderedPageBreak/>
        <w:drawing>
          <wp:anchor distT="0" distB="0" distL="114300" distR="114300" simplePos="0" relativeHeight="251705344" behindDoc="0" locked="0" layoutInCell="1" allowOverlap="1" wp14:anchorId="7BAFA328" wp14:editId="7565DA04">
            <wp:simplePos x="0" y="0"/>
            <wp:positionH relativeFrom="column">
              <wp:posOffset>5422265</wp:posOffset>
            </wp:positionH>
            <wp:positionV relativeFrom="paragraph">
              <wp:posOffset>83820</wp:posOffset>
            </wp:positionV>
            <wp:extent cx="1410970" cy="908050"/>
            <wp:effectExtent l="0" t="0" r="0" b="6350"/>
            <wp:wrapSquare wrapText="bothSides"/>
            <wp:docPr id="8" name="図 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0970" cy="908050"/>
                    </a:xfrm>
                    <a:prstGeom prst="rect">
                      <a:avLst/>
                    </a:prstGeom>
                  </pic:spPr>
                </pic:pic>
              </a:graphicData>
            </a:graphic>
            <wp14:sizeRelH relativeFrom="margin">
              <wp14:pctWidth>0</wp14:pctWidth>
            </wp14:sizeRelH>
            <wp14:sizeRelV relativeFrom="margin">
              <wp14:pctHeight>0</wp14:pctHeight>
            </wp14:sizeRelV>
          </wp:anchor>
        </w:drawing>
      </w:r>
      <w:r w:rsidR="00BE19AF" w:rsidRPr="00686261">
        <w:rPr>
          <w:rFonts w:hint="eastAsia"/>
          <w:b/>
          <w:color w:val="00B050"/>
          <w:lang w:val="it-IT"/>
        </w:rPr>
        <w:t>★</w:t>
      </w:r>
      <w:r w:rsidR="00BE19AF">
        <w:rPr>
          <w:b/>
        </w:rPr>
        <w:t>Bianco21</w:t>
      </w:r>
      <w:r w:rsidR="00DA32FF" w:rsidRPr="00E97BF1">
        <w:rPr>
          <w:rFonts w:hint="eastAsia"/>
          <w:b/>
        </w:rPr>
        <w:t xml:space="preserve"> </w:t>
      </w:r>
      <w:r w:rsidR="00BE19AF">
        <w:rPr>
          <w:rFonts w:hint="eastAsia"/>
          <w:b/>
          <w:sz w:val="16"/>
          <w:szCs w:val="16"/>
        </w:rPr>
        <w:t>ビアンコ</w:t>
      </w:r>
      <w:r w:rsidR="00E97BF1">
        <w:rPr>
          <w:rFonts w:hint="eastAsia"/>
          <w:b/>
          <w:sz w:val="16"/>
          <w:szCs w:val="16"/>
        </w:rPr>
        <w:t xml:space="preserve"> </w:t>
      </w:r>
      <w:r w:rsidR="00677F6C" w:rsidRPr="00F25A7E">
        <w:rPr>
          <w:rFonts w:hint="eastAsia"/>
          <w:b/>
          <w:color w:val="00B050"/>
          <w:sz w:val="16"/>
          <w:lang w:val="it-IT"/>
        </w:rPr>
        <w:t>≪</w:t>
      </w:r>
      <w:r w:rsidR="00677F6C" w:rsidRPr="00F25A7E">
        <w:rPr>
          <w:rFonts w:hint="eastAsia"/>
          <w:b/>
          <w:color w:val="00B050"/>
          <w:sz w:val="16"/>
        </w:rPr>
        <w:t>新ヴィンテージ</w:t>
      </w:r>
      <w:r w:rsidR="00677F6C" w:rsidRPr="00F25A7E">
        <w:rPr>
          <w:rFonts w:hint="eastAsia"/>
          <w:b/>
          <w:color w:val="00B050"/>
          <w:sz w:val="16"/>
          <w:lang w:val="it-IT"/>
        </w:rPr>
        <w:t>≫</w:t>
      </w:r>
      <w:r w:rsidR="00677F6C">
        <w:rPr>
          <w:rFonts w:hint="eastAsia"/>
          <w:b/>
          <w:color w:val="00B050"/>
          <w:sz w:val="16"/>
          <w:lang w:val="it-IT"/>
        </w:rPr>
        <w:t xml:space="preserve"> </w:t>
      </w:r>
    </w:p>
    <w:p w14:paraId="78BD1D2A" w14:textId="2D9FFB09" w:rsidR="001852BE" w:rsidRDefault="001852BE" w:rsidP="00057067">
      <w:pPr>
        <w:spacing w:line="240" w:lineRule="atLeast"/>
        <w:ind w:firstLineChars="50" w:firstLine="71"/>
        <w:jc w:val="left"/>
        <w:rPr>
          <w:sz w:val="16"/>
          <w:szCs w:val="18"/>
        </w:rPr>
      </w:pPr>
      <w:r w:rsidRPr="003A672C">
        <w:rPr>
          <w:rFonts w:hint="eastAsia"/>
          <w:bCs/>
          <w:sz w:val="16"/>
        </w:rPr>
        <w:t>オルヴィエート</w:t>
      </w:r>
      <w:r w:rsidR="008128E9">
        <w:rPr>
          <w:rFonts w:hint="eastAsia"/>
          <w:bCs/>
          <w:sz w:val="16"/>
        </w:rPr>
        <w:t>の豊かな土壌環境で栽培された白ブ</w:t>
      </w:r>
      <w:r w:rsidRPr="003A672C">
        <w:rPr>
          <w:rFonts w:hint="eastAsia"/>
          <w:bCs/>
          <w:sz w:val="16"/>
        </w:rPr>
        <w:t>ドウ</w:t>
      </w:r>
      <w:r w:rsidR="008128E9">
        <w:rPr>
          <w:rFonts w:hint="eastAsia"/>
          <w:bCs/>
          <w:sz w:val="16"/>
        </w:rPr>
        <w:t>より醸造されるビアンコ。</w:t>
      </w:r>
      <w:r w:rsidR="00FD2B67">
        <w:rPr>
          <w:rFonts w:hint="eastAsia"/>
          <w:bCs/>
          <w:sz w:val="16"/>
        </w:rPr>
        <w:t>前回</w:t>
      </w:r>
      <w:r w:rsidR="00FD2B67">
        <w:rPr>
          <w:rFonts w:hint="eastAsia"/>
          <w:bCs/>
          <w:sz w:val="16"/>
        </w:rPr>
        <w:t>2020</w:t>
      </w:r>
      <w:r w:rsidR="00FD2B67">
        <w:rPr>
          <w:rFonts w:hint="eastAsia"/>
          <w:bCs/>
          <w:sz w:val="16"/>
        </w:rPr>
        <w:t>より、陶器製の醗酵桶（テラコッタよりも高い温度で焼成）の中で醗酵を行うようになりなったことで、ワイン自体に柔らかさを感じるようになったと思います。</w:t>
      </w:r>
      <w:r w:rsidR="00FD2B67">
        <w:rPr>
          <w:rFonts w:hint="eastAsia"/>
          <w:bCs/>
          <w:sz w:val="16"/>
        </w:rPr>
        <w:t>2021</w:t>
      </w:r>
      <w:r w:rsidR="00FD2B67">
        <w:rPr>
          <w:rFonts w:hint="eastAsia"/>
          <w:bCs/>
          <w:sz w:val="16"/>
        </w:rPr>
        <w:t>年は</w:t>
      </w:r>
      <w:r w:rsidR="00624BDC">
        <w:rPr>
          <w:rFonts w:hint="eastAsia"/>
          <w:bCs/>
          <w:sz w:val="16"/>
        </w:rPr>
        <w:t>収穫量</w:t>
      </w:r>
      <w:r w:rsidR="00FD2B67">
        <w:rPr>
          <w:rFonts w:hint="eastAsia"/>
          <w:bCs/>
          <w:sz w:val="16"/>
        </w:rPr>
        <w:t>が少なく凝縮したヴィンテージ。やや高めの揮発酸と豊かな果実味のバランス、味わいの強さはやはり土地由来の重厚感、</w:t>
      </w:r>
      <w:r w:rsidR="00FD2B67" w:rsidRPr="003A672C">
        <w:rPr>
          <w:rFonts w:hint="eastAsia"/>
          <w:bCs/>
          <w:sz w:val="16"/>
        </w:rPr>
        <w:t>オルヴィエートの個性を</w:t>
      </w:r>
      <w:r w:rsidR="00FD2B67">
        <w:rPr>
          <w:rFonts w:hint="eastAsia"/>
          <w:bCs/>
          <w:sz w:val="16"/>
        </w:rPr>
        <w:t>感じる</w:t>
      </w:r>
      <w:r w:rsidR="00FD2B67" w:rsidRPr="003A672C">
        <w:rPr>
          <w:rFonts w:hint="eastAsia"/>
          <w:bCs/>
          <w:sz w:val="16"/>
        </w:rPr>
        <w:t>白です。</w:t>
      </w:r>
      <w:r w:rsidR="00FD2B67">
        <w:rPr>
          <w:rFonts w:hint="eastAsia"/>
          <w:bCs/>
          <w:sz w:val="16"/>
        </w:rPr>
        <w:t>もはやお約束になりつつありますが、、抜栓してからは</w:t>
      </w:r>
      <w:r w:rsidR="00624BDC">
        <w:rPr>
          <w:rFonts w:hint="eastAsia"/>
          <w:bCs/>
          <w:sz w:val="16"/>
        </w:rPr>
        <w:t>早めに飲み干していただきたい</w:t>
      </w:r>
      <w:r w:rsidR="00FD2B67">
        <w:rPr>
          <w:rFonts w:hint="eastAsia"/>
          <w:bCs/>
          <w:sz w:val="16"/>
        </w:rPr>
        <w:t>ワインです、、汗。</w:t>
      </w:r>
    </w:p>
    <w:p w14:paraId="218414BB" w14:textId="46117175" w:rsidR="0038016C" w:rsidRDefault="009C7C73" w:rsidP="008D0733">
      <w:pPr>
        <w:jc w:val="left"/>
        <w:rPr>
          <w:b/>
          <w:lang w:val="it-IT"/>
        </w:rPr>
      </w:pPr>
      <w:r>
        <w:rPr>
          <w:rFonts w:hint="eastAsia"/>
          <w:bCs/>
          <w:noProof/>
          <w:sz w:val="16"/>
          <w:szCs w:val="16"/>
          <w:lang w:val="ja-JP"/>
        </w:rPr>
        <w:drawing>
          <wp:anchor distT="0" distB="0" distL="114300" distR="114300" simplePos="0" relativeHeight="251706368" behindDoc="0" locked="0" layoutInCell="1" allowOverlap="1" wp14:anchorId="337B574B" wp14:editId="2DBBEC51">
            <wp:simplePos x="0" y="0"/>
            <wp:positionH relativeFrom="column">
              <wp:posOffset>5433060</wp:posOffset>
            </wp:positionH>
            <wp:positionV relativeFrom="paragraph">
              <wp:posOffset>43180</wp:posOffset>
            </wp:positionV>
            <wp:extent cx="1409700" cy="885190"/>
            <wp:effectExtent l="0" t="0" r="0" b="0"/>
            <wp:wrapSquare wrapText="bothSides"/>
            <wp:docPr id="10" name="図 10"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ダイアグラム&#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9700" cy="885190"/>
                    </a:xfrm>
                    <a:prstGeom prst="rect">
                      <a:avLst/>
                    </a:prstGeom>
                  </pic:spPr>
                </pic:pic>
              </a:graphicData>
            </a:graphic>
            <wp14:sizeRelH relativeFrom="margin">
              <wp14:pctWidth>0</wp14:pctWidth>
            </wp14:sizeRelH>
            <wp14:sizeRelV relativeFrom="margin">
              <wp14:pctHeight>0</wp14:pctHeight>
            </wp14:sizeRelV>
          </wp:anchor>
        </w:drawing>
      </w:r>
      <w:r w:rsidR="00686261" w:rsidRPr="00686261">
        <w:rPr>
          <w:rFonts w:hint="eastAsia"/>
          <w:b/>
          <w:color w:val="00B050"/>
          <w:lang w:val="it-IT"/>
        </w:rPr>
        <w:t>★</w:t>
      </w:r>
      <w:r w:rsidR="004B7F75">
        <w:rPr>
          <w:rFonts w:hint="eastAsia"/>
          <w:b/>
          <w:lang w:val="it-IT"/>
        </w:rPr>
        <w:t>AMBER</w:t>
      </w:r>
      <w:r w:rsidR="00E47F22">
        <w:rPr>
          <w:b/>
          <w:lang w:val="it-IT"/>
        </w:rPr>
        <w:t>20</w:t>
      </w:r>
      <w:r w:rsidR="00697925">
        <w:rPr>
          <w:rFonts w:hint="eastAsia"/>
          <w:b/>
          <w:lang w:val="it-IT"/>
        </w:rPr>
        <w:t xml:space="preserve"> </w:t>
      </w:r>
      <w:r w:rsidR="00BE19AF">
        <w:rPr>
          <w:rFonts w:hint="eastAsia"/>
          <w:b/>
          <w:sz w:val="16"/>
          <w:szCs w:val="16"/>
          <w:lang w:val="it-IT"/>
        </w:rPr>
        <w:t>アンバー</w:t>
      </w:r>
      <w:r w:rsidR="00BE19AF">
        <w:rPr>
          <w:rFonts w:hint="eastAsia"/>
          <w:b/>
          <w:sz w:val="16"/>
          <w:szCs w:val="16"/>
          <w:lang w:val="it-IT"/>
        </w:rPr>
        <w:t xml:space="preserve"> </w:t>
      </w:r>
      <w:r w:rsidR="00677F6C" w:rsidRPr="00F25A7E">
        <w:rPr>
          <w:rFonts w:hint="eastAsia"/>
          <w:b/>
          <w:color w:val="00B050"/>
          <w:sz w:val="16"/>
          <w:lang w:val="it-IT"/>
        </w:rPr>
        <w:t>≪</w:t>
      </w:r>
      <w:r w:rsidR="00677F6C" w:rsidRPr="00F25A7E">
        <w:rPr>
          <w:rFonts w:hint="eastAsia"/>
          <w:b/>
          <w:color w:val="00B050"/>
          <w:sz w:val="16"/>
        </w:rPr>
        <w:t>新ヴィンテージ</w:t>
      </w:r>
      <w:r w:rsidR="00677F6C" w:rsidRPr="00F25A7E">
        <w:rPr>
          <w:rFonts w:hint="eastAsia"/>
          <w:b/>
          <w:color w:val="00B050"/>
          <w:sz w:val="16"/>
          <w:lang w:val="it-IT"/>
        </w:rPr>
        <w:t>≫</w:t>
      </w:r>
    </w:p>
    <w:p w14:paraId="755DDD84" w14:textId="35EA693F" w:rsidR="00BE19AF" w:rsidRPr="00E47F22" w:rsidRDefault="009C7C73" w:rsidP="00CE3B11">
      <w:pPr>
        <w:ind w:firstLineChars="100" w:firstLine="143"/>
        <w:jc w:val="left"/>
        <w:rPr>
          <w:rFonts w:cs="HGPｺﾞｼｯｸM"/>
          <w:kern w:val="0"/>
          <w:sz w:val="16"/>
          <w:szCs w:val="16"/>
          <w:lang w:val="it-IT"/>
        </w:rPr>
      </w:pPr>
      <w:r>
        <w:rPr>
          <w:rFonts w:hint="eastAsia"/>
          <w:noProof/>
          <w:sz w:val="16"/>
          <w:lang w:val="ja-JP"/>
        </w:rPr>
        <w:drawing>
          <wp:anchor distT="0" distB="0" distL="114300" distR="114300" simplePos="0" relativeHeight="251688960" behindDoc="0" locked="0" layoutInCell="1" allowOverlap="1" wp14:anchorId="31448624" wp14:editId="7B3116DD">
            <wp:simplePos x="0" y="0"/>
            <wp:positionH relativeFrom="margin">
              <wp:posOffset>5411470</wp:posOffset>
            </wp:positionH>
            <wp:positionV relativeFrom="paragraph">
              <wp:posOffset>864870</wp:posOffset>
            </wp:positionV>
            <wp:extent cx="1409700" cy="894715"/>
            <wp:effectExtent l="0" t="0" r="0" b="635"/>
            <wp:wrapSquare wrapText="bothSides"/>
            <wp:docPr id="7"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9700" cy="894715"/>
                    </a:xfrm>
                    <a:prstGeom prst="rect">
                      <a:avLst/>
                    </a:prstGeom>
                  </pic:spPr>
                </pic:pic>
              </a:graphicData>
            </a:graphic>
            <wp14:sizeRelH relativeFrom="page">
              <wp14:pctWidth>0</wp14:pctWidth>
            </wp14:sizeRelH>
            <wp14:sizeRelV relativeFrom="page">
              <wp14:pctHeight>0</wp14:pctHeight>
            </wp14:sizeRelV>
          </wp:anchor>
        </w:drawing>
      </w:r>
      <w:r w:rsidR="009654C8">
        <w:rPr>
          <w:rFonts w:hint="eastAsia"/>
          <w:sz w:val="16"/>
          <w:lang w:val="it-IT"/>
        </w:rPr>
        <w:t>近くの農業学校の生徒たちが栽培したブドウから造られるアンバー</w:t>
      </w:r>
      <w:r w:rsidR="00E47F22">
        <w:rPr>
          <w:rFonts w:hint="eastAsia"/>
          <w:sz w:val="16"/>
          <w:lang w:val="it-IT"/>
        </w:rPr>
        <w:t>。学校ではまだ醸造を行う設備がないこともあり、そのブドウを引き取り醸造した</w:t>
      </w:r>
      <w:r w:rsidR="009654C8">
        <w:rPr>
          <w:rFonts w:hint="eastAsia"/>
          <w:sz w:val="16"/>
          <w:lang w:val="it-IT"/>
        </w:rPr>
        <w:t>ベアトリーチェ</w:t>
      </w:r>
      <w:r w:rsidR="00E47F22">
        <w:rPr>
          <w:rFonts w:hint="eastAsia"/>
          <w:sz w:val="16"/>
          <w:lang w:val="it-IT"/>
        </w:rPr>
        <w:t>。</w:t>
      </w:r>
      <w:r w:rsidR="009654C8">
        <w:rPr>
          <w:rFonts w:hint="eastAsia"/>
          <w:sz w:val="16"/>
          <w:lang w:val="it-IT"/>
        </w:rPr>
        <w:t>「果皮が厚くタンニンのあるグレケットの個性を表現したかった」、そう話す彼女。これからの時代を担う若い学生達より受け取った大切なブドウ、。あくまでも実験的な醸造のため、トノー</w:t>
      </w:r>
      <w:r w:rsidR="009654C8">
        <w:rPr>
          <w:rFonts w:hint="eastAsia"/>
          <w:sz w:val="16"/>
          <w:lang w:val="it-IT"/>
        </w:rPr>
        <w:t>2</w:t>
      </w:r>
      <w:r w:rsidR="009654C8">
        <w:rPr>
          <w:rFonts w:hint="eastAsia"/>
          <w:sz w:val="16"/>
          <w:lang w:val="it-IT"/>
        </w:rPr>
        <w:t>樽だけの醸造となりますが、除梗したブドウは果皮と共に木樽で約</w:t>
      </w:r>
      <w:r w:rsidR="009654C8">
        <w:rPr>
          <w:rFonts w:hint="eastAsia"/>
          <w:sz w:val="16"/>
          <w:lang w:val="it-IT"/>
        </w:rPr>
        <w:t>2</w:t>
      </w:r>
      <w:r w:rsidR="009654C8">
        <w:rPr>
          <w:rFonts w:hint="eastAsia"/>
          <w:sz w:val="16"/>
          <w:lang w:val="it-IT"/>
        </w:rPr>
        <w:t>週間、果皮や種子の要素を十分に引き出したワイン。</w:t>
      </w:r>
      <w:r w:rsidR="009654C8">
        <w:rPr>
          <w:rFonts w:hint="eastAsia"/>
          <w:sz w:val="16"/>
          <w:lang w:val="it-IT"/>
        </w:rPr>
        <w:t>2</w:t>
      </w:r>
      <w:r w:rsidR="009654C8">
        <w:rPr>
          <w:rFonts w:hint="eastAsia"/>
          <w:sz w:val="16"/>
          <w:lang w:val="it-IT"/>
        </w:rPr>
        <w:t>年目となる</w:t>
      </w:r>
      <w:r w:rsidR="009654C8">
        <w:rPr>
          <w:rFonts w:hint="eastAsia"/>
          <w:sz w:val="16"/>
          <w:lang w:val="it-IT"/>
        </w:rPr>
        <w:t>2020</w:t>
      </w:r>
      <w:r w:rsidR="009654C8">
        <w:rPr>
          <w:rFonts w:hint="eastAsia"/>
          <w:sz w:val="16"/>
          <w:lang w:val="it-IT"/>
        </w:rPr>
        <w:t>は、地域的にも天候に恵まれ、昨年よりも非常に凝縮、果実を強く感じる味わいとなりました。グレケット持つタンニンの強さ、時間と共に開いてゆく味わいの深さ、奥行き。非常に興味深いワインだと思います。</w:t>
      </w:r>
    </w:p>
    <w:p w14:paraId="1CB24C86" w14:textId="0FDCFA1D" w:rsidR="00BE19AF" w:rsidRDefault="00BE19AF" w:rsidP="00BE19AF">
      <w:pPr>
        <w:jc w:val="left"/>
        <w:rPr>
          <w:b/>
          <w:lang w:val="it-IT"/>
        </w:rPr>
      </w:pPr>
      <w:r>
        <w:rPr>
          <w:b/>
          <w:lang w:val="it-IT"/>
        </w:rPr>
        <w:t>R</w:t>
      </w:r>
      <w:r>
        <w:rPr>
          <w:rFonts w:hint="eastAsia"/>
          <w:b/>
          <w:lang w:val="it-IT"/>
        </w:rPr>
        <w:t>osato</w:t>
      </w:r>
      <w:r>
        <w:rPr>
          <w:b/>
          <w:lang w:val="it-IT"/>
        </w:rPr>
        <w:t>21</w:t>
      </w:r>
      <w:r>
        <w:rPr>
          <w:rFonts w:hint="eastAsia"/>
          <w:b/>
          <w:lang w:val="it-IT"/>
        </w:rPr>
        <w:t xml:space="preserve"> </w:t>
      </w:r>
      <w:r>
        <w:rPr>
          <w:rFonts w:hint="eastAsia"/>
          <w:b/>
          <w:sz w:val="16"/>
          <w:szCs w:val="16"/>
          <w:lang w:val="it-IT"/>
        </w:rPr>
        <w:t>ロザート</w:t>
      </w:r>
      <w:r>
        <w:rPr>
          <w:rFonts w:hint="eastAsia"/>
          <w:b/>
          <w:sz w:val="16"/>
          <w:szCs w:val="16"/>
          <w:lang w:val="it-IT"/>
        </w:rPr>
        <w:t xml:space="preserve"> </w:t>
      </w: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r>
        <w:rPr>
          <w:rFonts w:hint="eastAsia"/>
          <w:b/>
          <w:color w:val="00B050"/>
          <w:sz w:val="16"/>
          <w:lang w:val="it-IT"/>
        </w:rPr>
        <w:t xml:space="preserve"> </w:t>
      </w:r>
    </w:p>
    <w:p w14:paraId="6222180C" w14:textId="1BE82C8A" w:rsidR="00E47F22" w:rsidRPr="00EB4801" w:rsidRDefault="009654C8" w:rsidP="00E47F22">
      <w:pPr>
        <w:ind w:firstLineChars="100" w:firstLine="143"/>
        <w:jc w:val="left"/>
        <w:rPr>
          <w:bCs/>
          <w:sz w:val="16"/>
          <w:szCs w:val="16"/>
          <w:lang w:val="it-IT"/>
        </w:rPr>
      </w:pPr>
      <w:r>
        <w:rPr>
          <w:rFonts w:hint="eastAsia"/>
          <w:bCs/>
          <w:sz w:val="16"/>
          <w:szCs w:val="16"/>
          <w:lang w:val="it-IT"/>
        </w:rPr>
        <w:t>樹齢の若い区画の畑より収穫されたブドウより造られるロザート。</w:t>
      </w:r>
      <w:r>
        <w:rPr>
          <w:rFonts w:hint="eastAsia"/>
          <w:bCs/>
          <w:sz w:val="16"/>
          <w:szCs w:val="16"/>
          <w:lang w:val="it-IT"/>
        </w:rPr>
        <w:t>2021</w:t>
      </w:r>
      <w:r w:rsidR="00FD2B67">
        <w:rPr>
          <w:rFonts w:hint="eastAsia"/>
          <w:bCs/>
          <w:sz w:val="16"/>
          <w:szCs w:val="16"/>
          <w:lang w:val="it-IT"/>
        </w:rPr>
        <w:t>は非常に凝縮したヴィンテージではありますが、ロザートはそこまでの凝縮や果実味よりも、口当たりの軽さ、飲み心地を感じるワインに。</w:t>
      </w:r>
      <w:r w:rsidR="00E47F22">
        <w:rPr>
          <w:rFonts w:hint="eastAsia"/>
          <w:bCs/>
          <w:sz w:val="16"/>
          <w:szCs w:val="16"/>
          <w:lang w:val="it-IT"/>
        </w:rPr>
        <w:t>モンテプルチアーノは、ほとんど果皮と触れずに果汁のみで醗酵</w:t>
      </w:r>
      <w:r w:rsidR="00E47F22" w:rsidRPr="00EB4801">
        <w:rPr>
          <w:rFonts w:hint="eastAsia"/>
          <w:bCs/>
          <w:sz w:val="16"/>
          <w:szCs w:val="16"/>
          <w:lang w:val="it-IT"/>
        </w:rPr>
        <w:t>。味わいの軽やかさと酸、果実のバランス、</w:t>
      </w:r>
      <w:r w:rsidR="00EB4801" w:rsidRPr="00EB4801">
        <w:rPr>
          <w:rFonts w:hint="eastAsia"/>
          <w:bCs/>
          <w:sz w:val="16"/>
          <w:szCs w:val="16"/>
          <w:lang w:val="it-IT"/>
        </w:rPr>
        <w:t>飲んでいて疲れを感じない心地良い</w:t>
      </w:r>
      <w:r w:rsidR="00E47F22" w:rsidRPr="00EB4801">
        <w:rPr>
          <w:rFonts w:hint="eastAsia"/>
          <w:bCs/>
          <w:sz w:val="16"/>
          <w:szCs w:val="16"/>
          <w:lang w:val="it-IT"/>
        </w:rPr>
        <w:t>ロザート</w:t>
      </w:r>
      <w:r w:rsidR="00EB4801" w:rsidRPr="00EB4801">
        <w:rPr>
          <w:rFonts w:hint="eastAsia"/>
          <w:bCs/>
          <w:sz w:val="16"/>
          <w:szCs w:val="16"/>
          <w:lang w:val="it-IT"/>
        </w:rPr>
        <w:t>です。</w:t>
      </w:r>
    </w:p>
    <w:p w14:paraId="2A90987B" w14:textId="0DC6A2A9" w:rsidR="00BE19AF" w:rsidRDefault="00BE19AF" w:rsidP="00BE19AF">
      <w:pPr>
        <w:jc w:val="left"/>
        <w:rPr>
          <w:b/>
          <w:lang w:val="it-IT"/>
        </w:rPr>
      </w:pPr>
      <w:r>
        <w:rPr>
          <w:b/>
          <w:lang w:val="it-IT"/>
        </w:rPr>
        <w:t>R</w:t>
      </w:r>
      <w:r>
        <w:rPr>
          <w:rFonts w:hint="eastAsia"/>
          <w:b/>
          <w:lang w:val="it-IT"/>
        </w:rPr>
        <w:t>os</w:t>
      </w:r>
      <w:r>
        <w:rPr>
          <w:b/>
          <w:lang w:val="it-IT"/>
        </w:rPr>
        <w:t>setto21</w:t>
      </w:r>
      <w:r>
        <w:rPr>
          <w:rFonts w:hint="eastAsia"/>
          <w:b/>
          <w:lang w:val="it-IT"/>
        </w:rPr>
        <w:t xml:space="preserve"> </w:t>
      </w:r>
      <w:r>
        <w:rPr>
          <w:rFonts w:hint="eastAsia"/>
          <w:b/>
          <w:sz w:val="16"/>
          <w:szCs w:val="16"/>
          <w:lang w:val="it-IT"/>
        </w:rPr>
        <w:t>ロッセット</w:t>
      </w:r>
      <w:r>
        <w:rPr>
          <w:rFonts w:hint="eastAsia"/>
          <w:b/>
          <w:sz w:val="16"/>
          <w:szCs w:val="16"/>
          <w:lang w:val="it-IT"/>
        </w:rPr>
        <w:t xml:space="preserve"> </w:t>
      </w: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r>
        <w:rPr>
          <w:rFonts w:hint="eastAsia"/>
          <w:b/>
          <w:color w:val="00B050"/>
          <w:sz w:val="16"/>
          <w:lang w:val="it-IT"/>
        </w:rPr>
        <w:t xml:space="preserve"> </w:t>
      </w:r>
    </w:p>
    <w:p w14:paraId="6DE3E732" w14:textId="6D6E4E06" w:rsidR="00E47F22" w:rsidRPr="00287201" w:rsidRDefault="009C7C73" w:rsidP="00BE19AF">
      <w:pPr>
        <w:ind w:firstLineChars="100" w:firstLine="183"/>
        <w:jc w:val="left"/>
        <w:rPr>
          <w:rFonts w:cs="HGPｺﾞｼｯｸM"/>
          <w:kern w:val="0"/>
          <w:sz w:val="16"/>
          <w:szCs w:val="16"/>
        </w:rPr>
      </w:pPr>
      <w:r>
        <w:rPr>
          <w:b/>
          <w:noProof/>
          <w:lang w:val="it-IT"/>
        </w:rPr>
        <w:drawing>
          <wp:anchor distT="0" distB="0" distL="114300" distR="114300" simplePos="0" relativeHeight="251707392" behindDoc="0" locked="0" layoutInCell="1" allowOverlap="1" wp14:anchorId="29F18958" wp14:editId="41FB75AA">
            <wp:simplePos x="0" y="0"/>
            <wp:positionH relativeFrom="column">
              <wp:posOffset>5408295</wp:posOffset>
            </wp:positionH>
            <wp:positionV relativeFrom="paragraph">
              <wp:posOffset>78740</wp:posOffset>
            </wp:positionV>
            <wp:extent cx="1412875" cy="901700"/>
            <wp:effectExtent l="0" t="0" r="0" b="0"/>
            <wp:wrapSquare wrapText="bothSides"/>
            <wp:docPr id="13" name="図 13"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中程度の精度で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12875" cy="901700"/>
                    </a:xfrm>
                    <a:prstGeom prst="rect">
                      <a:avLst/>
                    </a:prstGeom>
                  </pic:spPr>
                </pic:pic>
              </a:graphicData>
            </a:graphic>
            <wp14:sizeRelH relativeFrom="margin">
              <wp14:pctWidth>0</wp14:pctWidth>
            </wp14:sizeRelH>
            <wp14:sizeRelV relativeFrom="margin">
              <wp14:pctHeight>0</wp14:pctHeight>
            </wp14:sizeRelV>
          </wp:anchor>
        </w:drawing>
      </w:r>
      <w:r w:rsidR="00E47F22" w:rsidRPr="003A672C">
        <w:rPr>
          <w:rFonts w:hint="eastAsia"/>
          <w:bCs/>
          <w:sz w:val="16"/>
        </w:rPr>
        <w:t>小ぶりな赤という意味合いの軽やかさを持った赤ワイン。</w:t>
      </w:r>
      <w:r w:rsidR="00E47F22">
        <w:rPr>
          <w:rFonts w:hint="eastAsia"/>
          <w:bCs/>
          <w:sz w:val="16"/>
        </w:rPr>
        <w:t>最近は</w:t>
      </w:r>
      <w:r w:rsidR="00E47F22" w:rsidRPr="003A672C">
        <w:rPr>
          <w:rFonts w:hint="eastAsia"/>
          <w:bCs/>
          <w:sz w:val="16"/>
        </w:rPr>
        <w:t>毎年</w:t>
      </w:r>
      <w:r w:rsidR="00E47F22">
        <w:rPr>
          <w:rFonts w:hint="eastAsia"/>
          <w:bCs/>
          <w:sz w:val="16"/>
        </w:rPr>
        <w:t>、ロッソとは違う立ち位置のワインとして</w:t>
      </w:r>
      <w:r w:rsidR="00E47F22" w:rsidRPr="003A672C">
        <w:rPr>
          <w:rFonts w:hint="eastAsia"/>
          <w:bCs/>
          <w:sz w:val="16"/>
        </w:rPr>
        <w:t>リリース</w:t>
      </w:r>
      <w:r w:rsidR="00E47F22">
        <w:rPr>
          <w:rFonts w:hint="eastAsia"/>
          <w:bCs/>
          <w:sz w:val="16"/>
        </w:rPr>
        <w:t>されるようになりました。サンジョヴェーゼの畑で、標高の高いところより収穫される骨格のあるブドウから生まれるロッソ。対照的に、標高が低く果実が豊かに成熟するロッセットは、飲み心地を追求し</w:t>
      </w:r>
      <w:r w:rsidR="00EB4801">
        <w:rPr>
          <w:rFonts w:hint="eastAsia"/>
          <w:bCs/>
          <w:sz w:val="16"/>
        </w:rPr>
        <w:t>ています</w:t>
      </w:r>
      <w:r w:rsidR="00E47F22">
        <w:rPr>
          <w:rFonts w:hint="eastAsia"/>
          <w:bCs/>
          <w:sz w:val="16"/>
        </w:rPr>
        <w:t>。</w:t>
      </w:r>
      <w:r w:rsidR="00287201">
        <w:rPr>
          <w:rFonts w:hint="eastAsia"/>
          <w:bCs/>
          <w:sz w:val="16"/>
        </w:rPr>
        <w:t>2021</w:t>
      </w:r>
      <w:r w:rsidR="00287201">
        <w:rPr>
          <w:rFonts w:hint="eastAsia"/>
          <w:bCs/>
          <w:sz w:val="16"/>
        </w:rPr>
        <w:t>は</w:t>
      </w:r>
      <w:r w:rsidR="00E47F22">
        <w:rPr>
          <w:rFonts w:hint="eastAsia"/>
          <w:bCs/>
          <w:sz w:val="16"/>
        </w:rPr>
        <w:t>果実味</w:t>
      </w:r>
      <w:r w:rsidR="00EB4801">
        <w:rPr>
          <w:rFonts w:hint="eastAsia"/>
          <w:bCs/>
          <w:sz w:val="16"/>
        </w:rPr>
        <w:t>の強さというより</w:t>
      </w:r>
      <w:r w:rsidR="00E47F22">
        <w:rPr>
          <w:rFonts w:hint="eastAsia"/>
          <w:bCs/>
          <w:sz w:val="16"/>
        </w:rPr>
        <w:t>、しっかりとした酸とフレッシュ</w:t>
      </w:r>
      <w:r w:rsidR="00287201">
        <w:rPr>
          <w:rFonts w:hint="eastAsia"/>
          <w:bCs/>
          <w:sz w:val="16"/>
        </w:rPr>
        <w:t>な</w:t>
      </w:r>
      <w:r w:rsidR="00E47F22">
        <w:rPr>
          <w:rFonts w:hint="eastAsia"/>
          <w:bCs/>
          <w:sz w:val="16"/>
        </w:rPr>
        <w:t>果実</w:t>
      </w:r>
      <w:r w:rsidR="00287201">
        <w:rPr>
          <w:rFonts w:hint="eastAsia"/>
          <w:bCs/>
          <w:sz w:val="16"/>
        </w:rPr>
        <w:t>味</w:t>
      </w:r>
      <w:r w:rsidR="00E47F22">
        <w:rPr>
          <w:rFonts w:hint="eastAsia"/>
          <w:bCs/>
          <w:sz w:val="16"/>
        </w:rPr>
        <w:t>、</w:t>
      </w:r>
      <w:r w:rsidR="00EB4801">
        <w:rPr>
          <w:rFonts w:hint="eastAsia"/>
          <w:bCs/>
          <w:sz w:val="16"/>
        </w:rPr>
        <w:t>アンバランスな印象をほとんど感じない味わい。今までで一番スムーズで軽やかさを感じる味わいだと思います。</w:t>
      </w:r>
    </w:p>
    <w:p w14:paraId="596F7CE1" w14:textId="07964C57" w:rsidR="00BE19AF" w:rsidRDefault="00435C1F" w:rsidP="00BE19AF">
      <w:pPr>
        <w:jc w:val="left"/>
        <w:rPr>
          <w:b/>
          <w:lang w:val="it-IT"/>
        </w:rPr>
      </w:pPr>
      <w:r w:rsidRPr="00686261">
        <w:rPr>
          <w:rFonts w:hint="eastAsia"/>
          <w:b/>
          <w:color w:val="00B050"/>
          <w:lang w:val="it-IT"/>
        </w:rPr>
        <w:t>★</w:t>
      </w:r>
      <w:r w:rsidR="00BE19AF">
        <w:rPr>
          <w:b/>
          <w:lang w:val="it-IT"/>
        </w:rPr>
        <w:t>R</w:t>
      </w:r>
      <w:r w:rsidR="00BE19AF">
        <w:rPr>
          <w:rFonts w:hint="eastAsia"/>
          <w:b/>
          <w:lang w:val="it-IT"/>
        </w:rPr>
        <w:t>os</w:t>
      </w:r>
      <w:r w:rsidR="00BE19AF">
        <w:rPr>
          <w:b/>
          <w:lang w:val="it-IT"/>
        </w:rPr>
        <w:t>so17</w:t>
      </w:r>
      <w:r w:rsidR="00BE19AF">
        <w:rPr>
          <w:rFonts w:hint="eastAsia"/>
          <w:b/>
          <w:lang w:val="it-IT"/>
        </w:rPr>
        <w:t xml:space="preserve"> </w:t>
      </w:r>
      <w:r w:rsidR="00BE19AF">
        <w:rPr>
          <w:rFonts w:hint="eastAsia"/>
          <w:b/>
          <w:sz w:val="16"/>
          <w:szCs w:val="16"/>
          <w:lang w:val="it-IT"/>
        </w:rPr>
        <w:t>ロッソ</w:t>
      </w:r>
      <w:r w:rsidR="00BE19AF">
        <w:rPr>
          <w:rFonts w:hint="eastAsia"/>
          <w:b/>
          <w:sz w:val="16"/>
          <w:szCs w:val="16"/>
          <w:lang w:val="it-IT"/>
        </w:rPr>
        <w:t xml:space="preserve"> </w:t>
      </w:r>
      <w:r w:rsidR="00BE19AF" w:rsidRPr="00F25A7E">
        <w:rPr>
          <w:rFonts w:hint="eastAsia"/>
          <w:b/>
          <w:color w:val="00B050"/>
          <w:sz w:val="16"/>
          <w:lang w:val="it-IT"/>
        </w:rPr>
        <w:t>≪</w:t>
      </w:r>
      <w:r w:rsidR="00BE19AF" w:rsidRPr="00F25A7E">
        <w:rPr>
          <w:rFonts w:hint="eastAsia"/>
          <w:b/>
          <w:color w:val="00B050"/>
          <w:sz w:val="16"/>
        </w:rPr>
        <w:t>新ヴィンテージ</w:t>
      </w:r>
      <w:r w:rsidR="00BE19AF" w:rsidRPr="00F25A7E">
        <w:rPr>
          <w:rFonts w:hint="eastAsia"/>
          <w:b/>
          <w:color w:val="00B050"/>
          <w:sz w:val="16"/>
          <w:lang w:val="it-IT"/>
        </w:rPr>
        <w:t>≫</w:t>
      </w:r>
    </w:p>
    <w:p w14:paraId="38AD5465" w14:textId="2CB42EB8" w:rsidR="00BE19AF" w:rsidRDefault="001852BE" w:rsidP="00CE3B11">
      <w:pPr>
        <w:ind w:firstLineChars="100" w:firstLine="143"/>
        <w:jc w:val="left"/>
        <w:rPr>
          <w:rFonts w:cs="HGPｺﾞｼｯｸM"/>
          <w:kern w:val="0"/>
          <w:sz w:val="16"/>
          <w:szCs w:val="16"/>
          <w:lang w:val="it-IT"/>
        </w:rPr>
      </w:pPr>
      <w:r>
        <w:rPr>
          <w:rFonts w:hint="eastAsia"/>
          <w:bCs/>
          <w:sz w:val="16"/>
        </w:rPr>
        <w:t>コルヴァジャッラの畑の中で、丘の頂点に当たるサンジョヴェーゼ。緩やかな傾斜ですが、丘の上と下では決定的な違い「表土の厚さ」の違いがあります。火山岩盤の上に堆積した豊かな土地のため、表土の厚い下の畑では、豊かではあるものの、岩盤由来のミネラルの乏しい「簡単なワイン」になってしまいます。対照的に表土が薄く、土地が貧しい丘の上では、ブドウ樹が意識的に根を深く張り、岩盤の中にまで伸びる事で、火山性由来の軽やかでいて複雑なミネラルを豊富に感じるサンジョヴェーゼとな</w:t>
      </w:r>
      <w:r w:rsidR="00624BDC">
        <w:rPr>
          <w:rFonts w:hint="eastAsia"/>
          <w:bCs/>
          <w:sz w:val="16"/>
        </w:rPr>
        <w:t>る、そう考えている彼女</w:t>
      </w:r>
      <w:r>
        <w:rPr>
          <w:rFonts w:hint="eastAsia"/>
          <w:bCs/>
          <w:sz w:val="16"/>
        </w:rPr>
        <w:t>。</w:t>
      </w:r>
      <w:r w:rsidR="00EB4801">
        <w:rPr>
          <w:rFonts w:hint="eastAsia"/>
          <w:bCs/>
          <w:sz w:val="16"/>
        </w:rPr>
        <w:t>前回</w:t>
      </w:r>
      <w:r w:rsidR="00EB4801">
        <w:rPr>
          <w:rFonts w:hint="eastAsia"/>
          <w:bCs/>
          <w:sz w:val="16"/>
        </w:rPr>
        <w:t>2016</w:t>
      </w:r>
      <w:r w:rsidR="00EB4801">
        <w:rPr>
          <w:rFonts w:hint="eastAsia"/>
          <w:bCs/>
          <w:sz w:val="16"/>
        </w:rPr>
        <w:t>年が非常に素晴らしく、しばらく欠品となっておりましたが、今回合わせて</w:t>
      </w:r>
      <w:r w:rsidR="00EB4801">
        <w:rPr>
          <w:rFonts w:hint="eastAsia"/>
          <w:bCs/>
          <w:sz w:val="16"/>
        </w:rPr>
        <w:t>2017</w:t>
      </w:r>
      <w:r w:rsidR="00EB4801">
        <w:rPr>
          <w:rFonts w:hint="eastAsia"/>
          <w:bCs/>
          <w:sz w:val="16"/>
        </w:rPr>
        <w:t>をリリースさせていただきます。</w:t>
      </w:r>
      <w:r w:rsidR="00EB4801">
        <w:rPr>
          <w:rFonts w:hint="eastAsia"/>
          <w:bCs/>
          <w:sz w:val="16"/>
        </w:rPr>
        <w:t>2017</w:t>
      </w:r>
      <w:r w:rsidR="00EB4801">
        <w:rPr>
          <w:rFonts w:hint="eastAsia"/>
          <w:bCs/>
          <w:sz w:val="16"/>
        </w:rPr>
        <w:t>年は初夏の暑さ水不足となったヴィンテージ。樹齢の</w:t>
      </w:r>
      <w:r w:rsidR="00624BDC">
        <w:rPr>
          <w:rFonts w:hint="eastAsia"/>
          <w:bCs/>
          <w:sz w:val="16"/>
        </w:rPr>
        <w:t>若い畑が中心のコ</w:t>
      </w:r>
      <w:r w:rsidR="00EB4801">
        <w:rPr>
          <w:rFonts w:hint="eastAsia"/>
          <w:bCs/>
          <w:sz w:val="16"/>
        </w:rPr>
        <w:t>ルヴァジャッラでは、樹が</w:t>
      </w:r>
      <w:r w:rsidR="00624BDC">
        <w:rPr>
          <w:rFonts w:hint="eastAsia"/>
          <w:bCs/>
          <w:sz w:val="16"/>
        </w:rPr>
        <w:t>干からびて</w:t>
      </w:r>
      <w:r w:rsidR="00EB4801">
        <w:rPr>
          <w:rFonts w:hint="eastAsia"/>
          <w:bCs/>
          <w:sz w:val="16"/>
        </w:rPr>
        <w:t>死んでしまうほどの酷暑だったといいます。収穫量は例年よりもかなり少なくなってしまいましたが、</w:t>
      </w:r>
      <w:r w:rsidR="006C116A">
        <w:rPr>
          <w:rFonts w:hint="eastAsia"/>
          <w:bCs/>
          <w:sz w:val="16"/>
        </w:rPr>
        <w:t>その分ブドウの凝縮は素晴らしくなりました。</w:t>
      </w:r>
      <w:r w:rsidR="006C116A">
        <w:rPr>
          <w:rFonts w:hint="eastAsia"/>
          <w:bCs/>
          <w:sz w:val="16"/>
        </w:rPr>
        <w:t>2016</w:t>
      </w:r>
      <w:r w:rsidR="006C116A">
        <w:rPr>
          <w:rFonts w:hint="eastAsia"/>
          <w:bCs/>
          <w:sz w:val="16"/>
        </w:rPr>
        <w:t>に引き続き、十分</w:t>
      </w:r>
      <w:r w:rsidR="00EC29DA">
        <w:rPr>
          <w:rFonts w:hint="eastAsia"/>
          <w:bCs/>
          <w:sz w:val="16"/>
        </w:rPr>
        <w:t>に</w:t>
      </w:r>
      <w:r w:rsidR="006C116A">
        <w:rPr>
          <w:rFonts w:hint="eastAsia"/>
          <w:bCs/>
          <w:sz w:val="16"/>
        </w:rPr>
        <w:t>熟成期間を取りましたので（汗）、熟成も進み非常に素晴らしい状態です</w:t>
      </w:r>
      <w:r>
        <w:rPr>
          <w:rFonts w:hint="eastAsia"/>
          <w:bCs/>
          <w:sz w:val="16"/>
        </w:rPr>
        <w:t>！</w:t>
      </w:r>
      <w:r w:rsidR="006C116A">
        <w:rPr>
          <w:rFonts w:hint="eastAsia"/>
          <w:bCs/>
          <w:sz w:val="16"/>
        </w:rPr>
        <w:t>暑い年特有の香り強く、ヴォリュームも感じながらも複雑さ、繊細さ、バランスの取れた味わい。単なる飲み心地だけではない魅力</w:t>
      </w:r>
      <w:r w:rsidR="00EC29DA">
        <w:rPr>
          <w:rFonts w:hint="eastAsia"/>
          <w:bCs/>
          <w:sz w:val="16"/>
        </w:rPr>
        <w:t>的な</w:t>
      </w:r>
      <w:r w:rsidR="006C116A">
        <w:rPr>
          <w:rFonts w:hint="eastAsia"/>
          <w:bCs/>
          <w:sz w:val="16"/>
        </w:rPr>
        <w:t>赤となっております</w:t>
      </w:r>
      <w:r w:rsidR="00EC29DA">
        <w:rPr>
          <w:rFonts w:hint="eastAsia"/>
          <w:bCs/>
          <w:sz w:val="16"/>
        </w:rPr>
        <w:t>。</w:t>
      </w:r>
    </w:p>
    <w:p w14:paraId="42195AC4" w14:textId="00143BCD" w:rsidR="00431EEA" w:rsidRPr="00CE3B11" w:rsidRDefault="00CE3B11" w:rsidP="00431EEA">
      <w:pPr>
        <w:spacing w:line="240" w:lineRule="atLeast"/>
        <w:jc w:val="left"/>
        <w:rPr>
          <w:b/>
          <w:bCs/>
          <w:sz w:val="32"/>
          <w:szCs w:val="21"/>
          <w:u w:val="single"/>
          <w:lang w:val="it-IT"/>
        </w:rPr>
      </w:pPr>
      <w:r>
        <w:rPr>
          <w:b/>
          <w:bCs/>
          <w:sz w:val="32"/>
          <w:szCs w:val="21"/>
          <w:u w:val="single"/>
          <w:lang w:val="it-IT"/>
        </w:rPr>
        <w:t>Bonavita</w:t>
      </w:r>
      <w:r>
        <w:rPr>
          <w:rFonts w:hint="eastAsia"/>
          <w:b/>
          <w:bCs/>
          <w:sz w:val="18"/>
          <w:u w:val="single"/>
          <w:lang w:val="it-IT"/>
        </w:rPr>
        <w:t>ボナヴィータ</w:t>
      </w:r>
      <w:r w:rsidR="00431EEA">
        <w:rPr>
          <w:rFonts w:hint="eastAsia"/>
          <w:sz w:val="16"/>
          <w:u w:val="single"/>
          <w:lang w:val="it-IT"/>
        </w:rPr>
        <w:t xml:space="preserve">                              </w:t>
      </w:r>
      <w:r w:rsidR="00687EDC">
        <w:rPr>
          <w:sz w:val="16"/>
          <w:u w:val="single"/>
          <w:lang w:val="it-IT"/>
        </w:rPr>
        <w:t xml:space="preserve">                          </w:t>
      </w:r>
      <w:r w:rsidR="00431EEA">
        <w:rPr>
          <w:rFonts w:hint="eastAsia"/>
          <w:sz w:val="16"/>
          <w:u w:val="single"/>
          <w:lang w:val="it-IT"/>
        </w:rPr>
        <w:t xml:space="preserve">  </w:t>
      </w:r>
      <w:r>
        <w:rPr>
          <w:rFonts w:hint="eastAsia"/>
          <w:sz w:val="16"/>
          <w:u w:val="single"/>
          <w:lang w:val="it-IT"/>
        </w:rPr>
        <w:t xml:space="preserve">                 </w:t>
      </w:r>
      <w:r w:rsidR="00431EEA">
        <w:rPr>
          <w:rFonts w:hint="eastAsia"/>
          <w:sz w:val="16"/>
          <w:u w:val="single"/>
          <w:lang w:val="it-IT"/>
        </w:rPr>
        <w:t xml:space="preserve">  </w:t>
      </w:r>
      <w:r>
        <w:rPr>
          <w:rFonts w:hint="eastAsia"/>
          <w:sz w:val="16"/>
          <w:u w:val="single"/>
          <w:lang w:val="it-IT"/>
        </w:rPr>
        <w:t>シチリア</w:t>
      </w:r>
      <w:r w:rsidR="00431EEA" w:rsidRPr="00D8390E">
        <w:rPr>
          <w:rFonts w:cs="ＭＳ ゴシック"/>
          <w:sz w:val="16"/>
          <w:szCs w:val="16"/>
          <w:u w:val="single"/>
          <w:lang w:val="it-IT"/>
        </w:rPr>
        <w:t>ー</w:t>
      </w:r>
      <w:r>
        <w:rPr>
          <w:rFonts w:cs="ＭＳ ゴシック" w:hint="eastAsia"/>
          <w:sz w:val="16"/>
          <w:szCs w:val="16"/>
          <w:u w:val="single"/>
          <w:lang w:val="it-IT"/>
        </w:rPr>
        <w:t>メッシーナーファーロ</w:t>
      </w:r>
      <w:r>
        <w:rPr>
          <w:rFonts w:cs="ＭＳ ゴシック" w:hint="eastAsia"/>
          <w:sz w:val="16"/>
          <w:szCs w:val="16"/>
          <w:u w:val="single"/>
          <w:lang w:val="it-IT"/>
        </w:rPr>
        <w:t xml:space="preserve"> </w:t>
      </w:r>
      <w:r>
        <w:rPr>
          <w:rFonts w:cs="ＭＳ ゴシック" w:hint="eastAsia"/>
          <w:sz w:val="16"/>
          <w:szCs w:val="16"/>
          <w:u w:val="single"/>
          <w:lang w:val="it-IT"/>
        </w:rPr>
        <w:t>スーペリオーレ</w:t>
      </w:r>
    </w:p>
    <w:p w14:paraId="5A96C2A5" w14:textId="28076821" w:rsidR="001852BE" w:rsidRDefault="00EF5D9A" w:rsidP="001852BE">
      <w:pPr>
        <w:ind w:firstLineChars="100" w:firstLine="183"/>
        <w:jc w:val="left"/>
        <w:rPr>
          <w:sz w:val="16"/>
          <w:szCs w:val="18"/>
          <w:lang w:val="it-IT"/>
        </w:rPr>
      </w:pPr>
      <w:r>
        <w:rPr>
          <w:b/>
          <w:noProof/>
          <w:lang w:val="it-IT"/>
        </w:rPr>
        <w:drawing>
          <wp:anchor distT="0" distB="0" distL="114300" distR="114300" simplePos="0" relativeHeight="251708416" behindDoc="0" locked="0" layoutInCell="1" allowOverlap="1" wp14:anchorId="527066D8" wp14:editId="7F7D8BA5">
            <wp:simplePos x="0" y="0"/>
            <wp:positionH relativeFrom="column">
              <wp:posOffset>5909945</wp:posOffset>
            </wp:positionH>
            <wp:positionV relativeFrom="paragraph">
              <wp:posOffset>561340</wp:posOffset>
            </wp:positionV>
            <wp:extent cx="864870" cy="1155700"/>
            <wp:effectExtent l="19050" t="19050" r="11430" b="25400"/>
            <wp:wrapSquare wrapText="bothSides"/>
            <wp:docPr id="17" name="図 1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が含まれている画像&#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4870" cy="115570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1852BE">
        <w:rPr>
          <w:rFonts w:hint="eastAsia"/>
          <w:sz w:val="16"/>
          <w:szCs w:val="18"/>
          <w:lang w:val="it-IT"/>
        </w:rPr>
        <w:t>シチリアでありながら、その毛色は全く異なる独自性を持ったファーロ。シチリア最北東に位置し、</w:t>
      </w:r>
      <w:r w:rsidR="001852BE">
        <w:rPr>
          <w:rFonts w:hint="eastAsia"/>
          <w:sz w:val="16"/>
          <w:szCs w:val="18"/>
          <w:lang w:val="it-IT"/>
        </w:rPr>
        <w:t>2</w:t>
      </w:r>
      <w:r w:rsidR="001852BE">
        <w:rPr>
          <w:rFonts w:hint="eastAsia"/>
          <w:sz w:val="16"/>
          <w:szCs w:val="18"/>
          <w:lang w:val="it-IT"/>
        </w:rPr>
        <w:t>つの海流が混ざることで常に風が吹き続ける。そして北向きの斜面ではシチリアでは失われがちな「酸」を保ったネレッロ</w:t>
      </w:r>
      <w:r w:rsidR="001852BE">
        <w:rPr>
          <w:rFonts w:hint="eastAsia"/>
          <w:sz w:val="16"/>
          <w:szCs w:val="18"/>
          <w:lang w:val="it-IT"/>
        </w:rPr>
        <w:t xml:space="preserve"> </w:t>
      </w:r>
      <w:r w:rsidR="001852BE">
        <w:rPr>
          <w:rFonts w:hint="eastAsia"/>
          <w:sz w:val="16"/>
          <w:szCs w:val="18"/>
          <w:lang w:val="it-IT"/>
        </w:rPr>
        <w:t>マスカレーゼ、そして土地のオリジナルであるノチェーラは、他にはない強い酸と骨組みを与えます。シチリア最古であり最少の</w:t>
      </w:r>
      <w:r w:rsidR="001852BE">
        <w:rPr>
          <w:rFonts w:hint="eastAsia"/>
          <w:sz w:val="16"/>
          <w:szCs w:val="18"/>
          <w:lang w:val="it-IT"/>
        </w:rPr>
        <w:t>DOC</w:t>
      </w:r>
      <w:r w:rsidR="001852BE">
        <w:rPr>
          <w:rFonts w:hint="eastAsia"/>
          <w:sz w:val="16"/>
          <w:szCs w:val="18"/>
          <w:lang w:val="it-IT"/>
        </w:rPr>
        <w:t>でありながら、そのポテンシャルを知られた希少な土地。そして、小規模ながらそのファーロの実力を証明し続けてきた「</w:t>
      </w:r>
      <w:r w:rsidR="001852BE">
        <w:rPr>
          <w:rFonts w:hint="eastAsia"/>
          <w:sz w:val="16"/>
          <w:szCs w:val="18"/>
          <w:lang w:val="it-IT"/>
        </w:rPr>
        <w:t>Bonavita</w:t>
      </w:r>
      <w:r w:rsidR="001852BE">
        <w:rPr>
          <w:rFonts w:hint="eastAsia"/>
          <w:sz w:val="16"/>
          <w:szCs w:val="18"/>
          <w:lang w:val="it-IT"/>
        </w:rPr>
        <w:t>ボナヴィータ」。</w:t>
      </w:r>
      <w:r w:rsidR="008128E9">
        <w:rPr>
          <w:rFonts w:hint="eastAsia"/>
          <w:sz w:val="16"/>
          <w:szCs w:val="18"/>
          <w:lang w:val="it-IT"/>
        </w:rPr>
        <w:t>ロザート、ファーロ</w:t>
      </w:r>
      <w:r w:rsidR="00EC29DA">
        <w:rPr>
          <w:rFonts w:hint="eastAsia"/>
          <w:sz w:val="16"/>
          <w:szCs w:val="18"/>
          <w:lang w:val="it-IT"/>
        </w:rPr>
        <w:t>合わせて</w:t>
      </w:r>
      <w:r w:rsidR="008128E9">
        <w:rPr>
          <w:rFonts w:hint="eastAsia"/>
          <w:sz w:val="16"/>
          <w:szCs w:val="18"/>
          <w:lang w:val="it-IT"/>
        </w:rPr>
        <w:t>新しいヴィンテージをご紹介させていただきます</w:t>
      </w:r>
      <w:r w:rsidR="00EC29DA">
        <w:rPr>
          <w:rFonts w:hint="eastAsia"/>
          <w:sz w:val="16"/>
          <w:szCs w:val="18"/>
          <w:lang w:val="it-IT"/>
        </w:rPr>
        <w:t>。</w:t>
      </w:r>
    </w:p>
    <w:p w14:paraId="4EBB4EDD" w14:textId="2255D840" w:rsidR="00754E90" w:rsidRDefault="00754E90" w:rsidP="00754E90">
      <w:pPr>
        <w:jc w:val="left"/>
        <w:rPr>
          <w:b/>
          <w:lang w:val="it-IT"/>
        </w:rPr>
      </w:pPr>
      <w:r>
        <w:rPr>
          <w:b/>
          <w:lang w:val="it-IT"/>
        </w:rPr>
        <w:t>R</w:t>
      </w:r>
      <w:r>
        <w:rPr>
          <w:rFonts w:hint="eastAsia"/>
          <w:b/>
          <w:lang w:val="it-IT"/>
        </w:rPr>
        <w:t>osato</w:t>
      </w:r>
      <w:r>
        <w:rPr>
          <w:b/>
          <w:lang w:val="it-IT"/>
        </w:rPr>
        <w:t>2020</w:t>
      </w:r>
      <w:r>
        <w:rPr>
          <w:rFonts w:hint="eastAsia"/>
          <w:b/>
          <w:lang w:val="it-IT"/>
        </w:rPr>
        <w:t xml:space="preserve"> </w:t>
      </w:r>
      <w:r>
        <w:rPr>
          <w:rFonts w:hint="eastAsia"/>
          <w:b/>
          <w:sz w:val="16"/>
          <w:szCs w:val="16"/>
          <w:lang w:val="it-IT"/>
        </w:rPr>
        <w:t>ロザート</w:t>
      </w:r>
      <w:r>
        <w:rPr>
          <w:rFonts w:hint="eastAsia"/>
          <w:b/>
          <w:sz w:val="16"/>
          <w:szCs w:val="16"/>
          <w:lang w:val="it-IT"/>
        </w:rPr>
        <w:t xml:space="preserve"> </w:t>
      </w: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r>
        <w:rPr>
          <w:rFonts w:hint="eastAsia"/>
          <w:b/>
          <w:color w:val="00B050"/>
          <w:sz w:val="16"/>
          <w:lang w:val="it-IT"/>
        </w:rPr>
        <w:t xml:space="preserve"> </w:t>
      </w:r>
    </w:p>
    <w:p w14:paraId="6B612055" w14:textId="3C880E5C" w:rsidR="001852BE" w:rsidRPr="00482960" w:rsidRDefault="008128E9" w:rsidP="00482960">
      <w:pPr>
        <w:ind w:firstLineChars="100" w:firstLine="143"/>
        <w:jc w:val="left"/>
        <w:rPr>
          <w:bCs/>
          <w:sz w:val="16"/>
          <w:lang w:val="it-IT"/>
        </w:rPr>
      </w:pPr>
      <w:r>
        <w:rPr>
          <w:rFonts w:cs="HGPｺﾞｼｯｸM" w:hint="eastAsia"/>
          <w:kern w:val="0"/>
          <w:sz w:val="16"/>
          <w:szCs w:val="16"/>
          <w:lang w:val="it-IT"/>
        </w:rPr>
        <w:t>ファ</w:t>
      </w:r>
      <w:r w:rsidR="001852BE">
        <w:rPr>
          <w:rFonts w:hint="eastAsia"/>
          <w:bCs/>
          <w:sz w:val="16"/>
          <w:lang w:val="it-IT"/>
        </w:rPr>
        <w:t>ーロと同じセパージュで造られる、決して早飲みではない「力」を秘めたロザート。現地でのリリースより</w:t>
      </w:r>
      <w:r w:rsidR="001852BE">
        <w:rPr>
          <w:rFonts w:hint="eastAsia"/>
          <w:bCs/>
          <w:sz w:val="16"/>
          <w:lang w:val="it-IT"/>
        </w:rPr>
        <w:t>2</w:t>
      </w:r>
      <w:r w:rsidR="001852BE">
        <w:rPr>
          <w:rFonts w:hint="eastAsia"/>
          <w:bCs/>
          <w:sz w:val="16"/>
          <w:lang w:val="it-IT"/>
        </w:rPr>
        <w:t>年ほど遅れて</w:t>
      </w:r>
      <w:r>
        <w:rPr>
          <w:rFonts w:hint="eastAsia"/>
          <w:bCs/>
          <w:sz w:val="16"/>
          <w:lang w:val="it-IT"/>
        </w:rPr>
        <w:t>おりますが、その分</w:t>
      </w:r>
      <w:r w:rsidR="001852BE">
        <w:rPr>
          <w:rFonts w:hint="eastAsia"/>
          <w:bCs/>
          <w:sz w:val="16"/>
          <w:lang w:val="it-IT"/>
        </w:rPr>
        <w:t>熟成を遂げて素晴らしく成長した</w:t>
      </w:r>
      <w:r w:rsidR="001852BE">
        <w:rPr>
          <w:rFonts w:hint="eastAsia"/>
          <w:bCs/>
          <w:sz w:val="16"/>
          <w:lang w:val="it-IT"/>
        </w:rPr>
        <w:t>20</w:t>
      </w:r>
      <w:r>
        <w:rPr>
          <w:bCs/>
          <w:sz w:val="16"/>
          <w:lang w:val="it-IT"/>
        </w:rPr>
        <w:t>20</w:t>
      </w:r>
      <w:r w:rsidR="001852BE">
        <w:rPr>
          <w:rFonts w:hint="eastAsia"/>
          <w:bCs/>
          <w:sz w:val="16"/>
          <w:lang w:val="it-IT"/>
        </w:rPr>
        <w:t>。</w:t>
      </w:r>
      <w:r w:rsidR="00482960">
        <w:rPr>
          <w:rFonts w:hint="eastAsia"/>
          <w:bCs/>
          <w:sz w:val="16"/>
          <w:lang w:val="it-IT"/>
        </w:rPr>
        <w:t>フレッシュさよりも果実の熟成、味わいを求めているジョバンニ。それはロザートであっても変わりません。果皮との接触は短時間ではありますが、</w:t>
      </w:r>
      <w:r w:rsidR="00EC29DA">
        <w:rPr>
          <w:rFonts w:hint="eastAsia"/>
          <w:bCs/>
          <w:sz w:val="16"/>
          <w:lang w:val="it-IT"/>
        </w:rPr>
        <w:t>元々</w:t>
      </w:r>
      <w:r w:rsidR="00482960">
        <w:rPr>
          <w:rFonts w:hint="eastAsia"/>
          <w:bCs/>
          <w:sz w:val="16"/>
          <w:lang w:val="it-IT"/>
        </w:rPr>
        <w:t>酸もタンニンも豊富に含むネレッロ</w:t>
      </w:r>
      <w:r w:rsidR="00482960">
        <w:rPr>
          <w:rFonts w:hint="eastAsia"/>
          <w:bCs/>
          <w:sz w:val="16"/>
          <w:lang w:val="it-IT"/>
        </w:rPr>
        <w:t xml:space="preserve"> </w:t>
      </w:r>
      <w:r w:rsidR="00482960">
        <w:rPr>
          <w:rFonts w:hint="eastAsia"/>
          <w:bCs/>
          <w:sz w:val="16"/>
          <w:lang w:val="it-IT"/>
        </w:rPr>
        <w:t>マスカレーゼ、十分に強いタンニンや果皮のポテンシャルを感じさせます。</w:t>
      </w:r>
      <w:r w:rsidR="00482960">
        <w:rPr>
          <w:rFonts w:cs="HGPｺﾞｼｯｸM" w:hint="eastAsia"/>
          <w:kern w:val="0"/>
          <w:sz w:val="16"/>
          <w:szCs w:val="16"/>
          <w:lang w:val="it-IT"/>
        </w:rPr>
        <w:t>そして熟成によって理想的なバランスを感じるロザート。</w:t>
      </w:r>
      <w:r w:rsidR="001852BE">
        <w:rPr>
          <w:rFonts w:hint="eastAsia"/>
          <w:bCs/>
          <w:sz w:val="16"/>
          <w:lang w:val="it-IT"/>
        </w:rPr>
        <w:t>ネレッロ</w:t>
      </w:r>
      <w:r w:rsidR="001852BE">
        <w:rPr>
          <w:rFonts w:hint="eastAsia"/>
          <w:bCs/>
          <w:sz w:val="16"/>
          <w:lang w:val="it-IT"/>
        </w:rPr>
        <w:t xml:space="preserve"> </w:t>
      </w:r>
      <w:r w:rsidR="001852BE">
        <w:rPr>
          <w:rFonts w:hint="eastAsia"/>
          <w:bCs/>
          <w:sz w:val="16"/>
          <w:lang w:val="it-IT"/>
        </w:rPr>
        <w:t>マスカレーゼ単体では</w:t>
      </w:r>
      <w:r w:rsidR="00482960">
        <w:rPr>
          <w:rFonts w:hint="eastAsia"/>
          <w:bCs/>
          <w:sz w:val="16"/>
          <w:lang w:val="it-IT"/>
        </w:rPr>
        <w:t>表現できない</w:t>
      </w:r>
      <w:r w:rsidR="001852BE">
        <w:rPr>
          <w:rFonts w:hint="eastAsia"/>
          <w:bCs/>
          <w:sz w:val="16"/>
          <w:lang w:val="it-IT"/>
        </w:rPr>
        <w:t>、</w:t>
      </w:r>
      <w:r w:rsidR="001852BE">
        <w:rPr>
          <w:rFonts w:hint="eastAsia"/>
          <w:bCs/>
          <w:sz w:val="16"/>
          <w:lang w:val="it-IT"/>
        </w:rPr>
        <w:t>3</w:t>
      </w:r>
      <w:r w:rsidR="001852BE">
        <w:rPr>
          <w:rFonts w:hint="eastAsia"/>
          <w:bCs/>
          <w:sz w:val="16"/>
          <w:lang w:val="it-IT"/>
        </w:rPr>
        <w:t>つのブドウが合わさることで生まれる特有のハーブ香。滋味深くもメリハリを感じる、複雑さを兼ね備えたロザートです。</w:t>
      </w:r>
    </w:p>
    <w:p w14:paraId="1AEFDFA4" w14:textId="4A9BA3AE" w:rsidR="00754E90" w:rsidRDefault="002D58C0" w:rsidP="00754E90">
      <w:pPr>
        <w:jc w:val="left"/>
        <w:rPr>
          <w:b/>
          <w:lang w:val="it-IT"/>
        </w:rPr>
      </w:pPr>
      <w:r>
        <w:rPr>
          <w:rFonts w:cs="HGPｺﾞｼｯｸM" w:hint="eastAsia"/>
          <w:noProof/>
          <w:kern w:val="0"/>
          <w:sz w:val="16"/>
          <w:szCs w:val="16"/>
          <w:lang w:val="ja-JP"/>
        </w:rPr>
        <w:drawing>
          <wp:anchor distT="0" distB="0" distL="114300" distR="114300" simplePos="0" relativeHeight="251709440" behindDoc="0" locked="0" layoutInCell="1" allowOverlap="1" wp14:anchorId="5C5246A3" wp14:editId="4DFAD439">
            <wp:simplePos x="0" y="0"/>
            <wp:positionH relativeFrom="column">
              <wp:posOffset>5666105</wp:posOffset>
            </wp:positionH>
            <wp:positionV relativeFrom="paragraph">
              <wp:posOffset>54610</wp:posOffset>
            </wp:positionV>
            <wp:extent cx="1152525" cy="932815"/>
            <wp:effectExtent l="0" t="0" r="9525" b="635"/>
            <wp:wrapSquare wrapText="bothSides"/>
            <wp:docPr id="18" name="図 18" descr="会社名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会社名 が含まれている画像&#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52525" cy="932815"/>
                    </a:xfrm>
                    <a:prstGeom prst="rect">
                      <a:avLst/>
                    </a:prstGeom>
                  </pic:spPr>
                </pic:pic>
              </a:graphicData>
            </a:graphic>
            <wp14:sizeRelH relativeFrom="margin">
              <wp14:pctWidth>0</wp14:pctWidth>
            </wp14:sizeRelH>
            <wp14:sizeRelV relativeFrom="margin">
              <wp14:pctHeight>0</wp14:pctHeight>
            </wp14:sizeRelV>
          </wp:anchor>
        </w:drawing>
      </w:r>
      <w:r w:rsidR="00754E90">
        <w:rPr>
          <w:b/>
          <w:lang w:val="it-IT"/>
        </w:rPr>
        <w:t>Faro2016</w:t>
      </w:r>
      <w:r w:rsidR="00754E90">
        <w:rPr>
          <w:rFonts w:hint="eastAsia"/>
          <w:b/>
          <w:lang w:val="it-IT"/>
        </w:rPr>
        <w:t xml:space="preserve"> </w:t>
      </w:r>
      <w:r w:rsidR="00754E90">
        <w:rPr>
          <w:rFonts w:hint="eastAsia"/>
          <w:b/>
          <w:sz w:val="16"/>
          <w:szCs w:val="16"/>
          <w:lang w:val="it-IT"/>
        </w:rPr>
        <w:t>ファーロ</w:t>
      </w:r>
      <w:r w:rsidR="00754E90">
        <w:rPr>
          <w:rFonts w:hint="eastAsia"/>
          <w:b/>
          <w:sz w:val="16"/>
          <w:szCs w:val="16"/>
          <w:lang w:val="it-IT"/>
        </w:rPr>
        <w:t xml:space="preserve"> </w:t>
      </w:r>
      <w:r w:rsidR="00754E90" w:rsidRPr="00F25A7E">
        <w:rPr>
          <w:rFonts w:hint="eastAsia"/>
          <w:b/>
          <w:color w:val="00B050"/>
          <w:sz w:val="16"/>
          <w:lang w:val="it-IT"/>
        </w:rPr>
        <w:t>≪</w:t>
      </w:r>
      <w:r w:rsidR="00754E90" w:rsidRPr="00F25A7E">
        <w:rPr>
          <w:rFonts w:hint="eastAsia"/>
          <w:b/>
          <w:color w:val="00B050"/>
          <w:sz w:val="16"/>
        </w:rPr>
        <w:t>新ヴィンテージ</w:t>
      </w:r>
      <w:r w:rsidR="00754E90" w:rsidRPr="00F25A7E">
        <w:rPr>
          <w:rFonts w:hint="eastAsia"/>
          <w:b/>
          <w:color w:val="00B050"/>
          <w:sz w:val="16"/>
          <w:lang w:val="it-IT"/>
        </w:rPr>
        <w:t>≫</w:t>
      </w:r>
      <w:r w:rsidR="00754E90">
        <w:rPr>
          <w:rFonts w:hint="eastAsia"/>
          <w:b/>
          <w:color w:val="00B050"/>
          <w:sz w:val="16"/>
          <w:lang w:val="it-IT"/>
        </w:rPr>
        <w:t xml:space="preserve"> </w:t>
      </w:r>
    </w:p>
    <w:p w14:paraId="7B35BAE1" w14:textId="4E4F4B9B" w:rsidR="00262979" w:rsidRDefault="00262979" w:rsidP="001852BE">
      <w:pPr>
        <w:ind w:firstLineChars="100" w:firstLine="143"/>
        <w:rPr>
          <w:sz w:val="16"/>
          <w:szCs w:val="18"/>
          <w:lang w:val="it-IT"/>
        </w:rPr>
      </w:pPr>
      <w:r>
        <w:rPr>
          <w:rFonts w:hint="eastAsia"/>
          <w:sz w:val="16"/>
          <w:szCs w:val="18"/>
          <w:lang w:val="it-IT"/>
        </w:rPr>
        <w:t>こちらについても、現地のリリースからは大幅に遅れてしまっておりますが、、今回</w:t>
      </w:r>
      <w:r>
        <w:rPr>
          <w:rFonts w:hint="eastAsia"/>
          <w:sz w:val="16"/>
          <w:szCs w:val="18"/>
          <w:lang w:val="it-IT"/>
        </w:rPr>
        <w:t>2016</w:t>
      </w:r>
      <w:r>
        <w:rPr>
          <w:rFonts w:hint="eastAsia"/>
          <w:sz w:val="16"/>
          <w:szCs w:val="18"/>
          <w:lang w:val="it-IT"/>
        </w:rPr>
        <w:t>をリリースさせていただきます。天候に恵まれた</w:t>
      </w:r>
      <w:r>
        <w:rPr>
          <w:rFonts w:hint="eastAsia"/>
          <w:sz w:val="16"/>
          <w:szCs w:val="18"/>
          <w:lang w:val="it-IT"/>
        </w:rPr>
        <w:t>2016</w:t>
      </w:r>
      <w:r>
        <w:rPr>
          <w:rFonts w:hint="eastAsia"/>
          <w:sz w:val="16"/>
          <w:szCs w:val="18"/>
          <w:lang w:val="it-IT"/>
        </w:rPr>
        <w:t>、平均気温の高いシチリアにありながら、北向きの斜面、海の潮風の影響もあり収穫を</w:t>
      </w:r>
      <w:r>
        <w:rPr>
          <w:rFonts w:hint="eastAsia"/>
          <w:sz w:val="16"/>
          <w:szCs w:val="18"/>
          <w:lang w:val="it-IT"/>
        </w:rPr>
        <w:t>10</w:t>
      </w:r>
      <w:r>
        <w:rPr>
          <w:rFonts w:hint="eastAsia"/>
          <w:sz w:val="16"/>
          <w:szCs w:val="18"/>
          <w:lang w:val="it-IT"/>
        </w:rPr>
        <w:t>月中～下旬まで遅らせ</w:t>
      </w:r>
      <w:r w:rsidR="00EC29DA">
        <w:rPr>
          <w:rFonts w:hint="eastAsia"/>
          <w:sz w:val="16"/>
          <w:szCs w:val="18"/>
          <w:lang w:val="it-IT"/>
        </w:rPr>
        <w:t>ることが可能という</w:t>
      </w:r>
      <w:r>
        <w:rPr>
          <w:rFonts w:hint="eastAsia"/>
          <w:sz w:val="16"/>
          <w:szCs w:val="18"/>
          <w:lang w:val="it-IT"/>
        </w:rPr>
        <w:t>ネレッロ</w:t>
      </w:r>
      <w:r>
        <w:rPr>
          <w:rFonts w:hint="eastAsia"/>
          <w:sz w:val="16"/>
          <w:szCs w:val="18"/>
          <w:lang w:val="it-IT"/>
        </w:rPr>
        <w:t xml:space="preserve"> </w:t>
      </w:r>
      <w:r>
        <w:rPr>
          <w:rFonts w:hint="eastAsia"/>
          <w:sz w:val="16"/>
          <w:szCs w:val="18"/>
          <w:lang w:val="it-IT"/>
        </w:rPr>
        <w:t>マスカレーゼ。</w:t>
      </w:r>
      <w:r w:rsidR="001852BE">
        <w:rPr>
          <w:rFonts w:hint="eastAsia"/>
          <w:sz w:val="16"/>
          <w:szCs w:val="18"/>
          <w:lang w:val="it-IT"/>
        </w:rPr>
        <w:t>果実の熟度の高さはもちろん、熟れた果皮のもつ香ばしさ、タンニンに甘味さえ感じるような状態。大樽で</w:t>
      </w:r>
      <w:r>
        <w:rPr>
          <w:rFonts w:hint="eastAsia"/>
          <w:sz w:val="16"/>
          <w:szCs w:val="18"/>
          <w:lang w:val="it-IT"/>
        </w:rPr>
        <w:t>5</w:t>
      </w:r>
      <w:r>
        <w:rPr>
          <w:rFonts w:hint="eastAsia"/>
          <w:sz w:val="16"/>
          <w:szCs w:val="18"/>
          <w:lang w:val="it-IT"/>
        </w:rPr>
        <w:t>週間以上</w:t>
      </w:r>
      <w:r w:rsidR="001852BE">
        <w:rPr>
          <w:rFonts w:hint="eastAsia"/>
          <w:sz w:val="16"/>
          <w:szCs w:val="18"/>
          <w:lang w:val="it-IT"/>
        </w:rPr>
        <w:t>、醗酵が</w:t>
      </w:r>
      <w:r>
        <w:rPr>
          <w:rFonts w:hint="eastAsia"/>
          <w:sz w:val="16"/>
          <w:szCs w:val="18"/>
          <w:lang w:val="it-IT"/>
        </w:rPr>
        <w:t>完全に終わってからも続く長いマセレーションは、タンニンの強さというより余分なものを吸収し、よりワインに繊細さを残す、そう考えている</w:t>
      </w:r>
      <w:r w:rsidR="00EC29DA">
        <w:rPr>
          <w:rFonts w:hint="eastAsia"/>
          <w:sz w:val="16"/>
          <w:szCs w:val="18"/>
          <w:lang w:val="it-IT"/>
        </w:rPr>
        <w:t>ジョバンニ</w:t>
      </w:r>
      <w:r>
        <w:rPr>
          <w:rFonts w:hint="eastAsia"/>
          <w:sz w:val="16"/>
          <w:szCs w:val="18"/>
          <w:lang w:val="it-IT"/>
        </w:rPr>
        <w:t>。</w:t>
      </w:r>
      <w:r w:rsidR="001852BE">
        <w:rPr>
          <w:rFonts w:hint="eastAsia"/>
          <w:sz w:val="16"/>
          <w:szCs w:val="18"/>
          <w:lang w:val="it-IT"/>
        </w:rPr>
        <w:t>約</w:t>
      </w:r>
      <w:r w:rsidR="001852BE">
        <w:rPr>
          <w:rFonts w:hint="eastAsia"/>
          <w:sz w:val="16"/>
          <w:szCs w:val="18"/>
          <w:lang w:val="it-IT"/>
        </w:rPr>
        <w:t>4</w:t>
      </w:r>
      <w:r w:rsidR="001852BE">
        <w:rPr>
          <w:rFonts w:hint="eastAsia"/>
          <w:sz w:val="16"/>
          <w:szCs w:val="18"/>
          <w:lang w:val="it-IT"/>
        </w:rPr>
        <w:t>年</w:t>
      </w:r>
      <w:r>
        <w:rPr>
          <w:rFonts w:hint="eastAsia"/>
          <w:sz w:val="16"/>
          <w:szCs w:val="18"/>
          <w:lang w:val="it-IT"/>
        </w:rPr>
        <w:t>近く</w:t>
      </w:r>
      <w:r w:rsidR="001852BE">
        <w:rPr>
          <w:rFonts w:hint="eastAsia"/>
          <w:sz w:val="16"/>
          <w:szCs w:val="18"/>
          <w:lang w:val="it-IT"/>
        </w:rPr>
        <w:t>遅れてのリリースとなってしまいましたが、</w:t>
      </w:r>
      <w:r>
        <w:rPr>
          <w:rFonts w:hint="eastAsia"/>
          <w:sz w:val="16"/>
          <w:szCs w:val="18"/>
          <w:lang w:val="it-IT"/>
        </w:rPr>
        <w:t>その時間は無駄ではなかったと心底感じる味わいとなりました！</w:t>
      </w:r>
    </w:p>
    <w:p w14:paraId="64121F2D" w14:textId="2C8D056D" w:rsidR="007229C1" w:rsidRDefault="007229C1" w:rsidP="007229C1">
      <w:pPr>
        <w:spacing w:line="240" w:lineRule="atLeast"/>
        <w:jc w:val="left"/>
        <w:rPr>
          <w:rFonts w:eastAsia="Adobe Gothic Std B"/>
          <w:b/>
          <w:bCs/>
          <w:sz w:val="28"/>
          <w:u w:val="single"/>
          <w:lang w:val="it-IT"/>
        </w:rPr>
      </w:pPr>
      <w:r>
        <w:rPr>
          <w:b/>
          <w:bCs/>
          <w:sz w:val="28"/>
          <w:u w:val="single"/>
          <w:lang w:val="it-IT"/>
        </w:rPr>
        <w:t xml:space="preserve">San Fereolo </w:t>
      </w:r>
      <w:r w:rsidRPr="00B308A7">
        <w:rPr>
          <w:rFonts w:hint="eastAsia"/>
          <w:sz w:val="18"/>
          <w:u w:val="single"/>
          <w:lang w:val="it-IT"/>
        </w:rPr>
        <w:t>サン</w:t>
      </w:r>
      <w:r w:rsidRPr="00B308A7">
        <w:rPr>
          <w:sz w:val="18"/>
          <w:u w:val="single"/>
          <w:lang w:val="it-IT"/>
        </w:rPr>
        <w:t xml:space="preserve"> </w:t>
      </w:r>
      <w:r w:rsidRPr="00B308A7">
        <w:rPr>
          <w:rFonts w:hint="eastAsia"/>
          <w:sz w:val="18"/>
          <w:u w:val="single"/>
          <w:lang w:val="it-IT"/>
        </w:rPr>
        <w:t>フェレオーロ</w:t>
      </w:r>
      <w:r>
        <w:rPr>
          <w:sz w:val="16"/>
          <w:u w:val="single"/>
          <w:lang w:val="it-IT"/>
        </w:rPr>
        <w:t xml:space="preserve">     </w:t>
      </w:r>
      <w:r w:rsidR="008C5D90" w:rsidRPr="00B308A7">
        <w:rPr>
          <w:rFonts w:hint="eastAsia"/>
          <w:b/>
          <w:bCs/>
          <w:sz w:val="16"/>
          <w:u w:val="single"/>
          <w:lang w:val="it-IT"/>
        </w:rPr>
        <w:t>≪ヴィンテージ変更≫</w:t>
      </w:r>
      <w:r>
        <w:rPr>
          <w:sz w:val="16"/>
          <w:u w:val="single"/>
          <w:lang w:val="it-IT"/>
        </w:rPr>
        <w:t xml:space="preserve">                                                         </w:t>
      </w:r>
      <w:r>
        <w:rPr>
          <w:rFonts w:ascii="HGPｺﾞｼｯｸM" w:hint="eastAsia"/>
          <w:sz w:val="16"/>
          <w:szCs w:val="16"/>
          <w:u w:val="single"/>
          <w:lang w:val="it-IT"/>
        </w:rPr>
        <w:t>ピエモンテ―クネオードリアーニ</w:t>
      </w:r>
    </w:p>
    <w:p w14:paraId="03FF9203" w14:textId="1AAC5CAA" w:rsidR="008515F8" w:rsidRDefault="007229C1" w:rsidP="008515F8">
      <w:pPr>
        <w:jc w:val="left"/>
        <w:rPr>
          <w:b/>
          <w:sz w:val="16"/>
          <w:szCs w:val="16"/>
          <w:lang w:val="it-IT"/>
        </w:rPr>
      </w:pPr>
      <w:r>
        <w:rPr>
          <w:b/>
          <w:lang w:val="it-IT"/>
        </w:rPr>
        <w:t>Austri 201</w:t>
      </w:r>
      <w:r w:rsidR="008C5D90">
        <w:rPr>
          <w:b/>
          <w:lang w:val="it-IT"/>
        </w:rPr>
        <w:t>4</w:t>
      </w:r>
      <w:r>
        <w:rPr>
          <w:b/>
          <w:lang w:val="it-IT"/>
        </w:rPr>
        <w:t xml:space="preserve"> </w:t>
      </w:r>
      <w:r>
        <w:rPr>
          <w:b/>
          <w:sz w:val="14"/>
          <w:szCs w:val="14"/>
          <w:lang w:val="it-IT"/>
        </w:rPr>
        <w:t>Langhe DOC Rosso</w:t>
      </w:r>
      <w:r>
        <w:rPr>
          <w:rFonts w:hint="eastAsia"/>
          <w:b/>
          <w:sz w:val="16"/>
          <w:szCs w:val="16"/>
          <w:lang w:val="it-IT"/>
        </w:rPr>
        <w:t>アウストリ</w:t>
      </w:r>
      <w:r>
        <w:rPr>
          <w:b/>
          <w:lang w:val="it-IT"/>
        </w:rPr>
        <w:t xml:space="preserve"> </w:t>
      </w:r>
      <w:r>
        <w:rPr>
          <w:rFonts w:ascii="HGP創英角ｺﾞｼｯｸUB" w:eastAsia="HGP創英角ｺﾞｼｯｸUB" w:hAnsi="HGP創英角ｺﾞｼｯｸUB" w:cs="ＭＳ 明朝"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cs="ＭＳ 明朝" w:hint="eastAsia"/>
          <w:bCs/>
          <w:color w:val="00B050"/>
          <w:sz w:val="16"/>
          <w:lang w:val="it-IT"/>
        </w:rPr>
        <w:t>≫</w:t>
      </w:r>
      <w:r>
        <w:rPr>
          <w:rFonts w:ascii="HGP創英角ｺﾞｼｯｸUB" w:eastAsia="HGP創英角ｺﾞｼｯｸUB" w:hAnsi="HGP創英角ｺﾞｼｯｸUB" w:hint="eastAsia"/>
          <w:bCs/>
          <w:color w:val="00B050"/>
          <w:sz w:val="16"/>
          <w:szCs w:val="16"/>
          <w:lang w:val="it-IT"/>
        </w:rPr>
        <w:t xml:space="preserve"> </w:t>
      </w:r>
      <w:r>
        <w:rPr>
          <w:b/>
          <w:sz w:val="16"/>
          <w:szCs w:val="16"/>
          <w:lang w:val="it-IT"/>
        </w:rPr>
        <w:t>750ml</w:t>
      </w:r>
      <w:r>
        <w:rPr>
          <w:rFonts w:hint="eastAsia"/>
          <w:b/>
          <w:sz w:val="16"/>
          <w:szCs w:val="16"/>
          <w:lang w:val="it-IT"/>
        </w:rPr>
        <w:t>＆</w:t>
      </w:r>
      <w:r w:rsidR="008515F8" w:rsidRPr="008515F8">
        <w:rPr>
          <w:rFonts w:hint="eastAsia"/>
          <w:b/>
          <w:color w:val="00B050"/>
          <w:sz w:val="16"/>
          <w:szCs w:val="16"/>
          <w:lang w:val="it-IT"/>
        </w:rPr>
        <w:t>★</w:t>
      </w:r>
      <w:r>
        <w:rPr>
          <w:b/>
          <w:sz w:val="16"/>
          <w:szCs w:val="16"/>
          <w:lang w:val="it-IT"/>
        </w:rPr>
        <w:t xml:space="preserve">1500ml </w:t>
      </w:r>
    </w:p>
    <w:p w14:paraId="561693C8" w14:textId="616B9CC1" w:rsidR="00EC29DA" w:rsidRDefault="002D58C0" w:rsidP="007229C1">
      <w:pPr>
        <w:ind w:firstLineChars="100" w:firstLine="143"/>
        <w:jc w:val="left"/>
        <w:rPr>
          <w:sz w:val="16"/>
          <w:lang w:val="it-IT"/>
        </w:rPr>
      </w:pPr>
      <w:r>
        <w:rPr>
          <w:rFonts w:hint="eastAsia"/>
          <w:noProof/>
          <w:sz w:val="16"/>
          <w:lang w:val="ja-JP"/>
        </w:rPr>
        <w:drawing>
          <wp:anchor distT="0" distB="0" distL="114300" distR="114300" simplePos="0" relativeHeight="251711488" behindDoc="0" locked="0" layoutInCell="1" allowOverlap="1" wp14:anchorId="56CF36C6" wp14:editId="45C0F48D">
            <wp:simplePos x="0" y="0"/>
            <wp:positionH relativeFrom="column">
              <wp:posOffset>5812155</wp:posOffset>
            </wp:positionH>
            <wp:positionV relativeFrom="paragraph">
              <wp:posOffset>66040</wp:posOffset>
            </wp:positionV>
            <wp:extent cx="1004570" cy="1257300"/>
            <wp:effectExtent l="0" t="0" r="5080" b="0"/>
            <wp:wrapSquare wrapText="bothSides"/>
            <wp:docPr id="20" name="図 20" descr="マ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マップ が含まれている画像&#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04570" cy="1257300"/>
                    </a:xfrm>
                    <a:prstGeom prst="rect">
                      <a:avLst/>
                    </a:prstGeom>
                  </pic:spPr>
                </pic:pic>
              </a:graphicData>
            </a:graphic>
            <wp14:sizeRelH relativeFrom="margin">
              <wp14:pctWidth>0</wp14:pctWidth>
            </wp14:sizeRelH>
            <wp14:sizeRelV relativeFrom="margin">
              <wp14:pctHeight>0</wp14:pctHeight>
            </wp14:sizeRelV>
          </wp:anchor>
        </w:drawing>
      </w:r>
      <w:r w:rsidR="008C5D90">
        <w:rPr>
          <w:rFonts w:hint="eastAsia"/>
          <w:sz w:val="16"/>
          <w:lang w:val="it-IT"/>
        </w:rPr>
        <w:t>昨年のリリース時点でご紹介できませんでしたアウストリ、新しいヴィンテージ</w:t>
      </w:r>
      <w:r w:rsidR="008C5D90">
        <w:rPr>
          <w:rFonts w:hint="eastAsia"/>
          <w:sz w:val="16"/>
          <w:lang w:val="it-IT"/>
        </w:rPr>
        <w:t>2014</w:t>
      </w:r>
      <w:r w:rsidR="008C5D90">
        <w:rPr>
          <w:rFonts w:hint="eastAsia"/>
          <w:sz w:val="16"/>
          <w:lang w:val="it-IT"/>
        </w:rPr>
        <w:t>に切り替わりました！</w:t>
      </w:r>
      <w:r w:rsidR="007229C1">
        <w:rPr>
          <w:rFonts w:hint="eastAsia"/>
          <w:sz w:val="16"/>
          <w:lang w:val="it-IT"/>
        </w:rPr>
        <w:t>サン</w:t>
      </w:r>
      <w:r w:rsidR="007229C1">
        <w:rPr>
          <w:sz w:val="16"/>
          <w:lang w:val="it-IT"/>
        </w:rPr>
        <w:t xml:space="preserve"> </w:t>
      </w:r>
      <w:r w:rsidR="007229C1">
        <w:rPr>
          <w:rFonts w:hint="eastAsia"/>
          <w:sz w:val="16"/>
          <w:lang w:val="it-IT"/>
        </w:rPr>
        <w:t>フェレオーロの畑の下部（標高</w:t>
      </w:r>
      <w:r w:rsidR="007229C1">
        <w:rPr>
          <w:sz w:val="16"/>
          <w:lang w:val="it-IT"/>
        </w:rPr>
        <w:t>400m</w:t>
      </w:r>
      <w:r w:rsidR="007229C1">
        <w:rPr>
          <w:rFonts w:hint="eastAsia"/>
          <w:sz w:val="16"/>
          <w:lang w:val="it-IT"/>
        </w:rPr>
        <w:t>～</w:t>
      </w:r>
      <w:r w:rsidR="007229C1">
        <w:rPr>
          <w:sz w:val="16"/>
          <w:lang w:val="it-IT"/>
        </w:rPr>
        <w:t>420m</w:t>
      </w:r>
      <w:r w:rsidR="007229C1">
        <w:rPr>
          <w:rFonts w:hint="eastAsia"/>
          <w:sz w:val="16"/>
          <w:lang w:val="it-IT"/>
        </w:rPr>
        <w:t>）にあるバルベーラと、少量のネッビオーロ。ドルチェットに比べ、バルベーラの強い酸と果実味、そしてネッビオーロの骨格を持った、体格の大きさを感じるアウストリ。</w:t>
      </w:r>
      <w:r w:rsidR="00E855CA">
        <w:rPr>
          <w:rFonts w:hint="eastAsia"/>
          <w:sz w:val="16"/>
          <w:lang w:val="it-IT"/>
        </w:rPr>
        <w:t>先日完売となりました</w:t>
      </w:r>
      <w:r w:rsidR="00E855CA">
        <w:rPr>
          <w:rFonts w:hint="eastAsia"/>
          <w:sz w:val="16"/>
          <w:lang w:val="it-IT"/>
        </w:rPr>
        <w:t>2013</w:t>
      </w:r>
      <w:r w:rsidR="00E855CA">
        <w:rPr>
          <w:rFonts w:hint="eastAsia"/>
          <w:sz w:val="16"/>
          <w:lang w:val="it-IT"/>
        </w:rPr>
        <w:t>も</w:t>
      </w:r>
      <w:r w:rsidR="00FE70EE">
        <w:rPr>
          <w:rFonts w:hint="eastAsia"/>
          <w:sz w:val="16"/>
          <w:lang w:val="it-IT"/>
        </w:rPr>
        <w:t>非常に素晴らしかったのですが、今回の</w:t>
      </w:r>
      <w:r w:rsidR="00FE70EE">
        <w:rPr>
          <w:rFonts w:hint="eastAsia"/>
          <w:sz w:val="16"/>
          <w:lang w:val="it-IT"/>
        </w:rPr>
        <w:t>2014</w:t>
      </w:r>
      <w:r w:rsidR="00FE70EE">
        <w:rPr>
          <w:rFonts w:hint="eastAsia"/>
          <w:sz w:val="16"/>
          <w:lang w:val="it-IT"/>
        </w:rPr>
        <w:t>は、これまでのアウストリのイメージを吹き飛ばす</w:t>
      </w:r>
      <w:r w:rsidR="00EC29DA">
        <w:rPr>
          <w:rFonts w:hint="eastAsia"/>
          <w:sz w:val="16"/>
          <w:lang w:val="it-IT"/>
        </w:rPr>
        <w:t>存在感です</w:t>
      </w:r>
      <w:r w:rsidR="00FE70EE">
        <w:rPr>
          <w:rFonts w:hint="eastAsia"/>
          <w:sz w:val="16"/>
          <w:lang w:val="it-IT"/>
        </w:rPr>
        <w:t>。</w:t>
      </w:r>
    </w:p>
    <w:p w14:paraId="002EDA9C" w14:textId="4CB48DA7" w:rsidR="007229C1" w:rsidRDefault="00FE70EE" w:rsidP="007229C1">
      <w:pPr>
        <w:ind w:firstLineChars="100" w:firstLine="143"/>
        <w:jc w:val="left"/>
        <w:rPr>
          <w:sz w:val="16"/>
          <w:lang w:val="it-IT"/>
        </w:rPr>
      </w:pPr>
      <w:r>
        <w:rPr>
          <w:rFonts w:hint="eastAsia"/>
          <w:sz w:val="16"/>
          <w:lang w:val="it-IT"/>
        </w:rPr>
        <w:t>2014</w:t>
      </w:r>
      <w:r w:rsidR="00C34E3F">
        <w:rPr>
          <w:rFonts w:hint="eastAsia"/>
          <w:sz w:val="16"/>
          <w:lang w:val="it-IT"/>
        </w:rPr>
        <w:t>年は夏の気温が低く雨が多いヴィンテージ、ドルチェットではニコレッタの</w:t>
      </w:r>
      <w:r w:rsidR="00EC29DA">
        <w:rPr>
          <w:rFonts w:hint="eastAsia"/>
          <w:sz w:val="16"/>
          <w:lang w:val="it-IT"/>
        </w:rPr>
        <w:t>イメージする成熟</w:t>
      </w:r>
      <w:r w:rsidR="00C34E3F">
        <w:rPr>
          <w:rFonts w:hint="eastAsia"/>
          <w:sz w:val="16"/>
          <w:lang w:val="it-IT"/>
        </w:rPr>
        <w:t>にはたどり着</w:t>
      </w:r>
      <w:r w:rsidR="00EC29DA">
        <w:rPr>
          <w:rFonts w:hint="eastAsia"/>
          <w:sz w:val="16"/>
          <w:lang w:val="it-IT"/>
        </w:rPr>
        <w:t>けず</w:t>
      </w:r>
      <w:r w:rsidR="00C34E3F">
        <w:rPr>
          <w:rFonts w:hint="eastAsia"/>
          <w:sz w:val="16"/>
          <w:lang w:val="it-IT"/>
        </w:rPr>
        <w:t>、、。サンフェレオーロは</w:t>
      </w:r>
      <w:r w:rsidR="00EC29DA">
        <w:rPr>
          <w:rFonts w:hint="eastAsia"/>
          <w:sz w:val="16"/>
          <w:lang w:val="it-IT"/>
        </w:rPr>
        <w:t>醸造自体行いませんでした</w:t>
      </w:r>
      <w:r w:rsidR="00C34E3F">
        <w:rPr>
          <w:rFonts w:hint="eastAsia"/>
          <w:sz w:val="16"/>
          <w:lang w:val="it-IT"/>
        </w:rPr>
        <w:t>。しかしバルベーラ</w:t>
      </w:r>
      <w:r w:rsidR="00EC29DA">
        <w:rPr>
          <w:rFonts w:hint="eastAsia"/>
          <w:sz w:val="16"/>
          <w:lang w:val="it-IT"/>
        </w:rPr>
        <w:t>＆</w:t>
      </w:r>
      <w:r w:rsidR="00C34E3F">
        <w:rPr>
          <w:rFonts w:hint="eastAsia"/>
          <w:sz w:val="16"/>
          <w:lang w:val="it-IT"/>
        </w:rPr>
        <w:t>ネッビオーロは</w:t>
      </w:r>
      <w:r w:rsidR="00EC29DA">
        <w:rPr>
          <w:rFonts w:hint="eastAsia"/>
          <w:sz w:val="16"/>
          <w:lang w:val="it-IT"/>
        </w:rPr>
        <w:t>、</w:t>
      </w:r>
      <w:r w:rsidR="00C34E3F">
        <w:rPr>
          <w:rFonts w:hint="eastAsia"/>
          <w:sz w:val="16"/>
          <w:lang w:val="it-IT"/>
        </w:rPr>
        <w:t>根本的に収穫時期がドルチェットより遅いこともあり、</w:t>
      </w:r>
      <w:r w:rsidR="00C34E3F">
        <w:rPr>
          <w:rFonts w:hint="eastAsia"/>
          <w:sz w:val="16"/>
          <w:lang w:val="it-IT"/>
        </w:rPr>
        <w:t>10</w:t>
      </w:r>
      <w:r w:rsidR="00C34E3F">
        <w:rPr>
          <w:rFonts w:hint="eastAsia"/>
          <w:sz w:val="16"/>
          <w:lang w:val="it-IT"/>
        </w:rPr>
        <w:t>月以降の日照を得られたことで、遅熟</w:t>
      </w:r>
      <w:r w:rsidR="00EC29DA">
        <w:rPr>
          <w:rFonts w:hint="eastAsia"/>
          <w:sz w:val="16"/>
          <w:lang w:val="it-IT"/>
        </w:rPr>
        <w:t>でしたがその分時間をかけて</w:t>
      </w:r>
      <w:r w:rsidR="00C34E3F">
        <w:rPr>
          <w:rFonts w:hint="eastAsia"/>
          <w:sz w:val="16"/>
          <w:lang w:val="it-IT"/>
        </w:rPr>
        <w:t>収穫ができたという、特別なヴィンテージ。熟成期間については言わずもがな</w:t>
      </w:r>
      <w:r w:rsidR="00EC29DA">
        <w:rPr>
          <w:rFonts w:hint="eastAsia"/>
          <w:sz w:val="16"/>
          <w:lang w:val="it-IT"/>
        </w:rPr>
        <w:t>(</w:t>
      </w:r>
      <w:r w:rsidR="00EC29DA">
        <w:rPr>
          <w:rFonts w:hint="eastAsia"/>
          <w:sz w:val="16"/>
          <w:lang w:val="it-IT"/>
        </w:rPr>
        <w:t>笑</w:t>
      </w:r>
      <w:r w:rsidR="00EC29DA">
        <w:rPr>
          <w:rFonts w:hint="eastAsia"/>
          <w:sz w:val="16"/>
          <w:lang w:val="it-IT"/>
        </w:rPr>
        <w:t>)</w:t>
      </w:r>
      <w:r w:rsidR="00C34E3F">
        <w:rPr>
          <w:rFonts w:hint="eastAsia"/>
          <w:sz w:val="16"/>
          <w:lang w:val="it-IT"/>
        </w:rPr>
        <w:t>ですが、抜栓直後からその香りの深さ、立体感、美しい酸と深い余韻に皆さん驚いていただけると思います。</w:t>
      </w:r>
      <w:r w:rsidR="00EC29DA">
        <w:rPr>
          <w:rFonts w:hint="eastAsia"/>
          <w:sz w:val="16"/>
          <w:lang w:val="it-IT"/>
        </w:rPr>
        <w:t>個人的感想ですが、</w:t>
      </w:r>
      <w:r w:rsidR="00C34E3F">
        <w:rPr>
          <w:rFonts w:hint="eastAsia"/>
          <w:sz w:val="16"/>
          <w:lang w:val="it-IT"/>
        </w:rPr>
        <w:t>これまでのアウストリの中で、間違いなく</w:t>
      </w:r>
      <w:r w:rsidR="00C34E3F">
        <w:rPr>
          <w:rFonts w:hint="eastAsia"/>
          <w:sz w:val="16"/>
          <w:lang w:val="it-IT"/>
        </w:rPr>
        <w:t>1</w:t>
      </w:r>
      <w:r w:rsidR="00C34E3F">
        <w:rPr>
          <w:rFonts w:hint="eastAsia"/>
          <w:sz w:val="16"/>
          <w:lang w:val="it-IT"/>
        </w:rPr>
        <w:t>番となるヴィンテージ</w:t>
      </w:r>
      <w:r w:rsidR="002D58C0">
        <w:rPr>
          <w:rFonts w:hint="eastAsia"/>
          <w:sz w:val="16"/>
          <w:lang w:val="it-IT"/>
        </w:rPr>
        <w:t>だと思います</w:t>
      </w:r>
      <w:r w:rsidR="00C34E3F">
        <w:rPr>
          <w:rFonts w:hint="eastAsia"/>
          <w:sz w:val="16"/>
          <w:lang w:val="it-IT"/>
        </w:rPr>
        <w:t>！</w:t>
      </w:r>
    </w:p>
    <w:p w14:paraId="782A4C2E" w14:textId="2C120026" w:rsidR="008C5D90" w:rsidRPr="00C14695" w:rsidRDefault="008C5D90" w:rsidP="008C5D90">
      <w:pPr>
        <w:jc w:val="left"/>
        <w:rPr>
          <w:rFonts w:cs="ＭＳ ゴシック"/>
          <w:b/>
          <w:sz w:val="32"/>
          <w:szCs w:val="21"/>
          <w:u w:val="single"/>
          <w:lang w:val="it-IT"/>
        </w:rPr>
      </w:pPr>
      <w:r w:rsidRPr="00B308A7">
        <w:rPr>
          <w:rFonts w:cs="ＭＳ ゴシック"/>
          <w:b/>
          <w:sz w:val="28"/>
          <w:u w:val="single"/>
          <w:lang w:val="it-IT"/>
        </w:rPr>
        <w:lastRenderedPageBreak/>
        <w:t>Cascina Fornace</w:t>
      </w:r>
      <w:r w:rsidRPr="00A754D2">
        <w:rPr>
          <w:rFonts w:cs="ＭＳ ゴシック"/>
          <w:sz w:val="22"/>
          <w:szCs w:val="22"/>
          <w:u w:val="single"/>
        </w:rPr>
        <w:t xml:space="preserve"> </w:t>
      </w:r>
      <w:r>
        <w:rPr>
          <w:rFonts w:cs="ＭＳ ゴシック" w:hint="eastAsia"/>
          <w:sz w:val="18"/>
          <w:szCs w:val="18"/>
          <w:u w:val="single"/>
        </w:rPr>
        <w:t>カッシーナ</w:t>
      </w:r>
      <w:r>
        <w:rPr>
          <w:rFonts w:cs="ＭＳ ゴシック" w:hint="eastAsia"/>
          <w:sz w:val="18"/>
          <w:szCs w:val="18"/>
          <w:u w:val="single"/>
        </w:rPr>
        <w:t xml:space="preserve"> </w:t>
      </w:r>
      <w:r>
        <w:rPr>
          <w:rFonts w:cs="ＭＳ ゴシック" w:hint="eastAsia"/>
          <w:sz w:val="18"/>
          <w:szCs w:val="18"/>
          <w:u w:val="single"/>
        </w:rPr>
        <w:t>フォルナーチェ</w:t>
      </w:r>
      <w:r>
        <w:rPr>
          <w:rFonts w:cs="ＭＳ ゴシック" w:hint="eastAsia"/>
          <w:sz w:val="16"/>
          <w:szCs w:val="16"/>
          <w:u w:val="single"/>
          <w:lang w:val="it-IT"/>
        </w:rPr>
        <w:t xml:space="preserve">  </w:t>
      </w:r>
      <w:r w:rsidR="00B308A7" w:rsidRPr="00B308A7">
        <w:rPr>
          <w:rFonts w:hint="eastAsia"/>
          <w:b/>
          <w:bCs/>
          <w:sz w:val="16"/>
          <w:u w:val="single"/>
          <w:lang w:val="it-IT"/>
        </w:rPr>
        <w:t>≪ヴィンテージ変更≫</w:t>
      </w:r>
      <w:r w:rsidR="00B308A7">
        <w:rPr>
          <w:rFonts w:hint="eastAsia"/>
          <w:b/>
          <w:bCs/>
          <w:sz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ピエモンテークネオーサントステーファノ</w:t>
      </w:r>
      <w:r>
        <w:rPr>
          <w:rFonts w:cs="ＭＳ ゴシック" w:hint="eastAsia"/>
          <w:sz w:val="16"/>
          <w:szCs w:val="16"/>
          <w:u w:val="single"/>
          <w:lang w:val="it-IT"/>
        </w:rPr>
        <w:t xml:space="preserve"> </w:t>
      </w:r>
      <w:r>
        <w:rPr>
          <w:rFonts w:cs="ＭＳ ゴシック" w:hint="eastAsia"/>
          <w:sz w:val="16"/>
          <w:szCs w:val="16"/>
          <w:u w:val="single"/>
          <w:lang w:val="it-IT"/>
        </w:rPr>
        <w:t>ロエーロ</w:t>
      </w:r>
    </w:p>
    <w:p w14:paraId="641BAACA" w14:textId="39D68A03" w:rsidR="008C5D90" w:rsidRDefault="00E855CA" w:rsidP="008C5D90">
      <w:pPr>
        <w:jc w:val="left"/>
        <w:rPr>
          <w:rFonts w:ascii="HGP創英角ｺﾞｼｯｸUB" w:eastAsia="HGP創英角ｺﾞｼｯｸUB" w:hAnsi="HGP創英角ｺﾞｼｯｸUB" w:cs="ＭＳ 明朝"/>
          <w:bCs/>
          <w:color w:val="00B050"/>
          <w:sz w:val="16"/>
          <w:lang w:val="it-IT"/>
        </w:rPr>
      </w:pPr>
      <w:r>
        <w:rPr>
          <w:rFonts w:ascii="HGP創英角ｺﾞｼｯｸUB" w:eastAsia="HGP創英角ｺﾞｼｯｸUB" w:hAnsi="HGP創英角ｺﾞｼｯｸUB" w:cs="ＭＳ 明朝"/>
          <w:bCs/>
          <w:noProof/>
          <w:color w:val="00B050"/>
          <w:sz w:val="16"/>
          <w:lang w:val="it-IT"/>
        </w:rPr>
        <w:drawing>
          <wp:anchor distT="0" distB="0" distL="114300" distR="114300" simplePos="0" relativeHeight="251710464" behindDoc="0" locked="0" layoutInCell="1" allowOverlap="1" wp14:anchorId="642289EC" wp14:editId="02DE607E">
            <wp:simplePos x="0" y="0"/>
            <wp:positionH relativeFrom="column">
              <wp:posOffset>5526405</wp:posOffset>
            </wp:positionH>
            <wp:positionV relativeFrom="paragraph">
              <wp:posOffset>69850</wp:posOffset>
            </wp:positionV>
            <wp:extent cx="1310640" cy="1051560"/>
            <wp:effectExtent l="0" t="0" r="3810" b="0"/>
            <wp:wrapSquare wrapText="bothSides"/>
            <wp:docPr id="19" name="図 19" descr="会社名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会社名 が含まれている画像&#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10640" cy="1051560"/>
                    </a:xfrm>
                    <a:prstGeom prst="rect">
                      <a:avLst/>
                    </a:prstGeom>
                  </pic:spPr>
                </pic:pic>
              </a:graphicData>
            </a:graphic>
          </wp:anchor>
        </w:drawing>
      </w:r>
      <w:r w:rsidR="008C5D90">
        <w:rPr>
          <w:rFonts w:hint="eastAsia"/>
          <w:b/>
          <w:lang w:val="it-IT"/>
        </w:rPr>
        <w:t>Roero</w:t>
      </w:r>
      <w:r w:rsidR="008C5D90">
        <w:rPr>
          <w:b/>
          <w:lang w:val="it-IT"/>
        </w:rPr>
        <w:t>”Valdovato”2014</w:t>
      </w:r>
      <w:r w:rsidR="008C5D90">
        <w:rPr>
          <w:rFonts w:hint="eastAsia"/>
          <w:b/>
          <w:sz w:val="16"/>
          <w:szCs w:val="16"/>
          <w:lang w:val="it-IT"/>
        </w:rPr>
        <w:t>ロエーロ</w:t>
      </w:r>
      <w:r w:rsidR="008C5D90">
        <w:rPr>
          <w:rFonts w:hint="eastAsia"/>
          <w:b/>
          <w:sz w:val="16"/>
          <w:szCs w:val="16"/>
          <w:lang w:val="it-IT"/>
        </w:rPr>
        <w:t xml:space="preserve"> </w:t>
      </w:r>
      <w:r w:rsidR="008C5D90">
        <w:rPr>
          <w:rFonts w:hint="eastAsia"/>
          <w:b/>
          <w:sz w:val="16"/>
          <w:szCs w:val="16"/>
          <w:lang w:val="it-IT"/>
        </w:rPr>
        <w:t>“ヴァルドバート”</w:t>
      </w:r>
      <w:r w:rsidR="008C5D90">
        <w:rPr>
          <w:rFonts w:hint="eastAsia"/>
          <w:b/>
          <w:lang w:val="it-IT"/>
        </w:rPr>
        <w:t xml:space="preserve"> </w:t>
      </w:r>
      <w:r w:rsidR="008C5D90" w:rsidRPr="00261A03">
        <w:rPr>
          <w:rFonts w:ascii="HGP創英角ｺﾞｼｯｸUB" w:eastAsia="HGP創英角ｺﾞｼｯｸUB" w:hAnsi="HGP創英角ｺﾞｼｯｸUB" w:cs="ＭＳ 明朝" w:hint="eastAsia"/>
          <w:bCs/>
          <w:color w:val="00B050"/>
          <w:sz w:val="16"/>
          <w:lang w:val="it-IT"/>
        </w:rPr>
        <w:t>≪</w:t>
      </w:r>
      <w:r w:rsidR="008C5D90">
        <w:rPr>
          <w:rFonts w:ascii="HGP創英角ｺﾞｼｯｸUB" w:eastAsia="HGP創英角ｺﾞｼｯｸUB" w:hAnsi="HGP創英角ｺﾞｼｯｸUB" w:cs="ＭＳ 明朝" w:hint="eastAsia"/>
          <w:bCs/>
          <w:color w:val="00B050"/>
          <w:sz w:val="16"/>
          <w:lang w:val="it-IT"/>
        </w:rPr>
        <w:t>新ヴィンテージ</w:t>
      </w:r>
      <w:r w:rsidR="008C5D90" w:rsidRPr="00261A03">
        <w:rPr>
          <w:rFonts w:ascii="HGP創英角ｺﾞｼｯｸUB" w:eastAsia="HGP創英角ｺﾞｼｯｸUB" w:hAnsi="HGP創英角ｺﾞｼｯｸUB" w:cs="ＭＳ 明朝" w:hint="eastAsia"/>
          <w:bCs/>
          <w:color w:val="00B050"/>
          <w:sz w:val="16"/>
          <w:lang w:val="it-IT"/>
        </w:rPr>
        <w:t>≫</w:t>
      </w:r>
    </w:p>
    <w:p w14:paraId="5177E65F" w14:textId="77777777" w:rsidR="00E3672C" w:rsidRDefault="008C5D90" w:rsidP="008C5D90">
      <w:pPr>
        <w:ind w:firstLineChars="100" w:firstLine="143"/>
        <w:jc w:val="left"/>
        <w:rPr>
          <w:sz w:val="16"/>
          <w:lang w:val="it-IT"/>
        </w:rPr>
      </w:pPr>
      <w:r>
        <w:rPr>
          <w:rFonts w:hint="eastAsia"/>
          <w:sz w:val="16"/>
          <w:lang w:val="it-IT"/>
        </w:rPr>
        <w:t>先月ご紹介しましたカッシーナフォルナーチェ、ロエーロ</w:t>
      </w:r>
      <w:r>
        <w:rPr>
          <w:rFonts w:hint="eastAsia"/>
          <w:sz w:val="16"/>
          <w:lang w:val="it-IT"/>
        </w:rPr>
        <w:t>2017</w:t>
      </w:r>
      <w:r>
        <w:rPr>
          <w:rFonts w:hint="eastAsia"/>
          <w:sz w:val="16"/>
          <w:lang w:val="it-IT"/>
        </w:rPr>
        <w:t>がおかげさまで完売となりました！そこで今回新しいヴィンテージとして、ストックしておりました</w:t>
      </w:r>
      <w:r>
        <w:rPr>
          <w:rFonts w:hint="eastAsia"/>
          <w:sz w:val="16"/>
          <w:lang w:val="it-IT"/>
        </w:rPr>
        <w:t>2014</w:t>
      </w:r>
      <w:r>
        <w:rPr>
          <w:rFonts w:hint="eastAsia"/>
          <w:sz w:val="16"/>
          <w:lang w:val="it-IT"/>
        </w:rPr>
        <w:t>をリリースさせていただきます。ヴィンテージが逆転</w:t>
      </w:r>
      <w:r w:rsidR="00C34E3F">
        <w:rPr>
          <w:rFonts w:hint="eastAsia"/>
          <w:sz w:val="16"/>
          <w:lang w:val="it-IT"/>
        </w:rPr>
        <w:t>する事になってしまいますが</w:t>
      </w:r>
      <w:r>
        <w:rPr>
          <w:rFonts w:hint="eastAsia"/>
          <w:sz w:val="16"/>
          <w:lang w:val="it-IT"/>
        </w:rPr>
        <w:t>、、</w:t>
      </w:r>
      <w:r w:rsidR="00C34E3F">
        <w:rPr>
          <w:rFonts w:hint="eastAsia"/>
          <w:sz w:val="16"/>
          <w:lang w:val="it-IT"/>
        </w:rPr>
        <w:t>汗</w:t>
      </w:r>
      <w:r>
        <w:rPr>
          <w:rFonts w:hint="eastAsia"/>
          <w:sz w:val="16"/>
          <w:lang w:val="it-IT"/>
        </w:rPr>
        <w:t>。</w:t>
      </w:r>
    </w:p>
    <w:p w14:paraId="30EE721A" w14:textId="478803BE" w:rsidR="008C5D90" w:rsidRDefault="00E3672C" w:rsidP="008C5D90">
      <w:pPr>
        <w:ind w:firstLineChars="100" w:firstLine="143"/>
        <w:jc w:val="left"/>
        <w:rPr>
          <w:sz w:val="16"/>
          <w:lang w:val="it-IT"/>
        </w:rPr>
      </w:pPr>
      <w:r>
        <w:rPr>
          <w:rFonts w:hint="eastAsia"/>
          <w:sz w:val="16"/>
          <w:lang w:val="it-IT"/>
        </w:rPr>
        <w:t>リリース当時、</w:t>
      </w:r>
      <w:r w:rsidR="00C34E3F">
        <w:rPr>
          <w:rFonts w:hint="eastAsia"/>
          <w:sz w:val="16"/>
          <w:lang w:val="it-IT"/>
        </w:rPr>
        <w:t>まだまだロエーロの販売に苦戦していたエンリーコ</w:t>
      </w:r>
      <w:r>
        <w:rPr>
          <w:rFonts w:hint="eastAsia"/>
          <w:sz w:val="16"/>
          <w:lang w:val="it-IT"/>
        </w:rPr>
        <w:t>（もちろんエヴィーノもです、、汗）</w:t>
      </w:r>
      <w:r w:rsidR="00C34E3F">
        <w:rPr>
          <w:rFonts w:hint="eastAsia"/>
          <w:sz w:val="16"/>
          <w:lang w:val="it-IT"/>
        </w:rPr>
        <w:t>。</w:t>
      </w:r>
      <w:r>
        <w:rPr>
          <w:rFonts w:hint="eastAsia"/>
          <w:sz w:val="16"/>
          <w:lang w:val="it-IT"/>
        </w:rPr>
        <w:t>「</w:t>
      </w:r>
      <w:r w:rsidR="00C34E3F">
        <w:rPr>
          <w:rFonts w:hint="eastAsia"/>
          <w:sz w:val="16"/>
          <w:lang w:val="it-IT"/>
        </w:rPr>
        <w:t>2017</w:t>
      </w:r>
      <w:r w:rsidR="00C34E3F">
        <w:rPr>
          <w:rFonts w:hint="eastAsia"/>
          <w:sz w:val="16"/>
          <w:lang w:val="it-IT"/>
        </w:rPr>
        <w:t>という比較的軽やかなヴィンテージを先にリリースすることで、良年と言えるヴィンテージのリリースを遅らせる、、</w:t>
      </w:r>
      <w:r>
        <w:rPr>
          <w:rFonts w:hint="eastAsia"/>
          <w:sz w:val="16"/>
          <w:lang w:val="it-IT"/>
        </w:rPr>
        <w:t>」、エンリーコがそう言いだしたときは正直驚きましたが、</w:t>
      </w:r>
      <w:r w:rsidR="00C34E3F">
        <w:rPr>
          <w:rFonts w:hint="eastAsia"/>
          <w:sz w:val="16"/>
          <w:lang w:val="it-IT"/>
        </w:rPr>
        <w:t>結果</w:t>
      </w:r>
      <w:r>
        <w:rPr>
          <w:rFonts w:hint="eastAsia"/>
          <w:sz w:val="16"/>
          <w:lang w:val="it-IT"/>
        </w:rPr>
        <w:t>的に</w:t>
      </w:r>
      <w:r w:rsidR="00C34E3F">
        <w:rPr>
          <w:rFonts w:hint="eastAsia"/>
          <w:sz w:val="16"/>
          <w:lang w:val="it-IT"/>
        </w:rPr>
        <w:t>熟成期間を稼ぐことが出来ました。</w:t>
      </w:r>
      <w:r>
        <w:rPr>
          <w:rFonts w:hint="eastAsia"/>
          <w:sz w:val="16"/>
          <w:lang w:val="it-IT"/>
        </w:rPr>
        <w:t>今後は</w:t>
      </w:r>
      <w:r w:rsidR="00C34E3F">
        <w:rPr>
          <w:rFonts w:hint="eastAsia"/>
          <w:sz w:val="16"/>
          <w:lang w:val="it-IT"/>
        </w:rPr>
        <w:t>これまでストックしていたヴィンテージ</w:t>
      </w:r>
      <w:r w:rsidR="00C34E3F">
        <w:rPr>
          <w:rFonts w:hint="eastAsia"/>
          <w:sz w:val="16"/>
          <w:lang w:val="it-IT"/>
        </w:rPr>
        <w:t>2014</w:t>
      </w:r>
      <w:r w:rsidR="00C34E3F">
        <w:rPr>
          <w:rFonts w:hint="eastAsia"/>
          <w:sz w:val="16"/>
          <w:lang w:val="it-IT"/>
        </w:rPr>
        <w:t>→</w:t>
      </w:r>
      <w:r w:rsidR="00C34E3F">
        <w:rPr>
          <w:rFonts w:hint="eastAsia"/>
          <w:sz w:val="16"/>
          <w:lang w:val="it-IT"/>
        </w:rPr>
        <w:t>2015</w:t>
      </w:r>
      <w:r w:rsidR="00C34E3F">
        <w:rPr>
          <w:rFonts w:hint="eastAsia"/>
          <w:sz w:val="16"/>
          <w:lang w:val="it-IT"/>
        </w:rPr>
        <w:t>→</w:t>
      </w:r>
      <w:r w:rsidR="00C34E3F">
        <w:rPr>
          <w:rFonts w:hint="eastAsia"/>
          <w:sz w:val="16"/>
          <w:lang w:val="it-IT"/>
        </w:rPr>
        <w:t>2016</w:t>
      </w:r>
      <w:r w:rsidR="00C34E3F">
        <w:rPr>
          <w:rFonts w:hint="eastAsia"/>
          <w:sz w:val="16"/>
          <w:lang w:val="it-IT"/>
        </w:rPr>
        <w:t>と順番にリリースしていく予定です。</w:t>
      </w:r>
    </w:p>
    <w:p w14:paraId="13D7CB4D" w14:textId="4FF42D08" w:rsidR="008C5D90" w:rsidRDefault="00C34E3F" w:rsidP="008C5D90">
      <w:pPr>
        <w:ind w:firstLineChars="100" w:firstLine="143"/>
        <w:jc w:val="left"/>
        <w:rPr>
          <w:sz w:val="16"/>
          <w:lang w:val="it-IT"/>
        </w:rPr>
      </w:pPr>
      <w:r>
        <w:rPr>
          <w:rFonts w:hint="eastAsia"/>
          <w:sz w:val="16"/>
          <w:lang w:val="it-IT"/>
        </w:rPr>
        <w:t>2014</w:t>
      </w:r>
      <w:r>
        <w:rPr>
          <w:rFonts w:hint="eastAsia"/>
          <w:sz w:val="16"/>
          <w:lang w:val="it-IT"/>
        </w:rPr>
        <w:t>は冷涼なヴィンテージではありますが、砂地の多いロエーロでは雨の影響が出にくいこともあり、</w:t>
      </w:r>
      <w:r w:rsidR="00E3672C">
        <w:rPr>
          <w:rFonts w:hint="eastAsia"/>
          <w:sz w:val="16"/>
          <w:lang w:val="it-IT"/>
        </w:rPr>
        <w:t>遅熟ながら収穫を遅らせて非常に良いブドウが</w:t>
      </w:r>
      <w:r>
        <w:rPr>
          <w:rFonts w:hint="eastAsia"/>
          <w:sz w:val="16"/>
          <w:lang w:val="it-IT"/>
        </w:rPr>
        <w:t>収穫</w:t>
      </w:r>
      <w:r w:rsidR="00E3672C">
        <w:rPr>
          <w:rFonts w:hint="eastAsia"/>
          <w:sz w:val="16"/>
          <w:lang w:val="it-IT"/>
        </w:rPr>
        <w:t>できた</w:t>
      </w:r>
      <w:r>
        <w:rPr>
          <w:rFonts w:hint="eastAsia"/>
          <w:sz w:val="16"/>
          <w:lang w:val="it-IT"/>
        </w:rPr>
        <w:t>年でもあります。非常に繊細</w:t>
      </w:r>
      <w:r w:rsidR="00E3672C">
        <w:rPr>
          <w:rFonts w:hint="eastAsia"/>
          <w:sz w:val="16"/>
          <w:lang w:val="it-IT"/>
        </w:rPr>
        <w:t>でありながら</w:t>
      </w:r>
      <w:r>
        <w:rPr>
          <w:rFonts w:hint="eastAsia"/>
          <w:sz w:val="16"/>
          <w:lang w:val="it-IT"/>
        </w:rPr>
        <w:t>凝縮したタンニンには、やはり時間が必要だった</w:t>
      </w:r>
      <w:r w:rsidR="00E3672C">
        <w:rPr>
          <w:rFonts w:hint="eastAsia"/>
          <w:sz w:val="16"/>
          <w:lang w:val="it-IT"/>
        </w:rPr>
        <w:t>と話す彼。</w:t>
      </w:r>
      <w:r>
        <w:rPr>
          <w:rFonts w:hint="eastAsia"/>
          <w:sz w:val="16"/>
          <w:lang w:val="it-IT"/>
        </w:rPr>
        <w:t>リリースする順番を変えたことで、</w:t>
      </w:r>
      <w:r>
        <w:rPr>
          <w:rFonts w:hint="eastAsia"/>
          <w:sz w:val="16"/>
          <w:lang w:val="it-IT"/>
        </w:rPr>
        <w:t>4</w:t>
      </w:r>
      <w:r>
        <w:rPr>
          <w:rFonts w:hint="eastAsia"/>
          <w:sz w:val="16"/>
          <w:lang w:val="it-IT"/>
        </w:rPr>
        <w:t>年近い熟成期間を遂げた</w:t>
      </w:r>
      <w:r>
        <w:rPr>
          <w:rFonts w:hint="eastAsia"/>
          <w:sz w:val="16"/>
          <w:lang w:val="it-IT"/>
        </w:rPr>
        <w:t>2014</w:t>
      </w:r>
      <w:r>
        <w:rPr>
          <w:rFonts w:hint="eastAsia"/>
          <w:sz w:val="16"/>
          <w:lang w:val="it-IT"/>
        </w:rPr>
        <w:t>。抜栓してすぐにも溢れる華やかな香りと熟成による丸み、寒い年特有の繊細さ、複雑さ。それでいて、</w:t>
      </w:r>
      <w:r>
        <w:rPr>
          <w:rFonts w:hint="eastAsia"/>
          <w:sz w:val="16"/>
          <w:lang w:val="it-IT"/>
        </w:rPr>
        <w:t>2017</w:t>
      </w:r>
      <w:r>
        <w:rPr>
          <w:rFonts w:hint="eastAsia"/>
          <w:sz w:val="16"/>
          <w:lang w:val="it-IT"/>
        </w:rPr>
        <w:t>とは違う骨格や存在感も併せ持つ</w:t>
      </w:r>
      <w:r w:rsidR="00E3672C">
        <w:rPr>
          <w:rFonts w:hint="eastAsia"/>
          <w:sz w:val="16"/>
          <w:lang w:val="it-IT"/>
        </w:rPr>
        <w:t>、</w:t>
      </w:r>
      <w:r>
        <w:rPr>
          <w:rFonts w:hint="eastAsia"/>
          <w:sz w:val="16"/>
          <w:lang w:val="it-IT"/>
        </w:rPr>
        <w:t>ポテンシャルを感じる素晴らしいネッビオーロとなりました。</w:t>
      </w:r>
    </w:p>
    <w:p w14:paraId="0F8BEF53" w14:textId="431636B4" w:rsidR="008C5D90" w:rsidRDefault="00C34E3F" w:rsidP="007229C1">
      <w:pPr>
        <w:ind w:firstLineChars="100" w:firstLine="143"/>
        <w:jc w:val="left"/>
        <w:rPr>
          <w:sz w:val="16"/>
          <w:lang w:val="it-IT"/>
        </w:rPr>
      </w:pPr>
      <w:r>
        <w:rPr>
          <w:rFonts w:hint="eastAsia"/>
          <w:sz w:val="16"/>
          <w:lang w:val="it-IT"/>
        </w:rPr>
        <w:t>白のアルネイズだけでなく、徐々にリリースされるワインのレベルが上がり始めたフォルナーチェ、今年のリリースはまだもう少し先となりますが、非常に期待できるワインばかり。今回入荷量が少なく申し訳ありませんが、ぜひ覚えていただきたいワインの一つです。</w:t>
      </w:r>
    </w:p>
    <w:p w14:paraId="67BDFF4F" w14:textId="77777777" w:rsidR="008D11A8" w:rsidRPr="00C14695" w:rsidRDefault="008D11A8" w:rsidP="008D11A8">
      <w:pPr>
        <w:spacing w:line="240" w:lineRule="atLeast"/>
        <w:jc w:val="left"/>
        <w:rPr>
          <w:rFonts w:cs="ＭＳ ゴシック"/>
          <w:b/>
          <w:sz w:val="32"/>
          <w:szCs w:val="21"/>
          <w:u w:val="single"/>
          <w:lang w:val="it-IT"/>
        </w:rPr>
      </w:pPr>
      <w:bookmarkStart w:id="3" w:name="_Hlk78184210"/>
      <w:r>
        <w:rPr>
          <w:rFonts w:cs="ＭＳ ゴシック"/>
          <w:b/>
          <w:sz w:val="32"/>
          <w:szCs w:val="21"/>
          <w:u w:val="single"/>
          <w:lang w:val="it-IT"/>
        </w:rPr>
        <w:t xml:space="preserve">Vittorio Graziano </w:t>
      </w:r>
      <w:r>
        <w:rPr>
          <w:rFonts w:cs="ＭＳ ゴシック" w:hint="eastAsia"/>
          <w:sz w:val="18"/>
          <w:szCs w:val="18"/>
          <w:u w:val="single"/>
        </w:rPr>
        <w:t>ヴィットーリオ</w:t>
      </w:r>
      <w:r>
        <w:rPr>
          <w:rFonts w:cs="ＭＳ ゴシック" w:hint="eastAsia"/>
          <w:sz w:val="18"/>
          <w:szCs w:val="18"/>
          <w:u w:val="single"/>
        </w:rPr>
        <w:t xml:space="preserve"> </w:t>
      </w:r>
      <w:r>
        <w:rPr>
          <w:rFonts w:cs="ＭＳ ゴシック" w:hint="eastAsia"/>
          <w:sz w:val="18"/>
          <w:szCs w:val="18"/>
          <w:u w:val="single"/>
        </w:rPr>
        <w:t>グラツィアーノ</w:t>
      </w:r>
      <w:r>
        <w:rPr>
          <w:rFonts w:cs="ＭＳ ゴシック" w:hint="eastAsia"/>
          <w:sz w:val="18"/>
          <w:szCs w:val="18"/>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エミリア＝ロマーニャーモデナーカステルヴェートロ</w:t>
      </w:r>
      <w:r>
        <w:rPr>
          <w:rFonts w:cs="ＭＳ ゴシック" w:hint="eastAsia"/>
          <w:sz w:val="16"/>
          <w:szCs w:val="16"/>
          <w:u w:val="single"/>
          <w:lang w:val="it-IT"/>
        </w:rPr>
        <w:t xml:space="preserve"> </w:t>
      </w:r>
      <w:r>
        <w:rPr>
          <w:rFonts w:cs="ＭＳ ゴシック" w:hint="eastAsia"/>
          <w:sz w:val="16"/>
          <w:szCs w:val="16"/>
          <w:u w:val="single"/>
          <w:lang w:val="it-IT"/>
        </w:rPr>
        <w:t>ディ</w:t>
      </w:r>
      <w:r>
        <w:rPr>
          <w:rFonts w:cs="ＭＳ ゴシック" w:hint="eastAsia"/>
          <w:sz w:val="16"/>
          <w:szCs w:val="16"/>
          <w:u w:val="single"/>
          <w:lang w:val="it-IT"/>
        </w:rPr>
        <w:t xml:space="preserve"> </w:t>
      </w:r>
      <w:r>
        <w:rPr>
          <w:rFonts w:cs="ＭＳ ゴシック" w:hint="eastAsia"/>
          <w:sz w:val="16"/>
          <w:szCs w:val="16"/>
          <w:u w:val="single"/>
          <w:lang w:val="it-IT"/>
        </w:rPr>
        <w:t>モデナ</w:t>
      </w:r>
    </w:p>
    <w:tbl>
      <w:tblPr>
        <w:tblStyle w:val="1"/>
        <w:tblW w:w="5000" w:type="pct"/>
        <w:tblLayout w:type="fixed"/>
        <w:tblLook w:val="04A0" w:firstRow="1" w:lastRow="0" w:firstColumn="1" w:lastColumn="0" w:noHBand="0" w:noVBand="1"/>
      </w:tblPr>
      <w:tblGrid>
        <w:gridCol w:w="2553"/>
        <w:gridCol w:w="993"/>
        <w:gridCol w:w="709"/>
        <w:gridCol w:w="851"/>
        <w:gridCol w:w="991"/>
        <w:gridCol w:w="4675"/>
      </w:tblGrid>
      <w:tr w:rsidR="008F3525" w:rsidRPr="00D8390E" w14:paraId="6F750FD6" w14:textId="77777777" w:rsidTr="00DA755D">
        <w:trPr>
          <w:trHeight w:val="156"/>
        </w:trPr>
        <w:tc>
          <w:tcPr>
            <w:tcW w:w="1185" w:type="pct"/>
          </w:tcPr>
          <w:p w14:paraId="4DF6B4EE" w14:textId="5B5E40F8" w:rsidR="008F3525" w:rsidRPr="00D8390E" w:rsidRDefault="008F3525" w:rsidP="008F3525">
            <w:pPr>
              <w:jc w:val="center"/>
              <w:rPr>
                <w:sz w:val="14"/>
                <w:szCs w:val="18"/>
                <w:lang w:val="it-IT"/>
              </w:rPr>
            </w:pPr>
            <w:r w:rsidRPr="004A52C4">
              <w:rPr>
                <w:rFonts w:hint="eastAsia"/>
                <w:sz w:val="14"/>
                <w:szCs w:val="18"/>
                <w:lang w:val="it-IT"/>
              </w:rPr>
              <w:t>ワイン名</w:t>
            </w:r>
          </w:p>
        </w:tc>
        <w:tc>
          <w:tcPr>
            <w:tcW w:w="461" w:type="pct"/>
          </w:tcPr>
          <w:p w14:paraId="0C87F15F" w14:textId="7DFF179C" w:rsidR="008F3525" w:rsidRPr="00D8390E" w:rsidRDefault="008F3525" w:rsidP="008F3525">
            <w:pPr>
              <w:jc w:val="center"/>
              <w:rPr>
                <w:sz w:val="12"/>
                <w:szCs w:val="18"/>
                <w:lang w:val="it-IT"/>
              </w:rPr>
            </w:pPr>
            <w:r w:rsidRPr="00EF25D2">
              <w:rPr>
                <w:rFonts w:hint="eastAsia"/>
                <w:sz w:val="12"/>
                <w:szCs w:val="18"/>
                <w:lang w:val="it-IT"/>
              </w:rPr>
              <w:t>ヴィンテージ</w:t>
            </w:r>
          </w:p>
        </w:tc>
        <w:tc>
          <w:tcPr>
            <w:tcW w:w="329" w:type="pct"/>
          </w:tcPr>
          <w:p w14:paraId="564373FF" w14:textId="47035C78" w:rsidR="008F3525" w:rsidRPr="00D8390E" w:rsidRDefault="008F3525" w:rsidP="008F3525">
            <w:pPr>
              <w:jc w:val="center"/>
              <w:rPr>
                <w:sz w:val="14"/>
                <w:szCs w:val="18"/>
                <w:lang w:val="it-IT"/>
              </w:rPr>
            </w:pPr>
            <w:r w:rsidRPr="004A52C4">
              <w:rPr>
                <w:rFonts w:hint="eastAsia"/>
                <w:sz w:val="14"/>
                <w:szCs w:val="18"/>
                <w:lang w:val="it-IT"/>
              </w:rPr>
              <w:t>種類</w:t>
            </w:r>
          </w:p>
        </w:tc>
        <w:tc>
          <w:tcPr>
            <w:tcW w:w="395" w:type="pct"/>
          </w:tcPr>
          <w:p w14:paraId="74C5D719" w14:textId="682240A4" w:rsidR="008F3525" w:rsidRPr="00D8390E" w:rsidRDefault="008F3525" w:rsidP="008F3525">
            <w:pPr>
              <w:jc w:val="center"/>
              <w:rPr>
                <w:sz w:val="14"/>
                <w:szCs w:val="18"/>
                <w:lang w:val="it-IT"/>
              </w:rPr>
            </w:pPr>
            <w:r w:rsidRPr="004A52C4">
              <w:rPr>
                <w:rFonts w:hint="eastAsia"/>
                <w:sz w:val="14"/>
                <w:szCs w:val="18"/>
                <w:lang w:val="it-IT"/>
              </w:rPr>
              <w:t>容量</w:t>
            </w:r>
          </w:p>
        </w:tc>
        <w:tc>
          <w:tcPr>
            <w:tcW w:w="460" w:type="pct"/>
          </w:tcPr>
          <w:p w14:paraId="64D9D5A3" w14:textId="57B3523B" w:rsidR="008F3525" w:rsidRPr="00D8390E" w:rsidRDefault="008F3525" w:rsidP="008F3525">
            <w:pPr>
              <w:jc w:val="center"/>
              <w:rPr>
                <w:sz w:val="14"/>
                <w:szCs w:val="18"/>
                <w:lang w:val="it-IT"/>
              </w:rPr>
            </w:pPr>
            <w:r>
              <w:rPr>
                <w:rFonts w:hint="eastAsia"/>
                <w:sz w:val="14"/>
                <w:szCs w:val="18"/>
                <w:lang w:val="it-IT"/>
              </w:rPr>
              <w:t>上代（税別）</w:t>
            </w:r>
          </w:p>
        </w:tc>
        <w:tc>
          <w:tcPr>
            <w:tcW w:w="2170" w:type="pct"/>
          </w:tcPr>
          <w:p w14:paraId="13E5BC4A" w14:textId="1BD56D17" w:rsidR="008F3525" w:rsidRPr="00D8390E" w:rsidRDefault="008F3525" w:rsidP="008F3525">
            <w:pPr>
              <w:jc w:val="center"/>
              <w:rPr>
                <w:sz w:val="14"/>
                <w:szCs w:val="18"/>
                <w:lang w:val="it-IT"/>
              </w:rPr>
            </w:pPr>
            <w:r>
              <w:rPr>
                <w:rFonts w:hint="eastAsia"/>
                <w:sz w:val="14"/>
                <w:szCs w:val="18"/>
                <w:lang w:val="it-IT"/>
              </w:rPr>
              <w:t>メモ</w:t>
            </w:r>
          </w:p>
        </w:tc>
      </w:tr>
      <w:tr w:rsidR="008F3525" w:rsidRPr="00D8390E" w14:paraId="1DCCFA75" w14:textId="77777777" w:rsidTr="00DA755D">
        <w:trPr>
          <w:trHeight w:val="1143"/>
        </w:trPr>
        <w:tc>
          <w:tcPr>
            <w:tcW w:w="1185" w:type="pct"/>
          </w:tcPr>
          <w:p w14:paraId="162910D2" w14:textId="77777777" w:rsidR="008F3525" w:rsidRDefault="008F3525" w:rsidP="008F3525">
            <w:pPr>
              <w:jc w:val="left"/>
              <w:rPr>
                <w:b/>
                <w:lang w:val="it-IT"/>
              </w:rPr>
            </w:pPr>
            <w:r>
              <w:rPr>
                <w:b/>
                <w:lang w:val="it-IT"/>
              </w:rPr>
              <w:t>Ripa di Sopravento</w:t>
            </w:r>
            <w:r>
              <w:rPr>
                <w:rFonts w:hint="eastAsia"/>
                <w:b/>
                <w:lang w:val="it-IT"/>
              </w:rPr>
              <w:t xml:space="preserve"> </w:t>
            </w:r>
          </w:p>
          <w:p w14:paraId="4076F5B2" w14:textId="77777777" w:rsidR="008F3525" w:rsidRPr="00A33278" w:rsidRDefault="008F3525" w:rsidP="008F3525">
            <w:pPr>
              <w:jc w:val="left"/>
              <w:rPr>
                <w:bCs/>
                <w:sz w:val="16"/>
              </w:rPr>
            </w:pPr>
            <w:r w:rsidRPr="00A33278">
              <w:rPr>
                <w:rFonts w:hint="eastAsia"/>
                <w:bCs/>
                <w:sz w:val="16"/>
              </w:rPr>
              <w:t>リーパ</w:t>
            </w:r>
            <w:r w:rsidRPr="00A33278">
              <w:rPr>
                <w:rFonts w:hint="eastAsia"/>
                <w:bCs/>
                <w:sz w:val="16"/>
              </w:rPr>
              <w:t xml:space="preserve"> </w:t>
            </w:r>
            <w:r w:rsidRPr="00A33278">
              <w:rPr>
                <w:rFonts w:hint="eastAsia"/>
                <w:bCs/>
                <w:sz w:val="16"/>
              </w:rPr>
              <w:t>ディ</w:t>
            </w:r>
            <w:r w:rsidRPr="00A33278">
              <w:rPr>
                <w:rFonts w:hint="eastAsia"/>
                <w:bCs/>
                <w:sz w:val="16"/>
              </w:rPr>
              <w:t xml:space="preserve"> </w:t>
            </w:r>
            <w:r w:rsidRPr="00A33278">
              <w:rPr>
                <w:rFonts w:hint="eastAsia"/>
                <w:bCs/>
                <w:sz w:val="16"/>
              </w:rPr>
              <w:t>ソプラヴェント</w:t>
            </w:r>
          </w:p>
          <w:p w14:paraId="020AAC78" w14:textId="2EBC8A5A" w:rsidR="008F3525" w:rsidRPr="00D8390E" w:rsidRDefault="008F3525" w:rsidP="008F3525">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461" w:type="pct"/>
            <w:vAlign w:val="center"/>
          </w:tcPr>
          <w:p w14:paraId="6E873568" w14:textId="26AA7D0F" w:rsidR="008F3525" w:rsidRPr="00D8390E" w:rsidRDefault="008F3525" w:rsidP="008F3525">
            <w:pPr>
              <w:jc w:val="center"/>
              <w:rPr>
                <w:b/>
                <w:sz w:val="18"/>
                <w:szCs w:val="18"/>
                <w:lang w:val="it-IT"/>
              </w:rPr>
            </w:pPr>
            <w:r>
              <w:rPr>
                <w:rFonts w:hint="eastAsia"/>
                <w:b/>
                <w:sz w:val="18"/>
                <w:lang w:val="it-IT"/>
              </w:rPr>
              <w:t>2</w:t>
            </w:r>
            <w:r w:rsidR="00E60407">
              <w:rPr>
                <w:b/>
                <w:sz w:val="18"/>
                <w:lang w:val="it-IT"/>
              </w:rPr>
              <w:t>1</w:t>
            </w:r>
          </w:p>
        </w:tc>
        <w:tc>
          <w:tcPr>
            <w:tcW w:w="329" w:type="pct"/>
            <w:vAlign w:val="center"/>
          </w:tcPr>
          <w:p w14:paraId="6743CE09" w14:textId="77777777" w:rsidR="008F3525" w:rsidRPr="00A33278" w:rsidRDefault="008F3525" w:rsidP="008F3525">
            <w:pPr>
              <w:jc w:val="center"/>
              <w:rPr>
                <w:sz w:val="16"/>
                <w:szCs w:val="16"/>
              </w:rPr>
            </w:pPr>
            <w:r w:rsidRPr="00A33278">
              <w:rPr>
                <w:rFonts w:hint="eastAsia"/>
                <w:sz w:val="16"/>
                <w:szCs w:val="16"/>
              </w:rPr>
              <w:t>白</w:t>
            </w:r>
          </w:p>
          <w:p w14:paraId="5418D15E" w14:textId="2F4411E0" w:rsidR="008F3525" w:rsidRPr="00D8390E" w:rsidRDefault="008F3525" w:rsidP="008F3525">
            <w:pPr>
              <w:jc w:val="center"/>
              <w:rPr>
                <w:sz w:val="16"/>
                <w:szCs w:val="16"/>
              </w:rPr>
            </w:pPr>
            <w:r w:rsidRPr="00A33278">
              <w:rPr>
                <w:rFonts w:hint="eastAsia"/>
                <w:sz w:val="16"/>
                <w:szCs w:val="16"/>
              </w:rPr>
              <w:t>微泡</w:t>
            </w:r>
          </w:p>
        </w:tc>
        <w:tc>
          <w:tcPr>
            <w:tcW w:w="395" w:type="pct"/>
            <w:vAlign w:val="center"/>
          </w:tcPr>
          <w:p w14:paraId="5724D3FF" w14:textId="6B0BC510" w:rsidR="008F3525" w:rsidRPr="00D8390E" w:rsidRDefault="008F3525" w:rsidP="008F352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3AE5B71A" w14:textId="57D1CA9D" w:rsidR="008F3525" w:rsidRPr="00091C1E" w:rsidRDefault="008F3525" w:rsidP="008F3525">
            <w:pPr>
              <w:jc w:val="center"/>
              <w:rPr>
                <w:b/>
                <w:sz w:val="18"/>
                <w:szCs w:val="18"/>
              </w:rPr>
            </w:pPr>
            <w:r>
              <w:rPr>
                <w:rFonts w:hint="eastAsia"/>
                <w:b/>
                <w:sz w:val="18"/>
              </w:rPr>
              <w:t>\3,</w:t>
            </w:r>
            <w:r w:rsidR="00E34C17">
              <w:rPr>
                <w:b/>
                <w:sz w:val="18"/>
              </w:rPr>
              <w:t>5</w:t>
            </w:r>
            <w:r>
              <w:rPr>
                <w:rFonts w:hint="eastAsia"/>
                <w:b/>
                <w:sz w:val="18"/>
              </w:rPr>
              <w:t>00</w:t>
            </w:r>
          </w:p>
        </w:tc>
        <w:tc>
          <w:tcPr>
            <w:tcW w:w="2170" w:type="pct"/>
          </w:tcPr>
          <w:p w14:paraId="55118FF8" w14:textId="793F642D" w:rsidR="00E60407" w:rsidRPr="000F5F12" w:rsidRDefault="008F3525" w:rsidP="009A1DB5">
            <w:pPr>
              <w:tabs>
                <w:tab w:val="left" w:pos="1020"/>
              </w:tabs>
              <w:rPr>
                <w:sz w:val="14"/>
              </w:rPr>
            </w:pPr>
            <w:r w:rsidRPr="005F36DE">
              <w:rPr>
                <w:rFonts w:hint="eastAsia"/>
                <w:sz w:val="14"/>
                <w:szCs w:val="21"/>
              </w:rPr>
              <w:t xml:space="preserve">トレッビアーノ　</w:t>
            </w:r>
            <w:r w:rsidR="00744B77">
              <w:rPr>
                <w:rFonts w:hint="eastAsia"/>
                <w:sz w:val="14"/>
                <w:szCs w:val="21"/>
              </w:rPr>
              <w:t>モデネーゼ</w:t>
            </w:r>
            <w:r w:rsidRPr="005F36DE">
              <w:rPr>
                <w:rFonts w:hint="eastAsia"/>
                <w:sz w:val="14"/>
                <w:szCs w:val="21"/>
              </w:rPr>
              <w:t>、トレッビアーノ　ディ　スパーニャ、樹齢</w:t>
            </w:r>
            <w:r w:rsidRPr="005F36DE">
              <w:rPr>
                <w:rFonts w:hint="eastAsia"/>
                <w:sz w:val="14"/>
                <w:szCs w:val="21"/>
              </w:rPr>
              <w:t>16</w:t>
            </w:r>
            <w:r w:rsidRPr="005F36DE">
              <w:rPr>
                <w:rFonts w:hint="eastAsia"/>
                <w:sz w:val="14"/>
                <w:szCs w:val="21"/>
              </w:rPr>
              <w:t>～</w:t>
            </w:r>
            <w:r w:rsidRPr="005F36DE">
              <w:rPr>
                <w:rFonts w:hint="eastAsia"/>
                <w:sz w:val="14"/>
                <w:szCs w:val="21"/>
              </w:rPr>
              <w:t>30</w:t>
            </w:r>
            <w:r w:rsidRPr="005F36DE">
              <w:rPr>
                <w:rFonts w:hint="eastAsia"/>
                <w:sz w:val="14"/>
                <w:szCs w:val="21"/>
              </w:rPr>
              <w:t>年。収穫後ごく短期間のマセレーションを行い</w:t>
            </w:r>
            <w:r>
              <w:rPr>
                <w:rFonts w:hint="eastAsia"/>
                <w:sz w:val="14"/>
                <w:szCs w:val="21"/>
              </w:rPr>
              <w:t>ながら</w:t>
            </w:r>
            <w:r w:rsidRPr="005F36DE">
              <w:rPr>
                <w:rFonts w:hint="eastAsia"/>
                <w:sz w:val="14"/>
                <w:szCs w:val="21"/>
              </w:rPr>
              <w:t>醗酵。冬の気温によって醗酵が止まり、</w:t>
            </w:r>
            <w:r w:rsidRPr="005F36DE">
              <w:rPr>
                <w:rFonts w:hint="eastAsia"/>
                <w:sz w:val="14"/>
                <w:szCs w:val="21"/>
              </w:rPr>
              <w:t>3~4</w:t>
            </w:r>
            <w:r w:rsidRPr="005F36DE">
              <w:rPr>
                <w:rFonts w:hint="eastAsia"/>
                <w:sz w:val="14"/>
                <w:szCs w:val="21"/>
              </w:rPr>
              <w:t>月の気温の上昇に合わせてボトル詰め、瓶内で醗酵を終える。スボッカトゥーラ（オリ抜き）は行わずにリリース。</w:t>
            </w:r>
            <w:r w:rsidR="00E935F0">
              <w:rPr>
                <w:rFonts w:hint="eastAsia"/>
                <w:sz w:val="14"/>
                <w:szCs w:val="21"/>
              </w:rPr>
              <w:t>凝縮した</w:t>
            </w:r>
            <w:r w:rsidR="00E935F0">
              <w:rPr>
                <w:rFonts w:hint="eastAsia"/>
                <w:sz w:val="14"/>
                <w:szCs w:val="21"/>
              </w:rPr>
              <w:t>2021</w:t>
            </w:r>
            <w:r w:rsidR="00E935F0">
              <w:rPr>
                <w:rFonts w:hint="eastAsia"/>
                <w:sz w:val="14"/>
                <w:szCs w:val="21"/>
              </w:rPr>
              <w:t>、体格の</w:t>
            </w:r>
            <w:r w:rsidR="00771EB4">
              <w:rPr>
                <w:rFonts w:hint="eastAsia"/>
                <w:sz w:val="14"/>
                <w:szCs w:val="21"/>
              </w:rPr>
              <w:t>大きさ</w:t>
            </w:r>
            <w:r w:rsidR="00E935F0">
              <w:rPr>
                <w:rFonts w:hint="eastAsia"/>
                <w:sz w:val="14"/>
                <w:szCs w:val="21"/>
              </w:rPr>
              <w:t>は感じるものの</w:t>
            </w:r>
            <w:r w:rsidR="00771EB4">
              <w:rPr>
                <w:rFonts w:hint="eastAsia"/>
                <w:sz w:val="14"/>
                <w:szCs w:val="21"/>
              </w:rPr>
              <w:t>、</w:t>
            </w:r>
            <w:r w:rsidR="00E935F0">
              <w:rPr>
                <w:rFonts w:hint="eastAsia"/>
                <w:sz w:val="14"/>
                <w:szCs w:val="21"/>
              </w:rPr>
              <w:t>飲み心地の良さは相変わらず。とてもクリーンでフレッシュさを感じるヴィンテージ。</w:t>
            </w:r>
          </w:p>
        </w:tc>
      </w:tr>
      <w:tr w:rsidR="00E60407" w:rsidRPr="00950EDE" w14:paraId="21A4B6CB" w14:textId="77777777" w:rsidTr="00DA755D">
        <w:tc>
          <w:tcPr>
            <w:tcW w:w="1185" w:type="pct"/>
          </w:tcPr>
          <w:p w14:paraId="37DBDA8D" w14:textId="3148571B" w:rsidR="00E60407" w:rsidRDefault="00E60407" w:rsidP="00E60407">
            <w:pPr>
              <w:jc w:val="left"/>
              <w:rPr>
                <w:b/>
                <w:lang w:val="it-IT"/>
              </w:rPr>
            </w:pPr>
            <w:r>
              <w:rPr>
                <w:b/>
                <w:lang w:val="it-IT"/>
              </w:rPr>
              <w:t>Smilzo</w:t>
            </w:r>
            <w:r>
              <w:rPr>
                <w:rFonts w:hint="eastAsia"/>
                <w:b/>
                <w:lang w:val="it-IT"/>
              </w:rPr>
              <w:t xml:space="preserve"> </w:t>
            </w:r>
          </w:p>
          <w:p w14:paraId="085C15D6" w14:textId="6579BF52" w:rsidR="00E60407" w:rsidRPr="00A33278" w:rsidRDefault="00E60407" w:rsidP="00E60407">
            <w:pPr>
              <w:jc w:val="left"/>
              <w:rPr>
                <w:bCs/>
                <w:sz w:val="16"/>
              </w:rPr>
            </w:pPr>
            <w:r>
              <w:rPr>
                <w:rFonts w:hint="eastAsia"/>
                <w:bCs/>
                <w:sz w:val="16"/>
              </w:rPr>
              <w:t>スミルツォ</w:t>
            </w:r>
          </w:p>
          <w:p w14:paraId="404A8517" w14:textId="4FBE7893" w:rsidR="00E60407" w:rsidRDefault="00E60407" w:rsidP="00E60407">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461" w:type="pct"/>
            <w:vAlign w:val="center"/>
          </w:tcPr>
          <w:p w14:paraId="05E0A8D0" w14:textId="41AF06D5" w:rsidR="00E60407" w:rsidRDefault="00E60407" w:rsidP="00E60407">
            <w:pPr>
              <w:jc w:val="center"/>
              <w:rPr>
                <w:b/>
                <w:sz w:val="18"/>
                <w:lang w:val="it-IT"/>
              </w:rPr>
            </w:pPr>
            <w:r>
              <w:rPr>
                <w:b/>
                <w:sz w:val="18"/>
                <w:lang w:val="it-IT"/>
              </w:rPr>
              <w:t>(</w:t>
            </w:r>
            <w:r>
              <w:rPr>
                <w:rFonts w:hint="eastAsia"/>
                <w:b/>
                <w:sz w:val="18"/>
                <w:lang w:val="it-IT"/>
              </w:rPr>
              <w:t>2</w:t>
            </w:r>
            <w:r>
              <w:rPr>
                <w:b/>
                <w:sz w:val="18"/>
                <w:lang w:val="it-IT"/>
              </w:rPr>
              <w:t>0</w:t>
            </w:r>
            <w:r w:rsidR="00DA755D">
              <w:rPr>
                <w:rFonts w:hint="eastAsia"/>
                <w:b/>
                <w:sz w:val="18"/>
                <w:lang w:val="it-IT"/>
              </w:rPr>
              <w:t>/21</w:t>
            </w:r>
            <w:r>
              <w:rPr>
                <w:b/>
                <w:sz w:val="18"/>
                <w:lang w:val="it-IT"/>
              </w:rPr>
              <w:t>)</w:t>
            </w:r>
          </w:p>
        </w:tc>
        <w:tc>
          <w:tcPr>
            <w:tcW w:w="329" w:type="pct"/>
            <w:vAlign w:val="center"/>
          </w:tcPr>
          <w:p w14:paraId="68F57E0E" w14:textId="266140BF" w:rsidR="00E60407" w:rsidRPr="00A33278" w:rsidRDefault="00E60407" w:rsidP="00E60407">
            <w:pPr>
              <w:jc w:val="center"/>
              <w:rPr>
                <w:sz w:val="16"/>
                <w:szCs w:val="16"/>
              </w:rPr>
            </w:pPr>
            <w:r>
              <w:rPr>
                <w:rFonts w:hint="eastAsia"/>
                <w:sz w:val="16"/>
                <w:szCs w:val="16"/>
              </w:rPr>
              <w:t>ロゼ</w:t>
            </w:r>
          </w:p>
          <w:p w14:paraId="16B8E4CB" w14:textId="2CF1BC60" w:rsidR="00E60407" w:rsidRDefault="00E60407" w:rsidP="00E60407">
            <w:pPr>
              <w:jc w:val="center"/>
              <w:rPr>
                <w:sz w:val="18"/>
                <w:szCs w:val="18"/>
              </w:rPr>
            </w:pPr>
            <w:r w:rsidRPr="00A33278">
              <w:rPr>
                <w:rFonts w:hint="eastAsia"/>
                <w:sz w:val="16"/>
                <w:szCs w:val="16"/>
              </w:rPr>
              <w:t>微泡</w:t>
            </w:r>
          </w:p>
        </w:tc>
        <w:tc>
          <w:tcPr>
            <w:tcW w:w="395" w:type="pct"/>
            <w:vAlign w:val="center"/>
          </w:tcPr>
          <w:p w14:paraId="4E2E002F" w14:textId="50D467D2" w:rsidR="00E60407" w:rsidRPr="00F40662" w:rsidRDefault="00E60407" w:rsidP="00E6040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55C9ED01" w14:textId="6C4D7CB7" w:rsidR="00E60407" w:rsidRDefault="00E60407" w:rsidP="00E60407">
            <w:pPr>
              <w:jc w:val="center"/>
              <w:rPr>
                <w:b/>
                <w:sz w:val="18"/>
              </w:rPr>
            </w:pPr>
            <w:r>
              <w:rPr>
                <w:rFonts w:hint="eastAsia"/>
                <w:b/>
                <w:sz w:val="18"/>
              </w:rPr>
              <w:t>\3,</w:t>
            </w:r>
            <w:r w:rsidR="00E34C17">
              <w:rPr>
                <w:b/>
                <w:sz w:val="18"/>
              </w:rPr>
              <w:t>5</w:t>
            </w:r>
            <w:r>
              <w:rPr>
                <w:rFonts w:hint="eastAsia"/>
                <w:b/>
                <w:sz w:val="18"/>
              </w:rPr>
              <w:t>00</w:t>
            </w:r>
          </w:p>
        </w:tc>
        <w:tc>
          <w:tcPr>
            <w:tcW w:w="2170" w:type="pct"/>
          </w:tcPr>
          <w:p w14:paraId="652427AD" w14:textId="77777777" w:rsidR="00E60407" w:rsidRDefault="003B298F" w:rsidP="00E60407">
            <w:pPr>
              <w:jc w:val="left"/>
              <w:rPr>
                <w:sz w:val="14"/>
              </w:rPr>
            </w:pPr>
            <w:r w:rsidRPr="00D8390E">
              <w:rPr>
                <w:sz w:val="14"/>
              </w:rPr>
              <w:t>ランブルスコ　ソルバーラ、、他、樹齢</w:t>
            </w:r>
            <w:r w:rsidRPr="00D8390E">
              <w:rPr>
                <w:sz w:val="14"/>
              </w:rPr>
              <w:t>16</w:t>
            </w:r>
            <w:r w:rsidRPr="00D8390E">
              <w:rPr>
                <w:sz w:val="14"/>
              </w:rPr>
              <w:t>～</w:t>
            </w:r>
            <w:r w:rsidRPr="00D8390E">
              <w:rPr>
                <w:sz w:val="14"/>
              </w:rPr>
              <w:t>30</w:t>
            </w:r>
            <w:r w:rsidRPr="00D8390E">
              <w:rPr>
                <w:sz w:val="14"/>
              </w:rPr>
              <w:t>年。収穫後、果皮と共に醗酵が始まるのを待つ。圧搾後も醗酵が進み、気温の低下とともに醗酵速度が止まる。そのまま春先までタンク内で熟成。</w:t>
            </w:r>
            <w:r w:rsidRPr="00D8390E">
              <w:rPr>
                <w:sz w:val="14"/>
              </w:rPr>
              <w:t>3~4</w:t>
            </w:r>
            <w:r w:rsidRPr="00D8390E">
              <w:rPr>
                <w:sz w:val="14"/>
              </w:rPr>
              <w:t>月の気温の上昇に合わせてボトル詰めを行い、瓶内で自然に醗酵がスタート。その後、スボッカトゥーラ（オリ抜き）は行わずにリリース。</w:t>
            </w:r>
          </w:p>
          <w:p w14:paraId="3E9628B6" w14:textId="019FB28F" w:rsidR="003B298F" w:rsidRPr="00DA73BF" w:rsidRDefault="003B298F" w:rsidP="00E60407">
            <w:pPr>
              <w:jc w:val="left"/>
              <w:rPr>
                <w:sz w:val="14"/>
              </w:rPr>
            </w:pPr>
            <w:r>
              <w:rPr>
                <w:rFonts w:hint="eastAsia"/>
                <w:sz w:val="14"/>
              </w:rPr>
              <w:t>2</w:t>
            </w:r>
            <w:r>
              <w:rPr>
                <w:sz w:val="14"/>
              </w:rPr>
              <w:t>019</w:t>
            </w:r>
            <w:r>
              <w:rPr>
                <w:rFonts w:hint="eastAsia"/>
                <w:sz w:val="14"/>
              </w:rPr>
              <w:t>は極僅か、</w:t>
            </w:r>
            <w:r>
              <w:rPr>
                <w:rFonts w:hint="eastAsia"/>
                <w:sz w:val="14"/>
              </w:rPr>
              <w:t>2020</w:t>
            </w:r>
            <w:r>
              <w:rPr>
                <w:rFonts w:hint="eastAsia"/>
                <w:sz w:val="14"/>
              </w:rPr>
              <w:t>はリリースのなかった久しぶりのスミルツォ。凝縮した</w:t>
            </w:r>
            <w:r>
              <w:rPr>
                <w:rFonts w:hint="eastAsia"/>
                <w:sz w:val="14"/>
              </w:rPr>
              <w:t>2021</w:t>
            </w:r>
            <w:r>
              <w:rPr>
                <w:rFonts w:hint="eastAsia"/>
                <w:sz w:val="14"/>
              </w:rPr>
              <w:t>のモストに、やや残糖の残る</w:t>
            </w:r>
            <w:r>
              <w:rPr>
                <w:rFonts w:hint="eastAsia"/>
                <w:sz w:val="14"/>
              </w:rPr>
              <w:t>2020</w:t>
            </w:r>
            <w:r>
              <w:rPr>
                <w:rFonts w:hint="eastAsia"/>
                <w:sz w:val="14"/>
              </w:rPr>
              <w:t>を加えてビン内再醗酵という、ヴィットーリオらしさあふれるロゼ。</w:t>
            </w:r>
          </w:p>
        </w:tc>
      </w:tr>
      <w:tr w:rsidR="00E60407" w:rsidRPr="00950EDE" w14:paraId="59A9C7D8" w14:textId="77777777" w:rsidTr="00DA755D">
        <w:tc>
          <w:tcPr>
            <w:tcW w:w="1185" w:type="pct"/>
          </w:tcPr>
          <w:p w14:paraId="36B9AA57" w14:textId="77777777" w:rsidR="00E60407" w:rsidRDefault="00E60407" w:rsidP="00E60407">
            <w:pPr>
              <w:jc w:val="left"/>
              <w:rPr>
                <w:b/>
                <w:lang w:val="it-IT"/>
              </w:rPr>
            </w:pPr>
            <w:r>
              <w:rPr>
                <w:rFonts w:hint="eastAsia"/>
                <w:b/>
                <w:lang w:val="it-IT"/>
              </w:rPr>
              <w:t>Lambrusco</w:t>
            </w:r>
          </w:p>
          <w:p w14:paraId="0BC89D5B" w14:textId="77777777" w:rsidR="00E60407" w:rsidRPr="00D8390E" w:rsidRDefault="00E60407" w:rsidP="00E60407">
            <w:pPr>
              <w:jc w:val="left"/>
              <w:rPr>
                <w:b/>
                <w:lang w:val="it-IT"/>
              </w:rPr>
            </w:pPr>
            <w:r>
              <w:rPr>
                <w:b/>
                <w:lang w:val="it-IT"/>
              </w:rPr>
              <w:t>”Fontana dei Boschi”</w:t>
            </w:r>
          </w:p>
          <w:p w14:paraId="2A49660E" w14:textId="77777777" w:rsidR="00E60407" w:rsidRPr="00DA755D" w:rsidRDefault="00E60407" w:rsidP="00E60407">
            <w:pPr>
              <w:jc w:val="left"/>
              <w:rPr>
                <w:bCs/>
                <w:sz w:val="14"/>
                <w:szCs w:val="14"/>
              </w:rPr>
            </w:pPr>
            <w:r w:rsidRPr="00DA755D">
              <w:rPr>
                <w:rFonts w:hint="eastAsia"/>
                <w:bCs/>
                <w:sz w:val="14"/>
                <w:szCs w:val="14"/>
              </w:rPr>
              <w:t>ランブルスコ</w:t>
            </w:r>
            <w:r w:rsidRPr="00DA755D">
              <w:rPr>
                <w:rFonts w:hint="eastAsia"/>
                <w:bCs/>
                <w:sz w:val="14"/>
                <w:szCs w:val="14"/>
              </w:rPr>
              <w:t xml:space="preserve"> </w:t>
            </w:r>
            <w:r w:rsidRPr="00DA755D">
              <w:rPr>
                <w:rFonts w:hint="eastAsia"/>
                <w:bCs/>
                <w:sz w:val="14"/>
                <w:szCs w:val="14"/>
              </w:rPr>
              <w:t>“フォンタナ</w:t>
            </w:r>
            <w:r w:rsidRPr="00DA755D">
              <w:rPr>
                <w:rFonts w:hint="eastAsia"/>
                <w:bCs/>
                <w:sz w:val="14"/>
                <w:szCs w:val="14"/>
              </w:rPr>
              <w:t xml:space="preserve"> </w:t>
            </w:r>
            <w:r w:rsidRPr="00DA755D">
              <w:rPr>
                <w:rFonts w:hint="eastAsia"/>
                <w:bCs/>
                <w:sz w:val="14"/>
                <w:szCs w:val="14"/>
              </w:rPr>
              <w:t>デイ</w:t>
            </w:r>
            <w:r w:rsidRPr="00DA755D">
              <w:rPr>
                <w:rFonts w:hint="eastAsia"/>
                <w:bCs/>
                <w:sz w:val="14"/>
                <w:szCs w:val="14"/>
              </w:rPr>
              <w:t xml:space="preserve"> </w:t>
            </w:r>
            <w:r w:rsidRPr="00DA755D">
              <w:rPr>
                <w:rFonts w:hint="eastAsia"/>
                <w:bCs/>
                <w:sz w:val="14"/>
                <w:szCs w:val="14"/>
              </w:rPr>
              <w:t>ボスキ”</w:t>
            </w:r>
          </w:p>
          <w:p w14:paraId="36D6568A" w14:textId="5CDCF130" w:rsidR="00E60407" w:rsidRDefault="00E60407" w:rsidP="00E60407">
            <w:pPr>
              <w:jc w:val="left"/>
              <w:rPr>
                <w:b/>
                <w:lang w:val="it-IT"/>
              </w:rPr>
            </w:pPr>
            <w:r w:rsidRPr="00261A03">
              <w:rPr>
                <w:rFonts w:ascii="HGP創英角ｺﾞｼｯｸUB" w:eastAsia="HGP創英角ｺﾞｼｯｸUB" w:hAnsi="HGP創英角ｺﾞｼｯｸUB" w:hint="eastAsia"/>
                <w:bCs/>
                <w:color w:val="00B050"/>
                <w:sz w:val="16"/>
              </w:rPr>
              <w:t>≪新ヴィンテージ≫</w:t>
            </w:r>
          </w:p>
        </w:tc>
        <w:tc>
          <w:tcPr>
            <w:tcW w:w="461" w:type="pct"/>
            <w:vAlign w:val="center"/>
          </w:tcPr>
          <w:p w14:paraId="57C2B017" w14:textId="1F5543CD" w:rsidR="00E60407" w:rsidRDefault="00E60407" w:rsidP="00E60407">
            <w:pPr>
              <w:jc w:val="center"/>
              <w:rPr>
                <w:b/>
                <w:sz w:val="18"/>
                <w:lang w:val="it-IT"/>
              </w:rPr>
            </w:pPr>
            <w:r>
              <w:rPr>
                <w:rFonts w:hint="eastAsia"/>
                <w:b/>
                <w:sz w:val="18"/>
                <w:lang w:val="it-IT"/>
              </w:rPr>
              <w:t>20</w:t>
            </w:r>
          </w:p>
        </w:tc>
        <w:tc>
          <w:tcPr>
            <w:tcW w:w="329" w:type="pct"/>
            <w:vAlign w:val="center"/>
          </w:tcPr>
          <w:p w14:paraId="451962EB" w14:textId="77777777" w:rsidR="00E60407" w:rsidRDefault="00E60407" w:rsidP="00E60407">
            <w:pPr>
              <w:jc w:val="center"/>
              <w:rPr>
                <w:sz w:val="18"/>
                <w:szCs w:val="18"/>
              </w:rPr>
            </w:pPr>
            <w:r>
              <w:rPr>
                <w:rFonts w:hint="eastAsia"/>
                <w:sz w:val="18"/>
                <w:szCs w:val="18"/>
              </w:rPr>
              <w:t>赤</w:t>
            </w:r>
          </w:p>
          <w:p w14:paraId="62EA58E4" w14:textId="79F49DA5" w:rsidR="00E60407" w:rsidRDefault="00E60407" w:rsidP="00E60407">
            <w:pPr>
              <w:jc w:val="center"/>
              <w:rPr>
                <w:sz w:val="18"/>
                <w:szCs w:val="18"/>
              </w:rPr>
            </w:pPr>
            <w:r>
              <w:rPr>
                <w:rFonts w:hint="eastAsia"/>
                <w:sz w:val="18"/>
                <w:szCs w:val="18"/>
              </w:rPr>
              <w:t>微泡</w:t>
            </w:r>
          </w:p>
        </w:tc>
        <w:tc>
          <w:tcPr>
            <w:tcW w:w="395" w:type="pct"/>
            <w:vAlign w:val="center"/>
          </w:tcPr>
          <w:p w14:paraId="53610A4E" w14:textId="3850BFB3" w:rsidR="00E60407" w:rsidRPr="00F40662" w:rsidRDefault="00E60407" w:rsidP="00E60407">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460" w:type="pct"/>
            <w:vAlign w:val="center"/>
          </w:tcPr>
          <w:p w14:paraId="4CD52641" w14:textId="35445CBE" w:rsidR="00E60407" w:rsidRDefault="00E60407" w:rsidP="00E60407">
            <w:pPr>
              <w:jc w:val="center"/>
              <w:rPr>
                <w:b/>
                <w:sz w:val="18"/>
              </w:rPr>
            </w:pPr>
            <w:r w:rsidRPr="008C2C14">
              <w:rPr>
                <w:rFonts w:hint="eastAsia"/>
                <w:b/>
                <w:sz w:val="18"/>
                <w:szCs w:val="18"/>
              </w:rPr>
              <w:t>\</w:t>
            </w:r>
            <w:r>
              <w:rPr>
                <w:b/>
                <w:sz w:val="18"/>
                <w:szCs w:val="18"/>
              </w:rPr>
              <w:t>3,</w:t>
            </w:r>
            <w:r w:rsidR="00E34C17">
              <w:rPr>
                <w:b/>
                <w:sz w:val="18"/>
                <w:szCs w:val="18"/>
              </w:rPr>
              <w:t>5</w:t>
            </w:r>
            <w:r>
              <w:rPr>
                <w:b/>
                <w:sz w:val="18"/>
                <w:szCs w:val="18"/>
              </w:rPr>
              <w:t>00</w:t>
            </w:r>
          </w:p>
        </w:tc>
        <w:tc>
          <w:tcPr>
            <w:tcW w:w="2170" w:type="pct"/>
          </w:tcPr>
          <w:p w14:paraId="2E46EED4" w14:textId="77777777" w:rsidR="00E60407" w:rsidRPr="00F456EA" w:rsidRDefault="00E60407" w:rsidP="00E60407">
            <w:pPr>
              <w:rPr>
                <w:sz w:val="14"/>
              </w:rPr>
            </w:pPr>
            <w:r w:rsidRPr="00F456EA">
              <w:rPr>
                <w:rFonts w:hint="eastAsia"/>
                <w:sz w:val="14"/>
              </w:rPr>
              <w:t>ランブルスコ　グラスパロッサ主体、樹齢</w:t>
            </w:r>
            <w:r w:rsidRPr="00F456EA">
              <w:rPr>
                <w:rFonts w:hint="eastAsia"/>
                <w:sz w:val="14"/>
              </w:rPr>
              <w:t>16</w:t>
            </w:r>
            <w:r w:rsidRPr="00F456EA">
              <w:rPr>
                <w:rFonts w:hint="eastAsia"/>
                <w:sz w:val="14"/>
              </w:rPr>
              <w:t>～</w:t>
            </w:r>
            <w:r w:rsidRPr="00F456EA">
              <w:rPr>
                <w:rFonts w:hint="eastAsia"/>
                <w:sz w:val="14"/>
              </w:rPr>
              <w:t>30</w:t>
            </w:r>
            <w:r w:rsidRPr="00F456EA">
              <w:rPr>
                <w:rFonts w:hint="eastAsia"/>
                <w:sz w:val="14"/>
              </w:rPr>
              <w:t>年。</w:t>
            </w:r>
          </w:p>
          <w:p w14:paraId="2829763D" w14:textId="7F6B09E0" w:rsidR="00E60407" w:rsidRPr="00DA73BF" w:rsidRDefault="00E60407" w:rsidP="00E60407">
            <w:pPr>
              <w:jc w:val="left"/>
              <w:rPr>
                <w:sz w:val="14"/>
              </w:rPr>
            </w:pPr>
            <w:r w:rsidRPr="00F456EA">
              <w:rPr>
                <w:rFonts w:hint="eastAsia"/>
                <w:sz w:val="14"/>
              </w:rPr>
              <w:t>収穫後、果皮と共に約</w:t>
            </w:r>
            <w:r w:rsidRPr="00F456EA">
              <w:rPr>
                <w:rFonts w:hint="eastAsia"/>
                <w:sz w:val="14"/>
              </w:rPr>
              <w:t>1</w:t>
            </w:r>
            <w:r w:rsidRPr="00F456EA">
              <w:rPr>
                <w:rFonts w:hint="eastAsia"/>
                <w:sz w:val="14"/>
              </w:rPr>
              <w:t>週間、野生酵母による醗酵。冬の気温によって醗酵が止まり、</w:t>
            </w:r>
            <w:r w:rsidRPr="00F456EA">
              <w:rPr>
                <w:rFonts w:hint="eastAsia"/>
                <w:sz w:val="14"/>
              </w:rPr>
              <w:t>3~4</w:t>
            </w:r>
            <w:r w:rsidRPr="00F456EA">
              <w:rPr>
                <w:rFonts w:hint="eastAsia"/>
                <w:sz w:val="14"/>
              </w:rPr>
              <w:t>月の気温の上昇に合わせてボトル詰め、瓶内で醗酵を終える。スボッカトゥーラ（オリ抜き）は行わずにリリース。毎年の変化に合わせて、微妙に手法を変えるランブルスコ。</w:t>
            </w:r>
            <w:r w:rsidR="009D647F">
              <w:rPr>
                <w:rFonts w:hint="eastAsia"/>
                <w:sz w:val="14"/>
              </w:rPr>
              <w:t>味わいのバランスはヴィットーリオのみぞ知る、唯一無二のランブルスコ。</w:t>
            </w:r>
          </w:p>
        </w:tc>
      </w:tr>
      <w:tr w:rsidR="00E60407" w:rsidRPr="00950EDE" w14:paraId="3C2D31F0" w14:textId="77777777" w:rsidTr="00DA755D">
        <w:tc>
          <w:tcPr>
            <w:tcW w:w="1185" w:type="pct"/>
          </w:tcPr>
          <w:p w14:paraId="14CAE8FD" w14:textId="5B1413DF" w:rsidR="00E60407" w:rsidRDefault="00435C1F" w:rsidP="00E60407">
            <w:pPr>
              <w:jc w:val="left"/>
              <w:rPr>
                <w:b/>
                <w:lang w:val="it-IT"/>
              </w:rPr>
            </w:pPr>
            <w:r w:rsidRPr="00686261">
              <w:rPr>
                <w:rFonts w:hint="eastAsia"/>
                <w:b/>
                <w:color w:val="00B050"/>
                <w:lang w:val="it-IT"/>
              </w:rPr>
              <w:t>★</w:t>
            </w:r>
            <w:r w:rsidR="00E60407">
              <w:rPr>
                <w:b/>
                <w:lang w:val="it-IT"/>
              </w:rPr>
              <w:t>Tarbianaaz</w:t>
            </w:r>
          </w:p>
          <w:p w14:paraId="4758DC9F" w14:textId="77777777" w:rsidR="00E60407" w:rsidRPr="00785D3C" w:rsidRDefault="00E60407" w:rsidP="00E60407">
            <w:pPr>
              <w:jc w:val="left"/>
              <w:rPr>
                <w:bCs/>
                <w:sz w:val="16"/>
              </w:rPr>
            </w:pPr>
            <w:r w:rsidRPr="00785D3C">
              <w:rPr>
                <w:rFonts w:hint="eastAsia"/>
                <w:bCs/>
                <w:sz w:val="16"/>
              </w:rPr>
              <w:t>タルビアナーツ</w:t>
            </w:r>
          </w:p>
          <w:p w14:paraId="09FCC5EC" w14:textId="013D3104" w:rsidR="00E60407" w:rsidRPr="00D8390E" w:rsidRDefault="00E60407" w:rsidP="00E60407">
            <w:pPr>
              <w:rPr>
                <w:sz w:val="16"/>
                <w:lang w:val="it-IT"/>
              </w:rPr>
            </w:pP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ロット</w:t>
            </w:r>
            <w:r w:rsidR="00435C1F">
              <w:rPr>
                <w:rFonts w:ascii="HGP創英角ｺﾞｼｯｸUB" w:eastAsia="HGP創英角ｺﾞｼｯｸUB" w:hAnsi="HGP創英角ｺﾞｼｯｸUB" w:hint="eastAsia"/>
                <w:bCs/>
                <w:color w:val="00B050"/>
                <w:sz w:val="16"/>
              </w:rPr>
              <w:t>・180本</w:t>
            </w:r>
            <w:r w:rsidRPr="00261A03">
              <w:rPr>
                <w:rFonts w:ascii="HGP創英角ｺﾞｼｯｸUB" w:eastAsia="HGP創英角ｺﾞｼｯｸUB" w:hAnsi="HGP創英角ｺﾞｼｯｸUB" w:hint="eastAsia"/>
                <w:bCs/>
                <w:color w:val="00B050"/>
                <w:sz w:val="16"/>
              </w:rPr>
              <w:t>≫</w:t>
            </w:r>
          </w:p>
        </w:tc>
        <w:tc>
          <w:tcPr>
            <w:tcW w:w="461" w:type="pct"/>
            <w:vAlign w:val="center"/>
          </w:tcPr>
          <w:p w14:paraId="41419E50" w14:textId="4AD870D4" w:rsidR="00E60407" w:rsidRPr="00D8390E" w:rsidRDefault="00E34C17" w:rsidP="00E60407">
            <w:pPr>
              <w:jc w:val="center"/>
              <w:rPr>
                <w:b/>
                <w:sz w:val="18"/>
                <w:szCs w:val="18"/>
                <w:lang w:val="it-IT"/>
              </w:rPr>
            </w:pPr>
            <w:r>
              <w:rPr>
                <w:b/>
                <w:sz w:val="18"/>
                <w:lang w:val="it-IT"/>
              </w:rPr>
              <w:t>(</w:t>
            </w:r>
            <w:r w:rsidR="00E60407">
              <w:rPr>
                <w:rFonts w:hint="eastAsia"/>
                <w:b/>
                <w:sz w:val="18"/>
                <w:lang w:val="it-IT"/>
              </w:rPr>
              <w:t>1</w:t>
            </w:r>
            <w:r w:rsidR="00E60407">
              <w:rPr>
                <w:b/>
                <w:sz w:val="18"/>
                <w:lang w:val="it-IT"/>
              </w:rPr>
              <w:t>7</w:t>
            </w:r>
            <w:r>
              <w:rPr>
                <w:b/>
                <w:sz w:val="18"/>
                <w:lang w:val="it-IT"/>
              </w:rPr>
              <w:t>)</w:t>
            </w:r>
          </w:p>
        </w:tc>
        <w:tc>
          <w:tcPr>
            <w:tcW w:w="329" w:type="pct"/>
            <w:vAlign w:val="center"/>
          </w:tcPr>
          <w:p w14:paraId="0D634A04" w14:textId="28AA719B" w:rsidR="00E60407" w:rsidRPr="00D8390E" w:rsidRDefault="00E60407" w:rsidP="00E60407">
            <w:pPr>
              <w:jc w:val="center"/>
              <w:rPr>
                <w:sz w:val="16"/>
                <w:szCs w:val="16"/>
              </w:rPr>
            </w:pPr>
            <w:r>
              <w:rPr>
                <w:rFonts w:hint="eastAsia"/>
                <w:sz w:val="18"/>
                <w:szCs w:val="18"/>
              </w:rPr>
              <w:t>白</w:t>
            </w:r>
          </w:p>
        </w:tc>
        <w:tc>
          <w:tcPr>
            <w:tcW w:w="395" w:type="pct"/>
            <w:vAlign w:val="center"/>
          </w:tcPr>
          <w:p w14:paraId="351B44F5" w14:textId="615A8386" w:rsidR="00E60407" w:rsidRPr="00D8390E" w:rsidRDefault="00E60407" w:rsidP="00E6040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72314C1C" w14:textId="502C383F" w:rsidR="00E60407" w:rsidRPr="00091C1E" w:rsidRDefault="00E60407" w:rsidP="00E60407">
            <w:pPr>
              <w:jc w:val="center"/>
              <w:rPr>
                <w:rFonts w:cs="Calibri"/>
                <w:b/>
                <w:sz w:val="18"/>
                <w:szCs w:val="18"/>
                <w:lang w:val="it-IT"/>
              </w:rPr>
            </w:pPr>
            <w:r>
              <w:rPr>
                <w:rFonts w:hint="eastAsia"/>
                <w:b/>
                <w:sz w:val="18"/>
              </w:rPr>
              <w:t>\</w:t>
            </w:r>
            <w:r w:rsidR="00AE0EE3">
              <w:rPr>
                <w:b/>
                <w:sz w:val="18"/>
              </w:rPr>
              <w:t>4</w:t>
            </w:r>
            <w:r w:rsidRPr="00FC5741">
              <w:rPr>
                <w:rFonts w:hint="eastAsia"/>
                <w:b/>
                <w:sz w:val="18"/>
              </w:rPr>
              <w:t>,</w:t>
            </w:r>
            <w:r w:rsidR="00AE0EE3">
              <w:rPr>
                <w:b/>
                <w:sz w:val="18"/>
              </w:rPr>
              <w:t>9</w:t>
            </w:r>
            <w:r w:rsidRPr="00FC5741">
              <w:rPr>
                <w:rFonts w:hint="eastAsia"/>
                <w:b/>
                <w:sz w:val="18"/>
              </w:rPr>
              <w:t>00</w:t>
            </w:r>
          </w:p>
        </w:tc>
        <w:tc>
          <w:tcPr>
            <w:tcW w:w="2170" w:type="pct"/>
          </w:tcPr>
          <w:p w14:paraId="6841B798" w14:textId="0F26ABBA" w:rsidR="00E60407" w:rsidRPr="00950EDE" w:rsidRDefault="00E60407" w:rsidP="00E60407">
            <w:pPr>
              <w:jc w:val="left"/>
              <w:rPr>
                <w:sz w:val="14"/>
                <w:szCs w:val="14"/>
              </w:rPr>
            </w:pPr>
            <w:r w:rsidRPr="00DA73BF">
              <w:rPr>
                <w:rFonts w:hint="eastAsia"/>
                <w:sz w:val="14"/>
              </w:rPr>
              <w:t>トレッビアーノ　モンタナーロ、樹齢</w:t>
            </w:r>
            <w:r w:rsidRPr="00DA73BF">
              <w:rPr>
                <w:rFonts w:hint="eastAsia"/>
                <w:sz w:val="14"/>
              </w:rPr>
              <w:t>16</w:t>
            </w:r>
            <w:r w:rsidRPr="00DA73BF">
              <w:rPr>
                <w:rFonts w:hint="eastAsia"/>
                <w:sz w:val="14"/>
              </w:rPr>
              <w:t>～</w:t>
            </w:r>
            <w:r w:rsidRPr="00DA73BF">
              <w:rPr>
                <w:rFonts w:hint="eastAsia"/>
                <w:sz w:val="14"/>
              </w:rPr>
              <w:t>30</w:t>
            </w:r>
            <w:r w:rsidRPr="00DA73BF">
              <w:rPr>
                <w:rFonts w:hint="eastAsia"/>
                <w:sz w:val="14"/>
              </w:rPr>
              <w:t>年。非常に熟度の高いモンタナーロのみを選別し収穫。除梗したのち木樽にて果皮と共に野生酵母により醗酵を促す。醗酵が始まり果皮が浮き上がり始めても、パンチングダウンや櫂入れを一切行わず、</w:t>
            </w:r>
            <w:r>
              <w:rPr>
                <w:rFonts w:hint="eastAsia"/>
                <w:sz w:val="14"/>
              </w:rPr>
              <w:t>2</w:t>
            </w:r>
            <w:r>
              <w:rPr>
                <w:rFonts w:hint="eastAsia"/>
                <w:sz w:val="14"/>
              </w:rPr>
              <w:t>か月以上果皮と共に醗酵を行う特別な白。</w:t>
            </w:r>
            <w:r>
              <w:rPr>
                <w:rFonts w:hint="eastAsia"/>
                <w:sz w:val="14"/>
              </w:rPr>
              <w:t>3</w:t>
            </w:r>
            <w:r>
              <w:rPr>
                <w:rFonts w:hint="eastAsia"/>
                <w:sz w:val="14"/>
              </w:rPr>
              <w:t>年前にリリースされた</w:t>
            </w:r>
            <w:r>
              <w:rPr>
                <w:rFonts w:hint="eastAsia"/>
                <w:sz w:val="14"/>
              </w:rPr>
              <w:t>2017</w:t>
            </w:r>
            <w:r>
              <w:rPr>
                <w:rFonts w:hint="eastAsia"/>
                <w:sz w:val="14"/>
              </w:rPr>
              <w:t>、ヴィットーリオ自身が「納得できるまで」彼のセラーで密かにストックされていたロット。猛暑でピーキーな酒質が、熟成でこれほど素晴らしくなることに驚かされます。</w:t>
            </w:r>
          </w:p>
        </w:tc>
      </w:tr>
      <w:tr w:rsidR="00E60407" w:rsidRPr="00F21B11" w14:paraId="56682AD2" w14:textId="77777777" w:rsidTr="00DA755D">
        <w:tc>
          <w:tcPr>
            <w:tcW w:w="1185" w:type="pct"/>
          </w:tcPr>
          <w:p w14:paraId="150E915D" w14:textId="5426B9DB" w:rsidR="00E60407" w:rsidRPr="00D8390E" w:rsidRDefault="00435C1F" w:rsidP="00E60407">
            <w:pPr>
              <w:jc w:val="left"/>
              <w:rPr>
                <w:b/>
                <w:lang w:val="it-IT"/>
              </w:rPr>
            </w:pPr>
            <w:r w:rsidRPr="00686261">
              <w:rPr>
                <w:rFonts w:hint="eastAsia"/>
                <w:b/>
                <w:color w:val="00B050"/>
                <w:lang w:val="it-IT"/>
              </w:rPr>
              <w:t>★</w:t>
            </w:r>
            <w:r w:rsidR="00E60407">
              <w:rPr>
                <w:b/>
                <w:lang w:val="it-IT"/>
              </w:rPr>
              <w:t>Brutsprintstin</w:t>
            </w:r>
          </w:p>
          <w:p w14:paraId="6AEB6A1C" w14:textId="2B1B08AF" w:rsidR="00E60407" w:rsidRPr="00CC52CD" w:rsidRDefault="00E60407" w:rsidP="00E60407">
            <w:pPr>
              <w:jc w:val="left"/>
              <w:rPr>
                <w:bCs/>
                <w:sz w:val="16"/>
                <w:szCs w:val="16"/>
              </w:rPr>
            </w:pPr>
            <w:r>
              <w:rPr>
                <w:rFonts w:hint="eastAsia"/>
                <w:bCs/>
                <w:sz w:val="16"/>
                <w:szCs w:val="16"/>
              </w:rPr>
              <w:t>ブルットスプリングスティン</w:t>
            </w:r>
          </w:p>
          <w:p w14:paraId="5862FB1A" w14:textId="54B93446" w:rsidR="00E60407" w:rsidRDefault="00E60407" w:rsidP="00E60407">
            <w:pPr>
              <w:rPr>
                <w:b/>
                <w:lang w:val="it-IT"/>
              </w:rPr>
            </w:pPr>
            <w:r w:rsidRPr="00261A03">
              <w:rPr>
                <w:rFonts w:ascii="HGP創英角ｺﾞｼｯｸUB" w:eastAsia="HGP創英角ｺﾞｼｯｸUB" w:hAnsi="HGP創英角ｺﾞｼｯｸUB" w:hint="eastAsia"/>
                <w:bCs/>
                <w:color w:val="00B050"/>
                <w:sz w:val="16"/>
              </w:rPr>
              <w:t>≪新</w:t>
            </w:r>
            <w:r w:rsidR="00435C1F">
              <w:rPr>
                <w:rFonts w:ascii="HGP創英角ｺﾞｼｯｸUB" w:eastAsia="HGP創英角ｺﾞｼｯｸUB" w:hAnsi="HGP創英角ｺﾞｼｯｸUB" w:hint="eastAsia"/>
                <w:bCs/>
                <w:color w:val="00B050"/>
                <w:sz w:val="16"/>
              </w:rPr>
              <w:t>ロット・200本</w:t>
            </w:r>
            <w:r w:rsidRPr="00261A03">
              <w:rPr>
                <w:rFonts w:ascii="HGP創英角ｺﾞｼｯｸUB" w:eastAsia="HGP創英角ｺﾞｼｯｸUB" w:hAnsi="HGP創英角ｺﾞｼｯｸUB" w:hint="eastAsia"/>
                <w:bCs/>
                <w:color w:val="00B050"/>
                <w:sz w:val="16"/>
              </w:rPr>
              <w:t>≫</w:t>
            </w:r>
          </w:p>
        </w:tc>
        <w:tc>
          <w:tcPr>
            <w:tcW w:w="461" w:type="pct"/>
            <w:vAlign w:val="center"/>
          </w:tcPr>
          <w:p w14:paraId="6847E7B0" w14:textId="67FC1786" w:rsidR="00E60407" w:rsidRPr="00D8390E" w:rsidRDefault="00E34C17" w:rsidP="00E60407">
            <w:pPr>
              <w:jc w:val="center"/>
              <w:rPr>
                <w:b/>
                <w:sz w:val="18"/>
                <w:szCs w:val="18"/>
                <w:lang w:val="it-IT"/>
              </w:rPr>
            </w:pPr>
            <w:r>
              <w:rPr>
                <w:rFonts w:hint="eastAsia"/>
                <w:b/>
                <w:sz w:val="18"/>
                <w:szCs w:val="18"/>
                <w:lang w:val="it-IT"/>
              </w:rPr>
              <w:t>1</w:t>
            </w:r>
            <w:r>
              <w:rPr>
                <w:b/>
                <w:sz w:val="18"/>
                <w:szCs w:val="18"/>
                <w:lang w:val="it-IT"/>
              </w:rPr>
              <w:t>6</w:t>
            </w:r>
          </w:p>
        </w:tc>
        <w:tc>
          <w:tcPr>
            <w:tcW w:w="329" w:type="pct"/>
            <w:vAlign w:val="center"/>
          </w:tcPr>
          <w:p w14:paraId="29904393" w14:textId="46ABA1F5" w:rsidR="00E60407" w:rsidRPr="0038222C" w:rsidRDefault="00E34C17" w:rsidP="00E34C17">
            <w:pPr>
              <w:jc w:val="center"/>
              <w:rPr>
                <w:sz w:val="16"/>
                <w:szCs w:val="16"/>
              </w:rPr>
            </w:pPr>
            <w:r>
              <w:rPr>
                <w:rFonts w:hint="eastAsia"/>
                <w:sz w:val="18"/>
                <w:szCs w:val="18"/>
              </w:rPr>
              <w:t>白</w:t>
            </w:r>
            <w:r w:rsidR="00E60407">
              <w:rPr>
                <w:rFonts w:hint="eastAsia"/>
                <w:sz w:val="18"/>
                <w:szCs w:val="18"/>
              </w:rPr>
              <w:t>泡</w:t>
            </w:r>
          </w:p>
        </w:tc>
        <w:tc>
          <w:tcPr>
            <w:tcW w:w="395" w:type="pct"/>
            <w:vAlign w:val="center"/>
          </w:tcPr>
          <w:p w14:paraId="1E7D22D0" w14:textId="7467803C" w:rsidR="00E60407" w:rsidRPr="00D8390E" w:rsidRDefault="00E60407" w:rsidP="00E60407">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460" w:type="pct"/>
            <w:vAlign w:val="center"/>
          </w:tcPr>
          <w:p w14:paraId="41AD592F" w14:textId="3694E780" w:rsidR="00E60407" w:rsidRPr="00091C1E" w:rsidRDefault="00E60407" w:rsidP="00E60407">
            <w:pPr>
              <w:jc w:val="center"/>
              <w:rPr>
                <w:b/>
                <w:sz w:val="18"/>
                <w:szCs w:val="18"/>
              </w:rPr>
            </w:pPr>
            <w:r w:rsidRPr="008C2C14">
              <w:rPr>
                <w:rFonts w:hint="eastAsia"/>
                <w:b/>
                <w:sz w:val="18"/>
                <w:szCs w:val="18"/>
              </w:rPr>
              <w:t>\</w:t>
            </w:r>
            <w:r w:rsidR="00E34C17">
              <w:rPr>
                <w:b/>
                <w:sz w:val="18"/>
                <w:szCs w:val="18"/>
              </w:rPr>
              <w:t>4</w:t>
            </w:r>
            <w:r>
              <w:rPr>
                <w:b/>
                <w:sz w:val="18"/>
                <w:szCs w:val="18"/>
              </w:rPr>
              <w:t>,</w:t>
            </w:r>
            <w:r w:rsidR="00E34C17">
              <w:rPr>
                <w:b/>
                <w:sz w:val="18"/>
                <w:szCs w:val="18"/>
              </w:rPr>
              <w:t>6</w:t>
            </w:r>
            <w:r>
              <w:rPr>
                <w:b/>
                <w:sz w:val="18"/>
                <w:szCs w:val="18"/>
              </w:rPr>
              <w:t>00</w:t>
            </w:r>
          </w:p>
        </w:tc>
        <w:tc>
          <w:tcPr>
            <w:tcW w:w="2170" w:type="pct"/>
          </w:tcPr>
          <w:p w14:paraId="32432ED3" w14:textId="734FC72D" w:rsidR="00E60407" w:rsidRPr="00F21B11" w:rsidRDefault="00ED0E18" w:rsidP="00A06689">
            <w:pPr>
              <w:tabs>
                <w:tab w:val="left" w:pos="1020"/>
              </w:tabs>
              <w:rPr>
                <w:sz w:val="14"/>
                <w:szCs w:val="21"/>
              </w:rPr>
            </w:pPr>
            <w:r w:rsidRPr="0035162C">
              <w:rPr>
                <w:rFonts w:hint="eastAsia"/>
                <w:sz w:val="14"/>
              </w:rPr>
              <w:t>トレッビアーノ</w:t>
            </w:r>
            <w:r w:rsidRPr="0035162C">
              <w:rPr>
                <w:rFonts w:hint="eastAsia"/>
                <w:sz w:val="14"/>
              </w:rPr>
              <w:t xml:space="preserve"> </w:t>
            </w:r>
            <w:r w:rsidRPr="0035162C">
              <w:rPr>
                <w:rFonts w:hint="eastAsia"/>
                <w:sz w:val="14"/>
              </w:rPr>
              <w:t>モデネーゼ、樹齢</w:t>
            </w:r>
            <w:r w:rsidR="00B927AB">
              <w:rPr>
                <w:rFonts w:hint="eastAsia"/>
                <w:sz w:val="14"/>
              </w:rPr>
              <w:t>30</w:t>
            </w:r>
            <w:r w:rsidRPr="0035162C">
              <w:rPr>
                <w:rFonts w:hint="eastAsia"/>
                <w:sz w:val="14"/>
              </w:rPr>
              <w:t>年。リーパ</w:t>
            </w:r>
            <w:r w:rsidRPr="0035162C">
              <w:rPr>
                <w:rFonts w:hint="eastAsia"/>
                <w:sz w:val="14"/>
              </w:rPr>
              <w:t xml:space="preserve"> </w:t>
            </w:r>
            <w:r w:rsidRPr="0035162C">
              <w:rPr>
                <w:rFonts w:hint="eastAsia"/>
                <w:sz w:val="14"/>
              </w:rPr>
              <w:t>ディ</w:t>
            </w:r>
            <w:r w:rsidRPr="0035162C">
              <w:rPr>
                <w:rFonts w:hint="eastAsia"/>
                <w:sz w:val="14"/>
              </w:rPr>
              <w:t xml:space="preserve"> </w:t>
            </w:r>
            <w:r w:rsidRPr="0035162C">
              <w:rPr>
                <w:rFonts w:hint="eastAsia"/>
                <w:sz w:val="14"/>
              </w:rPr>
              <w:t>ソプラヴェントと同様に醗酵を進め、残糖分が高い状態で、</w:t>
            </w:r>
            <w:r>
              <w:rPr>
                <w:rFonts w:hint="eastAsia"/>
                <w:sz w:val="14"/>
              </w:rPr>
              <w:t>荒いオリ</w:t>
            </w:r>
            <w:r w:rsidRPr="0035162C">
              <w:rPr>
                <w:rFonts w:hint="eastAsia"/>
                <w:sz w:val="14"/>
              </w:rPr>
              <w:t>を取り除いてボトル詰め。瓶内で</w:t>
            </w:r>
            <w:r>
              <w:rPr>
                <w:rFonts w:hint="eastAsia"/>
                <w:sz w:val="14"/>
              </w:rPr>
              <w:t>24</w:t>
            </w:r>
            <w:r w:rsidRPr="0035162C">
              <w:rPr>
                <w:rFonts w:hint="eastAsia"/>
                <w:sz w:val="14"/>
              </w:rPr>
              <w:t>か月</w:t>
            </w:r>
            <w:r>
              <w:rPr>
                <w:rFonts w:hint="eastAsia"/>
                <w:sz w:val="14"/>
              </w:rPr>
              <w:t>以上</w:t>
            </w:r>
            <w:r w:rsidRPr="0035162C">
              <w:rPr>
                <w:rFonts w:hint="eastAsia"/>
                <w:sz w:val="14"/>
              </w:rPr>
              <w:t>の熟成。緩やかに瓶内で醗酵が進み、やや糖分を残した状態で安定化。オリ抜き（デゴルジュマン）を行い</w:t>
            </w:r>
            <w:r>
              <w:rPr>
                <w:rFonts w:hint="eastAsia"/>
                <w:sz w:val="14"/>
              </w:rPr>
              <w:t>2</w:t>
            </w:r>
            <w:r>
              <w:rPr>
                <w:sz w:val="14"/>
              </w:rPr>
              <w:t>4</w:t>
            </w:r>
            <w:r w:rsidRPr="0035162C">
              <w:rPr>
                <w:rFonts w:hint="eastAsia"/>
                <w:sz w:val="14"/>
              </w:rPr>
              <w:t>ヶ月の熟成。某有名ロックシンガーの名前</w:t>
            </w:r>
            <w:r w:rsidR="00A06689">
              <w:rPr>
                <w:rFonts w:hint="eastAsia"/>
                <w:sz w:val="14"/>
              </w:rPr>
              <w:t>から、ダ</w:t>
            </w:r>
            <w:r w:rsidRPr="0035162C">
              <w:rPr>
                <w:rFonts w:hint="eastAsia"/>
                <w:sz w:val="14"/>
              </w:rPr>
              <w:t>ジャレ好きのヴィットーリオらしいネーミング。穏やかな発泡と</w:t>
            </w:r>
            <w:r>
              <w:rPr>
                <w:rFonts w:hint="eastAsia"/>
                <w:sz w:val="14"/>
              </w:rPr>
              <w:t>、</w:t>
            </w:r>
            <w:r w:rsidRPr="0035162C">
              <w:rPr>
                <w:rFonts w:hint="eastAsia"/>
                <w:sz w:val="14"/>
              </w:rPr>
              <w:t>心地の良い果実味、</w:t>
            </w:r>
            <w:r>
              <w:rPr>
                <w:rFonts w:hint="eastAsia"/>
                <w:sz w:val="14"/>
              </w:rPr>
              <w:t>瓶内醗酵の極限ともいえる独自の手法で造られる</w:t>
            </w:r>
            <w:r w:rsidRPr="0035162C">
              <w:rPr>
                <w:rFonts w:hint="eastAsia"/>
                <w:sz w:val="14"/>
              </w:rPr>
              <w:t>スプマンテ</w:t>
            </w:r>
            <w:r>
              <w:rPr>
                <w:rFonts w:hint="eastAsia"/>
                <w:sz w:val="14"/>
              </w:rPr>
              <w:t>！</w:t>
            </w:r>
          </w:p>
        </w:tc>
      </w:tr>
      <w:tr w:rsidR="00E60407" w14:paraId="6DD56F33" w14:textId="77777777" w:rsidTr="00DA755D">
        <w:tc>
          <w:tcPr>
            <w:tcW w:w="1185" w:type="pct"/>
          </w:tcPr>
          <w:p w14:paraId="6A23C8AF" w14:textId="77777777" w:rsidR="00E60407" w:rsidRDefault="00E60407" w:rsidP="00E60407">
            <w:pPr>
              <w:jc w:val="left"/>
              <w:rPr>
                <w:b/>
                <w:bCs/>
                <w:sz w:val="16"/>
                <w:szCs w:val="16"/>
                <w:lang w:val="it-IT"/>
              </w:rPr>
            </w:pPr>
            <w:r>
              <w:rPr>
                <w:b/>
                <w:lang w:val="it-IT"/>
              </w:rPr>
              <w:t>Saxagher</w:t>
            </w:r>
            <w:r>
              <w:rPr>
                <w:rFonts w:hint="eastAsia"/>
                <w:b/>
                <w:bCs/>
                <w:sz w:val="16"/>
                <w:szCs w:val="16"/>
                <w:lang w:val="it-IT"/>
              </w:rPr>
              <w:t xml:space="preserve"> </w:t>
            </w:r>
          </w:p>
          <w:p w14:paraId="79D6C719" w14:textId="77777777" w:rsidR="00E60407" w:rsidRPr="00AB6B7A" w:rsidRDefault="00E60407" w:rsidP="00E60407">
            <w:pPr>
              <w:jc w:val="left"/>
              <w:rPr>
                <w:sz w:val="16"/>
                <w:szCs w:val="18"/>
                <w:lang w:val="it-IT"/>
              </w:rPr>
            </w:pPr>
            <w:r>
              <w:rPr>
                <w:rFonts w:hint="eastAsia"/>
                <w:sz w:val="16"/>
                <w:szCs w:val="16"/>
                <w:lang w:val="it-IT"/>
              </w:rPr>
              <w:t>サクサゲル</w:t>
            </w:r>
          </w:p>
          <w:p w14:paraId="72C84E7E" w14:textId="57657419" w:rsidR="00E60407" w:rsidRDefault="00E60407" w:rsidP="00E60407">
            <w:pPr>
              <w:rPr>
                <w:b/>
                <w:lang w:val="it-IT"/>
              </w:rPr>
            </w:pPr>
          </w:p>
        </w:tc>
        <w:tc>
          <w:tcPr>
            <w:tcW w:w="461" w:type="pct"/>
            <w:vAlign w:val="center"/>
          </w:tcPr>
          <w:p w14:paraId="09783CB3" w14:textId="20C97C32" w:rsidR="00E60407" w:rsidRDefault="00E60407" w:rsidP="00E60407">
            <w:pPr>
              <w:jc w:val="center"/>
              <w:rPr>
                <w:b/>
                <w:sz w:val="18"/>
                <w:szCs w:val="18"/>
                <w:lang w:val="it-IT"/>
              </w:rPr>
            </w:pPr>
            <w:r>
              <w:rPr>
                <w:rFonts w:hint="eastAsia"/>
                <w:b/>
                <w:sz w:val="18"/>
                <w:szCs w:val="18"/>
                <w:lang w:val="it-IT"/>
              </w:rPr>
              <w:t>-</w:t>
            </w:r>
          </w:p>
        </w:tc>
        <w:tc>
          <w:tcPr>
            <w:tcW w:w="329" w:type="pct"/>
            <w:vAlign w:val="center"/>
          </w:tcPr>
          <w:p w14:paraId="76DB0794" w14:textId="77777777" w:rsidR="00E60407" w:rsidRPr="0098483C" w:rsidRDefault="00E60407" w:rsidP="00E60407">
            <w:pPr>
              <w:jc w:val="center"/>
              <w:rPr>
                <w:sz w:val="12"/>
                <w:szCs w:val="12"/>
              </w:rPr>
            </w:pPr>
            <w:r w:rsidRPr="0098483C">
              <w:rPr>
                <w:rFonts w:hint="eastAsia"/>
                <w:sz w:val="12"/>
                <w:szCs w:val="12"/>
              </w:rPr>
              <w:t>赤ワイン</w:t>
            </w:r>
          </w:p>
          <w:p w14:paraId="64BD5B7E" w14:textId="4BBEB406" w:rsidR="00E60407" w:rsidRPr="0038222C" w:rsidRDefault="00E60407" w:rsidP="00E60407">
            <w:pPr>
              <w:jc w:val="center"/>
              <w:rPr>
                <w:sz w:val="16"/>
                <w:szCs w:val="16"/>
              </w:rPr>
            </w:pPr>
            <w:r w:rsidRPr="0098483C">
              <w:rPr>
                <w:rFonts w:hint="eastAsia"/>
                <w:sz w:val="12"/>
                <w:szCs w:val="12"/>
              </w:rPr>
              <w:t>ヴィネガー</w:t>
            </w:r>
          </w:p>
        </w:tc>
        <w:tc>
          <w:tcPr>
            <w:tcW w:w="395" w:type="pct"/>
            <w:vAlign w:val="center"/>
          </w:tcPr>
          <w:p w14:paraId="4F6BE104" w14:textId="080672AF" w:rsidR="00E60407" w:rsidRPr="00D8390E" w:rsidRDefault="00E60407" w:rsidP="00E60407">
            <w:pPr>
              <w:jc w:val="center"/>
              <w:rPr>
                <w:b/>
                <w:sz w:val="16"/>
                <w:szCs w:val="16"/>
              </w:rPr>
            </w:pPr>
            <w:r>
              <w:rPr>
                <w:rFonts w:hint="eastAsia"/>
                <w:b/>
                <w:sz w:val="16"/>
                <w:szCs w:val="16"/>
              </w:rPr>
              <w:t>3</w:t>
            </w:r>
            <w:r>
              <w:rPr>
                <w:b/>
                <w:sz w:val="16"/>
                <w:szCs w:val="16"/>
              </w:rPr>
              <w:t>75ml</w:t>
            </w:r>
          </w:p>
        </w:tc>
        <w:tc>
          <w:tcPr>
            <w:tcW w:w="460" w:type="pct"/>
            <w:vAlign w:val="center"/>
          </w:tcPr>
          <w:p w14:paraId="78A43409" w14:textId="5C49E304" w:rsidR="00E60407" w:rsidRPr="00091C1E" w:rsidRDefault="00E60407" w:rsidP="00E60407">
            <w:pPr>
              <w:jc w:val="center"/>
              <w:rPr>
                <w:b/>
                <w:sz w:val="18"/>
                <w:szCs w:val="18"/>
              </w:rPr>
            </w:pPr>
            <w:r>
              <w:rPr>
                <w:b/>
                <w:sz w:val="18"/>
              </w:rPr>
              <w:t>\</w:t>
            </w:r>
            <w:r>
              <w:rPr>
                <w:rFonts w:hint="eastAsia"/>
                <w:b/>
                <w:sz w:val="18"/>
              </w:rPr>
              <w:t>1,800</w:t>
            </w:r>
          </w:p>
        </w:tc>
        <w:tc>
          <w:tcPr>
            <w:tcW w:w="2170" w:type="pct"/>
          </w:tcPr>
          <w:p w14:paraId="4DA710EB" w14:textId="77777777" w:rsidR="00E60407" w:rsidRDefault="00E60407" w:rsidP="00E60407">
            <w:pPr>
              <w:rPr>
                <w:sz w:val="14"/>
              </w:rPr>
            </w:pPr>
            <w:r>
              <w:rPr>
                <w:rFonts w:hint="eastAsia"/>
                <w:sz w:val="14"/>
              </w:rPr>
              <w:t>マルボ</w:t>
            </w:r>
            <w:r>
              <w:rPr>
                <w:rFonts w:hint="eastAsia"/>
                <w:sz w:val="14"/>
              </w:rPr>
              <w:t xml:space="preserve"> </w:t>
            </w:r>
            <w:r>
              <w:rPr>
                <w:rFonts w:hint="eastAsia"/>
                <w:sz w:val="14"/>
              </w:rPr>
              <w:t>ジェンティーレ、その他</w:t>
            </w:r>
            <w:r>
              <w:rPr>
                <w:rFonts w:hint="eastAsia"/>
                <w:sz w:val="14"/>
              </w:rPr>
              <w:t>6</w:t>
            </w:r>
            <w:r>
              <w:rPr>
                <w:rFonts w:hint="eastAsia"/>
                <w:sz w:val="14"/>
              </w:rPr>
              <w:t>種類の地ブドウで造られるワイン「サッソスクーロ」を醸造する過程で、揮発酸が高くなったものを酢酸醗酵させたもの。</w:t>
            </w:r>
          </w:p>
          <w:p w14:paraId="4F1B854B" w14:textId="1D40E0C3" w:rsidR="00E60407" w:rsidRPr="00351097" w:rsidRDefault="00E60407" w:rsidP="00E60407">
            <w:pPr>
              <w:tabs>
                <w:tab w:val="left" w:pos="1020"/>
              </w:tabs>
              <w:rPr>
                <w:sz w:val="14"/>
              </w:rPr>
            </w:pPr>
            <w:r>
              <w:rPr>
                <w:rFonts w:hint="eastAsia"/>
                <w:sz w:val="14"/>
              </w:rPr>
              <w:t>※複数のヴィンテージが注ぎ足されています。</w:t>
            </w:r>
          </w:p>
        </w:tc>
      </w:tr>
    </w:tbl>
    <w:p w14:paraId="2CE6EC94" w14:textId="77777777" w:rsidR="008D11A8" w:rsidRPr="00C14695" w:rsidRDefault="008D11A8" w:rsidP="008D11A8">
      <w:pPr>
        <w:jc w:val="left"/>
        <w:rPr>
          <w:rFonts w:cs="ＭＳ ゴシック"/>
          <w:b/>
          <w:sz w:val="32"/>
          <w:szCs w:val="21"/>
          <w:u w:val="single"/>
          <w:lang w:val="it-IT"/>
        </w:rPr>
      </w:pPr>
      <w:r>
        <w:rPr>
          <w:rFonts w:cs="ＭＳ ゴシック"/>
          <w:b/>
          <w:sz w:val="32"/>
          <w:szCs w:val="21"/>
          <w:u w:val="single"/>
          <w:lang w:val="it-IT"/>
        </w:rPr>
        <w:t>Corva Gialla</w:t>
      </w:r>
      <w:r>
        <w:rPr>
          <w:rFonts w:cs="ＭＳ ゴシック" w:hint="eastAsia"/>
          <w:sz w:val="18"/>
          <w:szCs w:val="18"/>
          <w:u w:val="single"/>
        </w:rPr>
        <w:t>コルヴァ</w:t>
      </w:r>
      <w:r>
        <w:rPr>
          <w:rFonts w:cs="ＭＳ ゴシック" w:hint="eastAsia"/>
          <w:sz w:val="18"/>
          <w:szCs w:val="18"/>
          <w:u w:val="single"/>
        </w:rPr>
        <w:t xml:space="preserve"> </w:t>
      </w:r>
      <w:r>
        <w:rPr>
          <w:rFonts w:cs="ＭＳ ゴシック" w:hint="eastAsia"/>
          <w:sz w:val="18"/>
          <w:szCs w:val="18"/>
          <w:u w:val="single"/>
        </w:rPr>
        <w:t>ジャッラ</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tbl>
      <w:tblPr>
        <w:tblStyle w:val="1"/>
        <w:tblW w:w="5000" w:type="pct"/>
        <w:tblLayout w:type="fixed"/>
        <w:tblLook w:val="04A0" w:firstRow="1" w:lastRow="0" w:firstColumn="1" w:lastColumn="0" w:noHBand="0" w:noVBand="1"/>
      </w:tblPr>
      <w:tblGrid>
        <w:gridCol w:w="2411"/>
        <w:gridCol w:w="851"/>
        <w:gridCol w:w="567"/>
        <w:gridCol w:w="851"/>
        <w:gridCol w:w="1133"/>
        <w:gridCol w:w="4959"/>
      </w:tblGrid>
      <w:tr w:rsidR="00E47F22" w:rsidRPr="00D8390E" w14:paraId="1CFAAB4B" w14:textId="77777777" w:rsidTr="0098483C">
        <w:trPr>
          <w:trHeight w:val="156"/>
        </w:trPr>
        <w:tc>
          <w:tcPr>
            <w:tcW w:w="1119" w:type="pct"/>
          </w:tcPr>
          <w:p w14:paraId="00480A64" w14:textId="19F23BEF" w:rsidR="00E47F22" w:rsidRPr="00D8390E" w:rsidRDefault="00E47F22" w:rsidP="00E47F22">
            <w:pPr>
              <w:jc w:val="center"/>
              <w:rPr>
                <w:sz w:val="14"/>
                <w:szCs w:val="18"/>
                <w:lang w:val="it-IT"/>
              </w:rPr>
            </w:pPr>
            <w:r w:rsidRPr="004A52C4">
              <w:rPr>
                <w:rFonts w:hint="eastAsia"/>
                <w:sz w:val="14"/>
                <w:szCs w:val="18"/>
                <w:lang w:val="it-IT"/>
              </w:rPr>
              <w:t>ワイン名</w:t>
            </w:r>
          </w:p>
        </w:tc>
        <w:tc>
          <w:tcPr>
            <w:tcW w:w="395" w:type="pct"/>
          </w:tcPr>
          <w:p w14:paraId="66C34118" w14:textId="6ADE6DD2" w:rsidR="00E47F22" w:rsidRPr="00D8390E" w:rsidRDefault="00E47F22" w:rsidP="00E47F22">
            <w:pPr>
              <w:jc w:val="center"/>
              <w:rPr>
                <w:sz w:val="12"/>
                <w:szCs w:val="18"/>
                <w:lang w:val="it-IT"/>
              </w:rPr>
            </w:pPr>
            <w:r w:rsidRPr="00EF25D2">
              <w:rPr>
                <w:rFonts w:hint="eastAsia"/>
                <w:sz w:val="12"/>
                <w:szCs w:val="18"/>
                <w:lang w:val="it-IT"/>
              </w:rPr>
              <w:t>ヴィンテージ</w:t>
            </w:r>
          </w:p>
        </w:tc>
        <w:tc>
          <w:tcPr>
            <w:tcW w:w="263" w:type="pct"/>
          </w:tcPr>
          <w:p w14:paraId="6BA51A59" w14:textId="047374B3" w:rsidR="00E47F22" w:rsidRPr="00D8390E" w:rsidRDefault="00E47F22" w:rsidP="00E47F22">
            <w:pPr>
              <w:jc w:val="center"/>
              <w:rPr>
                <w:sz w:val="14"/>
                <w:szCs w:val="18"/>
                <w:lang w:val="it-IT"/>
              </w:rPr>
            </w:pPr>
            <w:r w:rsidRPr="004A52C4">
              <w:rPr>
                <w:rFonts w:hint="eastAsia"/>
                <w:sz w:val="14"/>
                <w:szCs w:val="18"/>
                <w:lang w:val="it-IT"/>
              </w:rPr>
              <w:t>種類</w:t>
            </w:r>
          </w:p>
        </w:tc>
        <w:tc>
          <w:tcPr>
            <w:tcW w:w="395" w:type="pct"/>
          </w:tcPr>
          <w:p w14:paraId="37F0AE63" w14:textId="1D426D31" w:rsidR="00E47F22" w:rsidRPr="00D8390E" w:rsidRDefault="00E47F22" w:rsidP="00E47F22">
            <w:pPr>
              <w:jc w:val="center"/>
              <w:rPr>
                <w:sz w:val="14"/>
                <w:szCs w:val="18"/>
                <w:lang w:val="it-IT"/>
              </w:rPr>
            </w:pPr>
            <w:r w:rsidRPr="004A52C4">
              <w:rPr>
                <w:rFonts w:hint="eastAsia"/>
                <w:sz w:val="14"/>
                <w:szCs w:val="18"/>
                <w:lang w:val="it-IT"/>
              </w:rPr>
              <w:t>容量</w:t>
            </w:r>
          </w:p>
        </w:tc>
        <w:tc>
          <w:tcPr>
            <w:tcW w:w="526" w:type="pct"/>
          </w:tcPr>
          <w:p w14:paraId="275ECEBA" w14:textId="468D10D2" w:rsidR="00E47F22" w:rsidRPr="00D8390E" w:rsidRDefault="00E47F22" w:rsidP="00E47F22">
            <w:pPr>
              <w:jc w:val="center"/>
              <w:rPr>
                <w:sz w:val="14"/>
                <w:szCs w:val="18"/>
                <w:lang w:val="it-IT"/>
              </w:rPr>
            </w:pPr>
            <w:r>
              <w:rPr>
                <w:rFonts w:hint="eastAsia"/>
                <w:sz w:val="14"/>
                <w:szCs w:val="18"/>
                <w:lang w:val="it-IT"/>
              </w:rPr>
              <w:t>上代（税別）</w:t>
            </w:r>
          </w:p>
        </w:tc>
        <w:tc>
          <w:tcPr>
            <w:tcW w:w="2302" w:type="pct"/>
          </w:tcPr>
          <w:p w14:paraId="7B2D8956" w14:textId="078D21CD" w:rsidR="00E47F22" w:rsidRPr="00D8390E" w:rsidRDefault="00E47F22" w:rsidP="00E47F22">
            <w:pPr>
              <w:jc w:val="center"/>
              <w:rPr>
                <w:sz w:val="14"/>
                <w:szCs w:val="18"/>
                <w:lang w:val="it-IT"/>
              </w:rPr>
            </w:pPr>
            <w:r>
              <w:rPr>
                <w:rFonts w:hint="eastAsia"/>
                <w:sz w:val="14"/>
                <w:szCs w:val="18"/>
                <w:lang w:val="it-IT"/>
              </w:rPr>
              <w:t>メモ</w:t>
            </w:r>
          </w:p>
        </w:tc>
      </w:tr>
      <w:tr w:rsidR="00E90A12" w:rsidRPr="00D8390E" w14:paraId="24819A61" w14:textId="77777777" w:rsidTr="0098483C">
        <w:trPr>
          <w:trHeight w:val="820"/>
        </w:trPr>
        <w:tc>
          <w:tcPr>
            <w:tcW w:w="1119" w:type="pct"/>
          </w:tcPr>
          <w:p w14:paraId="2C77A7C2" w14:textId="238E0CAB" w:rsidR="00E90A12" w:rsidRDefault="00435C1F" w:rsidP="00E47F22">
            <w:pPr>
              <w:jc w:val="left"/>
              <w:rPr>
                <w:b/>
                <w:lang w:val="it-IT"/>
              </w:rPr>
            </w:pPr>
            <w:r w:rsidRPr="00686261">
              <w:rPr>
                <w:rFonts w:hint="eastAsia"/>
                <w:b/>
                <w:color w:val="00B050"/>
                <w:lang w:val="it-IT"/>
              </w:rPr>
              <w:t>★</w:t>
            </w:r>
            <w:r w:rsidR="00E90A12">
              <w:rPr>
                <w:b/>
                <w:lang w:val="it-IT"/>
              </w:rPr>
              <w:t>Bianco</w:t>
            </w:r>
            <w:r w:rsidR="00E90A12">
              <w:rPr>
                <w:rFonts w:hint="eastAsia"/>
                <w:b/>
                <w:lang w:val="it-IT"/>
              </w:rPr>
              <w:t xml:space="preserve"> </w:t>
            </w:r>
          </w:p>
          <w:p w14:paraId="056B86D6" w14:textId="77777777" w:rsidR="00E90A12" w:rsidRDefault="00E90A12" w:rsidP="00E47F22">
            <w:pPr>
              <w:jc w:val="left"/>
              <w:rPr>
                <w:b/>
                <w:sz w:val="16"/>
              </w:rPr>
            </w:pPr>
            <w:r>
              <w:rPr>
                <w:rFonts w:hint="eastAsia"/>
                <w:b/>
                <w:sz w:val="16"/>
              </w:rPr>
              <w:t>ビアンコ</w:t>
            </w:r>
          </w:p>
          <w:p w14:paraId="650F9B17" w14:textId="183E5C6F" w:rsidR="00E90A12" w:rsidRPr="00D8390E" w:rsidRDefault="00E90A12" w:rsidP="00E47F22">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006772FD">
              <w:rPr>
                <w:rFonts w:ascii="HGP創英角ｺﾞｼｯｸUB" w:eastAsia="HGP創英角ｺﾞｼｯｸUB" w:hAnsi="HGP創英角ｺﾞｼｯｸUB" w:hint="eastAsia"/>
                <w:bCs/>
                <w:color w:val="00B050"/>
                <w:sz w:val="16"/>
              </w:rPr>
              <w:t>・180本</w:t>
            </w:r>
            <w:r w:rsidRPr="00EE3E92">
              <w:rPr>
                <w:rFonts w:ascii="HGP創英角ｺﾞｼｯｸUB" w:eastAsia="HGP創英角ｺﾞｼｯｸUB" w:hAnsi="HGP創英角ｺﾞｼｯｸUB" w:hint="eastAsia"/>
                <w:bCs/>
                <w:color w:val="00B050"/>
                <w:sz w:val="16"/>
                <w:lang w:val="it-IT"/>
              </w:rPr>
              <w:t>≫</w:t>
            </w:r>
          </w:p>
          <w:p w14:paraId="543BE76C" w14:textId="0FDF61DF" w:rsidR="00E90A12" w:rsidRPr="00D8390E" w:rsidRDefault="00E90A12" w:rsidP="00E47F22">
            <w:pPr>
              <w:rPr>
                <w:rFonts w:cs="ＭＳ ゴシック"/>
                <w:b/>
                <w:sz w:val="18"/>
                <w:lang w:val="it-IT"/>
              </w:rPr>
            </w:pPr>
            <w:r>
              <w:rPr>
                <w:rFonts w:ascii="HGP創英角ｺﾞｼｯｸUB" w:eastAsia="HGP創英角ｺﾞｼｯｸUB" w:hAnsi="HGP創英角ｺﾞｼｯｸUB" w:hint="eastAsia"/>
                <w:bCs/>
                <w:color w:val="00B050"/>
                <w:sz w:val="16"/>
                <w:lang w:val="it-IT"/>
              </w:rPr>
              <w:t xml:space="preserve"> </w:t>
            </w:r>
          </w:p>
        </w:tc>
        <w:tc>
          <w:tcPr>
            <w:tcW w:w="395" w:type="pct"/>
            <w:vAlign w:val="center"/>
          </w:tcPr>
          <w:p w14:paraId="07DB744C" w14:textId="79495208" w:rsidR="00E90A12" w:rsidRPr="00D8390E" w:rsidRDefault="00E90A12" w:rsidP="00E60407">
            <w:pPr>
              <w:jc w:val="center"/>
              <w:rPr>
                <w:b/>
                <w:sz w:val="18"/>
                <w:szCs w:val="18"/>
                <w:lang w:val="it-IT"/>
              </w:rPr>
            </w:pPr>
            <w:r>
              <w:rPr>
                <w:rFonts w:hint="eastAsia"/>
                <w:b/>
                <w:sz w:val="18"/>
                <w:lang w:val="it-IT"/>
              </w:rPr>
              <w:t>2</w:t>
            </w:r>
            <w:r w:rsidR="00E60407">
              <w:rPr>
                <w:b/>
                <w:sz w:val="18"/>
                <w:lang w:val="it-IT"/>
              </w:rPr>
              <w:t>1</w:t>
            </w:r>
          </w:p>
        </w:tc>
        <w:tc>
          <w:tcPr>
            <w:tcW w:w="263" w:type="pct"/>
            <w:vAlign w:val="center"/>
          </w:tcPr>
          <w:p w14:paraId="7A68645B" w14:textId="4CF261AE" w:rsidR="00E90A12" w:rsidRPr="00930945" w:rsidRDefault="00E90A12" w:rsidP="00E60407">
            <w:pPr>
              <w:jc w:val="center"/>
              <w:rPr>
                <w:sz w:val="18"/>
                <w:szCs w:val="18"/>
              </w:rPr>
            </w:pPr>
            <w:r w:rsidRPr="00876D3A">
              <w:rPr>
                <w:rFonts w:hint="eastAsia"/>
                <w:sz w:val="18"/>
                <w:szCs w:val="18"/>
              </w:rPr>
              <w:t>白</w:t>
            </w:r>
          </w:p>
        </w:tc>
        <w:tc>
          <w:tcPr>
            <w:tcW w:w="395" w:type="pct"/>
            <w:vAlign w:val="center"/>
          </w:tcPr>
          <w:p w14:paraId="55561277" w14:textId="1F7CFAF8" w:rsidR="00E90A12" w:rsidRPr="00215492" w:rsidRDefault="00E90A12" w:rsidP="00E47F22">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C4AAD5C" w14:textId="27F8173B" w:rsidR="00E90A12" w:rsidRPr="00D8390E" w:rsidRDefault="00E90A12" w:rsidP="00E47F22">
            <w:pPr>
              <w:jc w:val="center"/>
              <w:rPr>
                <w:b/>
                <w:sz w:val="18"/>
              </w:rPr>
            </w:pPr>
            <w:r>
              <w:rPr>
                <w:rFonts w:hint="eastAsia"/>
                <w:b/>
                <w:sz w:val="18"/>
              </w:rPr>
              <w:t>\3,</w:t>
            </w:r>
            <w:r w:rsidR="0072709E">
              <w:rPr>
                <w:rFonts w:hint="eastAsia"/>
                <w:b/>
                <w:sz w:val="18"/>
              </w:rPr>
              <w:t>7</w:t>
            </w:r>
            <w:r>
              <w:rPr>
                <w:rFonts w:hint="eastAsia"/>
                <w:b/>
                <w:sz w:val="18"/>
              </w:rPr>
              <w:t>00</w:t>
            </w:r>
          </w:p>
        </w:tc>
        <w:tc>
          <w:tcPr>
            <w:tcW w:w="2302" w:type="pct"/>
          </w:tcPr>
          <w:p w14:paraId="07E98435" w14:textId="444545F3" w:rsidR="00E90A12" w:rsidRPr="00515A0D" w:rsidRDefault="00E90A12" w:rsidP="009654C8">
            <w:pPr>
              <w:tabs>
                <w:tab w:val="left" w:pos="1020"/>
              </w:tabs>
              <w:rPr>
                <w:sz w:val="14"/>
              </w:rPr>
            </w:pPr>
            <w:r>
              <w:rPr>
                <w:rFonts w:hint="eastAsia"/>
                <w:sz w:val="14"/>
              </w:rPr>
              <w:t>トレッビアーノ</w:t>
            </w:r>
            <w:r>
              <w:rPr>
                <w:rFonts w:hint="eastAsia"/>
                <w:sz w:val="14"/>
              </w:rPr>
              <w:t xml:space="preserve"> </w:t>
            </w:r>
            <w:r>
              <w:rPr>
                <w:rFonts w:hint="eastAsia"/>
                <w:sz w:val="14"/>
              </w:rPr>
              <w:t>トスカーノ、プロカーニコ、ヴェルメンティーノ、</w:t>
            </w:r>
            <w:r>
              <w:rPr>
                <w:rFonts w:hint="eastAsia"/>
                <w:sz w:val="14"/>
              </w:rPr>
              <w:t>,</w:t>
            </w:r>
            <w:r>
              <w:rPr>
                <w:rFonts w:hint="eastAsia"/>
                <w:sz w:val="14"/>
              </w:rPr>
              <w:t>他、樹齢</w:t>
            </w:r>
            <w:r>
              <w:rPr>
                <w:rFonts w:hint="eastAsia"/>
                <w:sz w:val="14"/>
              </w:rPr>
              <w:t>8</w:t>
            </w:r>
            <w:r>
              <w:rPr>
                <w:rFonts w:hint="eastAsia"/>
                <w:sz w:val="14"/>
              </w:rPr>
              <w:t>年。成熟の早いヴェルメンティーノのみを先に収穫し果皮と共に</w:t>
            </w:r>
            <w:r>
              <w:rPr>
                <w:rFonts w:hint="eastAsia"/>
                <w:sz w:val="14"/>
              </w:rPr>
              <w:t>3</w:t>
            </w:r>
            <w:r>
              <w:rPr>
                <w:rFonts w:hint="eastAsia"/>
                <w:sz w:val="14"/>
              </w:rPr>
              <w:t>日間、その他のブドウはすぐに圧搾し、醗酵が進んだモストに加えて醗酵、</w:t>
            </w:r>
            <w:r w:rsidR="00271439">
              <w:rPr>
                <w:rFonts w:hint="eastAsia"/>
                <w:sz w:val="14"/>
              </w:rPr>
              <w:t>テラコッタ製のタンクにて</w:t>
            </w:r>
            <w:r>
              <w:rPr>
                <w:rFonts w:hint="eastAsia"/>
                <w:sz w:val="14"/>
              </w:rPr>
              <w:t>醗酵・熟成。果実と酸</w:t>
            </w:r>
            <w:r w:rsidR="00271439">
              <w:rPr>
                <w:rFonts w:hint="eastAsia"/>
                <w:sz w:val="14"/>
              </w:rPr>
              <w:t>のバランス</w:t>
            </w:r>
            <w:r>
              <w:rPr>
                <w:rFonts w:hint="eastAsia"/>
                <w:sz w:val="14"/>
              </w:rPr>
              <w:t>、飲み心地</w:t>
            </w:r>
            <w:r w:rsidR="00271439">
              <w:rPr>
                <w:rFonts w:hint="eastAsia"/>
                <w:sz w:val="14"/>
              </w:rPr>
              <w:t>を意識した白</w:t>
            </w:r>
            <w:r>
              <w:rPr>
                <w:rFonts w:hint="eastAsia"/>
                <w:sz w:val="14"/>
              </w:rPr>
              <w:t>。</w:t>
            </w:r>
          </w:p>
        </w:tc>
      </w:tr>
      <w:tr w:rsidR="00E90A12" w:rsidRPr="00D8390E" w14:paraId="03D36D3B" w14:textId="77777777" w:rsidTr="0098483C">
        <w:trPr>
          <w:trHeight w:val="820"/>
        </w:trPr>
        <w:tc>
          <w:tcPr>
            <w:tcW w:w="1119" w:type="pct"/>
          </w:tcPr>
          <w:p w14:paraId="07BA684E" w14:textId="77777777" w:rsidR="00E90A12" w:rsidRDefault="00E90A12" w:rsidP="00E90A12">
            <w:pPr>
              <w:jc w:val="left"/>
              <w:rPr>
                <w:b/>
                <w:lang w:val="it-IT"/>
              </w:rPr>
            </w:pPr>
            <w:r w:rsidRPr="00E90A12">
              <w:rPr>
                <w:rFonts w:ascii="Segoe UI Symbol" w:hAnsi="Segoe UI Symbol" w:cs="Segoe UI Symbol" w:hint="eastAsia"/>
                <w:b/>
                <w:color w:val="00B050"/>
                <w:lang w:val="it-IT"/>
              </w:rPr>
              <w:lastRenderedPageBreak/>
              <w:t>★</w:t>
            </w:r>
            <w:r>
              <w:rPr>
                <w:b/>
                <w:lang w:val="it-IT"/>
              </w:rPr>
              <w:t>Bianco “</w:t>
            </w:r>
            <w:r>
              <w:rPr>
                <w:rFonts w:hint="eastAsia"/>
                <w:b/>
                <w:lang w:val="it-IT"/>
              </w:rPr>
              <w:t>Amber</w:t>
            </w:r>
            <w:r>
              <w:rPr>
                <w:b/>
                <w:lang w:val="it-IT"/>
              </w:rPr>
              <w:t>”</w:t>
            </w:r>
            <w:r>
              <w:rPr>
                <w:rFonts w:hint="eastAsia"/>
                <w:b/>
                <w:lang w:val="it-IT"/>
              </w:rPr>
              <w:t xml:space="preserve"> </w:t>
            </w:r>
          </w:p>
          <w:p w14:paraId="154025F8" w14:textId="77777777" w:rsidR="00E90A12" w:rsidRDefault="00E90A12" w:rsidP="00E90A12">
            <w:pPr>
              <w:jc w:val="left"/>
              <w:rPr>
                <w:b/>
                <w:sz w:val="16"/>
              </w:rPr>
            </w:pPr>
            <w:r>
              <w:rPr>
                <w:rFonts w:hint="eastAsia"/>
                <w:b/>
                <w:sz w:val="16"/>
              </w:rPr>
              <w:t>ビアンコ</w:t>
            </w:r>
            <w:r>
              <w:rPr>
                <w:rFonts w:hint="eastAsia"/>
                <w:b/>
                <w:sz w:val="16"/>
              </w:rPr>
              <w:t xml:space="preserve"> </w:t>
            </w:r>
            <w:r>
              <w:rPr>
                <w:rFonts w:hint="eastAsia"/>
                <w:b/>
                <w:sz w:val="16"/>
              </w:rPr>
              <w:t>“アンバー”</w:t>
            </w:r>
          </w:p>
          <w:p w14:paraId="752DAFC2" w14:textId="41B385D3" w:rsidR="00E90A12" w:rsidRDefault="00E90A12" w:rsidP="00E90A12">
            <w:pPr>
              <w:jc w:val="left"/>
              <w:rPr>
                <w:rFonts w:ascii="HGP創英角ｺﾞｼｯｸUB" w:eastAsia="HGP創英角ｺﾞｼｯｸUB" w:hAnsi="HGP創英角ｺﾞｼｯｸUB"/>
                <w:bCs/>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sidR="006772FD">
              <w:rPr>
                <w:rFonts w:ascii="HGP創英角ｺﾞｼｯｸUB" w:eastAsia="HGP創英角ｺﾞｼｯｸUB" w:hAnsi="HGP創英角ｺﾞｼｯｸUB" w:hint="eastAsia"/>
                <w:bCs/>
                <w:color w:val="00B050"/>
                <w:sz w:val="16"/>
              </w:rPr>
              <w:t>ヴィンテージ</w:t>
            </w:r>
            <w:r>
              <w:rPr>
                <w:rFonts w:ascii="HGP創英角ｺﾞｼｯｸUB" w:eastAsia="HGP創英角ｺﾞｼｯｸUB" w:hAnsi="HGP創英角ｺﾞｼｯｸUB" w:hint="eastAsia"/>
                <w:bCs/>
                <w:color w:val="00B050"/>
                <w:sz w:val="16"/>
              </w:rPr>
              <w:t>・</w:t>
            </w:r>
            <w:r w:rsidR="009E7D2D">
              <w:rPr>
                <w:rFonts w:ascii="HGP創英角ｺﾞｼｯｸUB" w:eastAsia="HGP創英角ｺﾞｼｯｸUB" w:hAnsi="HGP創英角ｺﾞｼｯｸUB" w:hint="eastAsia"/>
                <w:bCs/>
                <w:color w:val="00B050"/>
                <w:sz w:val="16"/>
              </w:rPr>
              <w:t>2</w:t>
            </w:r>
            <w:r w:rsidR="009E7D2D">
              <w:rPr>
                <w:rFonts w:ascii="HGP創英角ｺﾞｼｯｸUB" w:eastAsia="HGP創英角ｺﾞｼｯｸUB" w:hAnsi="HGP創英角ｺﾞｼｯｸUB"/>
                <w:bCs/>
                <w:color w:val="00B050"/>
                <w:sz w:val="16"/>
              </w:rPr>
              <w:t>0</w:t>
            </w:r>
            <w:r>
              <w:rPr>
                <w:rFonts w:ascii="HGP創英角ｺﾞｼｯｸUB" w:eastAsia="HGP創英角ｺﾞｼｯｸUB" w:hAnsi="HGP創英角ｺﾞｼｯｸUB" w:hint="eastAsia"/>
                <w:bCs/>
                <w:color w:val="00B050"/>
                <w:sz w:val="16"/>
              </w:rPr>
              <w:t>0本</w:t>
            </w:r>
            <w:r w:rsidRPr="00EE3E92">
              <w:rPr>
                <w:rFonts w:ascii="HGP創英角ｺﾞｼｯｸUB" w:eastAsia="HGP創英角ｺﾞｼｯｸUB" w:hAnsi="HGP創英角ｺﾞｼｯｸUB" w:hint="eastAsia"/>
                <w:bCs/>
                <w:color w:val="00B050"/>
                <w:sz w:val="16"/>
                <w:lang w:val="it-IT"/>
              </w:rPr>
              <w:t>≫</w:t>
            </w:r>
          </w:p>
          <w:p w14:paraId="7305516B" w14:textId="50CD75D1" w:rsidR="00E60407" w:rsidRDefault="00E60407" w:rsidP="00E90A12">
            <w:pPr>
              <w:jc w:val="left"/>
              <w:rPr>
                <w:b/>
                <w:lang w:val="it-IT"/>
              </w:rPr>
            </w:pPr>
          </w:p>
        </w:tc>
        <w:tc>
          <w:tcPr>
            <w:tcW w:w="395" w:type="pct"/>
            <w:vAlign w:val="center"/>
          </w:tcPr>
          <w:p w14:paraId="584C2266" w14:textId="541F535A" w:rsidR="00E90A12" w:rsidRPr="00E60407" w:rsidRDefault="00E60407" w:rsidP="00E47F22">
            <w:pPr>
              <w:jc w:val="center"/>
              <w:rPr>
                <w:b/>
                <w:bCs/>
                <w:sz w:val="18"/>
                <w:szCs w:val="18"/>
              </w:rPr>
            </w:pPr>
            <w:r w:rsidRPr="00E60407">
              <w:rPr>
                <w:rFonts w:hint="eastAsia"/>
                <w:b/>
                <w:bCs/>
                <w:sz w:val="18"/>
              </w:rPr>
              <w:t>2</w:t>
            </w:r>
            <w:r w:rsidRPr="00E60407">
              <w:rPr>
                <w:b/>
                <w:bCs/>
                <w:sz w:val="18"/>
                <w:lang w:val="it-IT"/>
              </w:rPr>
              <w:t>0</w:t>
            </w:r>
          </w:p>
        </w:tc>
        <w:tc>
          <w:tcPr>
            <w:tcW w:w="263" w:type="pct"/>
            <w:vAlign w:val="center"/>
          </w:tcPr>
          <w:p w14:paraId="6FDEF7B3" w14:textId="15DCF267" w:rsidR="00E90A12" w:rsidRPr="00930945" w:rsidRDefault="00E90A12" w:rsidP="00E47F22">
            <w:pPr>
              <w:jc w:val="center"/>
              <w:rPr>
                <w:sz w:val="18"/>
                <w:szCs w:val="18"/>
              </w:rPr>
            </w:pPr>
          </w:p>
        </w:tc>
        <w:tc>
          <w:tcPr>
            <w:tcW w:w="395" w:type="pct"/>
            <w:vAlign w:val="center"/>
          </w:tcPr>
          <w:p w14:paraId="6F1958D9" w14:textId="7318AD93" w:rsidR="00E90A12" w:rsidRDefault="00E90A12" w:rsidP="00E47F22">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57D17E45" w14:textId="53C10377" w:rsidR="00E90A12" w:rsidRDefault="00E90A12" w:rsidP="00E47F22">
            <w:pPr>
              <w:jc w:val="center"/>
              <w:rPr>
                <w:b/>
                <w:sz w:val="16"/>
                <w:szCs w:val="16"/>
              </w:rPr>
            </w:pPr>
            <w:r>
              <w:rPr>
                <w:rFonts w:hint="eastAsia"/>
                <w:b/>
                <w:sz w:val="18"/>
              </w:rPr>
              <w:t>¥4,</w:t>
            </w:r>
            <w:r>
              <w:rPr>
                <w:b/>
                <w:sz w:val="18"/>
              </w:rPr>
              <w:t>5</w:t>
            </w:r>
            <w:r>
              <w:rPr>
                <w:rFonts w:hint="eastAsia"/>
                <w:b/>
                <w:sz w:val="18"/>
              </w:rPr>
              <w:t>00</w:t>
            </w:r>
          </w:p>
        </w:tc>
        <w:tc>
          <w:tcPr>
            <w:tcW w:w="2302" w:type="pct"/>
          </w:tcPr>
          <w:p w14:paraId="1AE5FACE" w14:textId="5B82C698" w:rsidR="00E90A12" w:rsidRDefault="00EA7CC5" w:rsidP="00E47F22">
            <w:pPr>
              <w:tabs>
                <w:tab w:val="left" w:pos="1020"/>
              </w:tabs>
              <w:rPr>
                <w:sz w:val="14"/>
              </w:rPr>
            </w:pPr>
            <w:r>
              <w:rPr>
                <w:rFonts w:hint="eastAsia"/>
                <w:sz w:val="14"/>
              </w:rPr>
              <w:t>グレケット、樹齢</w:t>
            </w:r>
            <w:r>
              <w:rPr>
                <w:rFonts w:hint="eastAsia"/>
                <w:sz w:val="14"/>
              </w:rPr>
              <w:t>10</w:t>
            </w:r>
            <w:r>
              <w:rPr>
                <w:rFonts w:hint="eastAsia"/>
                <w:sz w:val="14"/>
              </w:rPr>
              <w:t>～</w:t>
            </w:r>
            <w:r>
              <w:rPr>
                <w:rFonts w:hint="eastAsia"/>
                <w:sz w:val="14"/>
              </w:rPr>
              <w:t>20</w:t>
            </w:r>
            <w:r>
              <w:rPr>
                <w:rFonts w:hint="eastAsia"/>
                <w:sz w:val="14"/>
              </w:rPr>
              <w:t>年。近所の農業学校の生徒と共に栽培を行ったグレケットを引取り、実験的に醸造。収穫後、果皮と共に木樽にて</w:t>
            </w:r>
            <w:r>
              <w:rPr>
                <w:rFonts w:hint="eastAsia"/>
                <w:sz w:val="14"/>
              </w:rPr>
              <w:t>14</w:t>
            </w:r>
            <w:r>
              <w:rPr>
                <w:rFonts w:hint="eastAsia"/>
                <w:sz w:val="14"/>
              </w:rPr>
              <w:t>日間の醗酵。圧搾後</w:t>
            </w:r>
            <w:r>
              <w:rPr>
                <w:rFonts w:hint="eastAsia"/>
                <w:sz w:val="14"/>
              </w:rPr>
              <w:t>500L</w:t>
            </w:r>
            <w:r>
              <w:rPr>
                <w:rFonts w:hint="eastAsia"/>
                <w:sz w:val="14"/>
              </w:rPr>
              <w:t>のトノーにて</w:t>
            </w:r>
            <w:r>
              <w:rPr>
                <w:rFonts w:hint="eastAsia"/>
                <w:sz w:val="14"/>
              </w:rPr>
              <w:t>12</w:t>
            </w:r>
            <w:r>
              <w:rPr>
                <w:rFonts w:hint="eastAsia"/>
                <w:sz w:val="14"/>
              </w:rPr>
              <w:t>か月、ボトル詰め後、約</w:t>
            </w:r>
            <w:r>
              <w:rPr>
                <w:rFonts w:hint="eastAsia"/>
                <w:sz w:val="14"/>
              </w:rPr>
              <w:t>6</w:t>
            </w:r>
            <w:r>
              <w:rPr>
                <w:rFonts w:hint="eastAsia"/>
                <w:sz w:val="14"/>
              </w:rPr>
              <w:t>カ月の熟成。果皮が厚くタンニン豊かなグレケットの個性を引き出した醸造。味わいの強さ、骨格を持った白。</w:t>
            </w:r>
          </w:p>
        </w:tc>
      </w:tr>
      <w:tr w:rsidR="00E47F22" w:rsidRPr="00D8390E" w14:paraId="70C2EA73" w14:textId="77777777" w:rsidTr="0098483C">
        <w:tc>
          <w:tcPr>
            <w:tcW w:w="1119" w:type="pct"/>
          </w:tcPr>
          <w:p w14:paraId="1597CE8D" w14:textId="77777777" w:rsidR="00E47F22" w:rsidRDefault="00E47F22" w:rsidP="00E47F22">
            <w:pPr>
              <w:jc w:val="left"/>
              <w:rPr>
                <w:b/>
                <w:lang w:val="it-IT"/>
              </w:rPr>
            </w:pPr>
            <w:r>
              <w:rPr>
                <w:b/>
                <w:lang w:val="it-IT"/>
              </w:rPr>
              <w:t>Rosato</w:t>
            </w:r>
            <w:r>
              <w:rPr>
                <w:rFonts w:hint="eastAsia"/>
                <w:b/>
                <w:lang w:val="it-IT"/>
              </w:rPr>
              <w:t xml:space="preserve"> </w:t>
            </w:r>
          </w:p>
          <w:p w14:paraId="7BDBA992" w14:textId="77777777" w:rsidR="00E47F22" w:rsidRDefault="00E47F22" w:rsidP="00E47F22">
            <w:pPr>
              <w:jc w:val="left"/>
              <w:rPr>
                <w:b/>
                <w:sz w:val="16"/>
              </w:rPr>
            </w:pPr>
            <w:r>
              <w:rPr>
                <w:rFonts w:hint="eastAsia"/>
                <w:b/>
                <w:sz w:val="16"/>
              </w:rPr>
              <w:t>ロザート</w:t>
            </w:r>
          </w:p>
          <w:p w14:paraId="3AB733B7" w14:textId="350548A4" w:rsidR="00E47F22" w:rsidRPr="00D8390E" w:rsidRDefault="00E47F22" w:rsidP="00E47F22">
            <w:pPr>
              <w:rPr>
                <w:sz w:val="16"/>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2147BE7C" w14:textId="283FBF11" w:rsidR="00E47F22" w:rsidRPr="00D8390E" w:rsidRDefault="00E47F22" w:rsidP="00E47F22">
            <w:pPr>
              <w:jc w:val="center"/>
              <w:rPr>
                <w:b/>
                <w:sz w:val="18"/>
                <w:szCs w:val="18"/>
                <w:lang w:val="it-IT"/>
              </w:rPr>
            </w:pPr>
            <w:r>
              <w:rPr>
                <w:rFonts w:hint="eastAsia"/>
                <w:b/>
                <w:sz w:val="18"/>
                <w:lang w:val="it-IT"/>
              </w:rPr>
              <w:t>2</w:t>
            </w:r>
            <w:r w:rsidR="00E60407">
              <w:rPr>
                <w:rFonts w:hint="eastAsia"/>
                <w:b/>
                <w:sz w:val="18"/>
                <w:lang w:val="it-IT"/>
              </w:rPr>
              <w:t>1</w:t>
            </w:r>
          </w:p>
        </w:tc>
        <w:tc>
          <w:tcPr>
            <w:tcW w:w="263" w:type="pct"/>
            <w:vAlign w:val="center"/>
          </w:tcPr>
          <w:p w14:paraId="58636E11" w14:textId="170CD554" w:rsidR="00E47F22" w:rsidRPr="00930945" w:rsidRDefault="00E47F22" w:rsidP="00E47F22">
            <w:pPr>
              <w:jc w:val="center"/>
              <w:rPr>
                <w:sz w:val="18"/>
                <w:szCs w:val="18"/>
              </w:rPr>
            </w:pPr>
            <w:r>
              <w:rPr>
                <w:rFonts w:hint="eastAsia"/>
                <w:sz w:val="18"/>
                <w:szCs w:val="18"/>
              </w:rPr>
              <w:t>ロゼ</w:t>
            </w:r>
          </w:p>
        </w:tc>
        <w:tc>
          <w:tcPr>
            <w:tcW w:w="395" w:type="pct"/>
            <w:vAlign w:val="center"/>
          </w:tcPr>
          <w:p w14:paraId="1A8C460E" w14:textId="339D8C27" w:rsidR="00E47F22" w:rsidRPr="00D8390E" w:rsidRDefault="00E47F22" w:rsidP="00E47F22">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126859BC" w14:textId="28FBB46F" w:rsidR="00E47F22" w:rsidRPr="005047B3" w:rsidRDefault="00E47F22" w:rsidP="00E47F22">
            <w:pPr>
              <w:jc w:val="center"/>
              <w:rPr>
                <w:b/>
                <w:sz w:val="18"/>
              </w:rPr>
            </w:pPr>
            <w:r>
              <w:rPr>
                <w:rFonts w:hint="eastAsia"/>
                <w:b/>
                <w:sz w:val="18"/>
              </w:rPr>
              <w:t>\3</w:t>
            </w:r>
            <w:r w:rsidRPr="00FC5741">
              <w:rPr>
                <w:rFonts w:hint="eastAsia"/>
                <w:b/>
                <w:sz w:val="18"/>
              </w:rPr>
              <w:t>,</w:t>
            </w:r>
            <w:r w:rsidR="00E60407">
              <w:rPr>
                <w:b/>
                <w:sz w:val="18"/>
              </w:rPr>
              <w:t>2</w:t>
            </w:r>
            <w:r w:rsidRPr="00FC5741">
              <w:rPr>
                <w:rFonts w:hint="eastAsia"/>
                <w:b/>
                <w:sz w:val="18"/>
              </w:rPr>
              <w:t>00</w:t>
            </w:r>
          </w:p>
        </w:tc>
        <w:tc>
          <w:tcPr>
            <w:tcW w:w="2302" w:type="pct"/>
          </w:tcPr>
          <w:p w14:paraId="4847422F" w14:textId="5619B0CD" w:rsidR="00E47F22" w:rsidRPr="00515A0D" w:rsidRDefault="00E47F22" w:rsidP="00E47F22">
            <w:pPr>
              <w:jc w:val="left"/>
              <w:rPr>
                <w:sz w:val="14"/>
                <w:szCs w:val="14"/>
              </w:rPr>
            </w:pPr>
            <w:r w:rsidRPr="007147C0">
              <w:rPr>
                <w:rFonts w:hint="eastAsia"/>
                <w:sz w:val="14"/>
              </w:rPr>
              <w:t>モンテプルチァーノ</w:t>
            </w:r>
            <w:r w:rsidRPr="007147C0">
              <w:rPr>
                <w:rFonts w:hint="eastAsia"/>
                <w:sz w:val="14"/>
              </w:rPr>
              <w:t>60</w:t>
            </w:r>
            <w:r w:rsidRPr="007147C0">
              <w:rPr>
                <w:rFonts w:hint="eastAsia"/>
                <w:sz w:val="14"/>
              </w:rPr>
              <w:t>％、サンジョヴェーゼ</w:t>
            </w:r>
            <w:r w:rsidRPr="007147C0">
              <w:rPr>
                <w:rFonts w:hint="eastAsia"/>
                <w:sz w:val="14"/>
              </w:rPr>
              <w:t>40</w:t>
            </w:r>
            <w:r w:rsidRPr="007147C0">
              <w:rPr>
                <w:rFonts w:hint="eastAsia"/>
                <w:sz w:val="14"/>
              </w:rPr>
              <w:t>％、樹齢</w:t>
            </w:r>
            <w:r w:rsidRPr="007147C0">
              <w:rPr>
                <w:rFonts w:hint="eastAsia"/>
                <w:sz w:val="14"/>
              </w:rPr>
              <w:t>5</w:t>
            </w:r>
            <w:r w:rsidRPr="007147C0">
              <w:rPr>
                <w:rFonts w:hint="eastAsia"/>
                <w:sz w:val="14"/>
              </w:rPr>
              <w:t>～</w:t>
            </w:r>
            <w:r w:rsidRPr="007147C0">
              <w:rPr>
                <w:rFonts w:hint="eastAsia"/>
                <w:sz w:val="14"/>
              </w:rPr>
              <w:t>8</w:t>
            </w:r>
            <w:r w:rsidRPr="007147C0">
              <w:rPr>
                <w:rFonts w:hint="eastAsia"/>
                <w:sz w:val="14"/>
              </w:rPr>
              <w:t>年。サンジョヴェーゼのみ短時間</w:t>
            </w:r>
            <w:r>
              <w:rPr>
                <w:rFonts w:hint="eastAsia"/>
                <w:sz w:val="14"/>
              </w:rPr>
              <w:t>、</w:t>
            </w:r>
            <w:r w:rsidRPr="007147C0">
              <w:rPr>
                <w:rFonts w:hint="eastAsia"/>
                <w:sz w:val="14"/>
              </w:rPr>
              <w:t>果皮とともに醗酵をスタート</w:t>
            </w:r>
            <w:r>
              <w:rPr>
                <w:rFonts w:hint="eastAsia"/>
                <w:sz w:val="14"/>
              </w:rPr>
              <w:t>。</w:t>
            </w:r>
            <w:r w:rsidRPr="007147C0">
              <w:rPr>
                <w:rFonts w:hint="eastAsia"/>
                <w:sz w:val="14"/>
              </w:rPr>
              <w:t>圧搾後</w:t>
            </w:r>
            <w:r>
              <w:rPr>
                <w:rFonts w:hint="eastAsia"/>
                <w:sz w:val="14"/>
              </w:rPr>
              <w:t>、直接プレスした</w:t>
            </w:r>
            <w:r w:rsidRPr="007147C0">
              <w:rPr>
                <w:rFonts w:hint="eastAsia"/>
                <w:sz w:val="14"/>
              </w:rPr>
              <w:t>モンテプルチァーノ</w:t>
            </w:r>
            <w:r>
              <w:rPr>
                <w:rFonts w:hint="eastAsia"/>
                <w:sz w:val="14"/>
              </w:rPr>
              <w:t>のモストを加えて</w:t>
            </w:r>
            <w:r w:rsidRPr="007147C0">
              <w:rPr>
                <w:rFonts w:hint="eastAsia"/>
                <w:sz w:val="14"/>
              </w:rPr>
              <w:t>醗酵</w:t>
            </w:r>
            <w:r>
              <w:rPr>
                <w:rFonts w:hint="eastAsia"/>
                <w:sz w:val="14"/>
              </w:rPr>
              <w:t>を終え、そのまま</w:t>
            </w:r>
            <w:r>
              <w:rPr>
                <w:rFonts w:hint="eastAsia"/>
                <w:sz w:val="14"/>
              </w:rPr>
              <w:t>6</w:t>
            </w:r>
            <w:r>
              <w:rPr>
                <w:rFonts w:hint="eastAsia"/>
                <w:sz w:val="14"/>
              </w:rPr>
              <w:t>か月の熟成</w:t>
            </w:r>
            <w:r w:rsidRPr="007147C0">
              <w:rPr>
                <w:rFonts w:hint="eastAsia"/>
                <w:sz w:val="14"/>
              </w:rPr>
              <w:t>。</w:t>
            </w:r>
            <w:r w:rsidR="00271439">
              <w:rPr>
                <w:rFonts w:hint="eastAsia"/>
                <w:sz w:val="14"/>
              </w:rPr>
              <w:t>軽快で心地よいロ</w:t>
            </w:r>
            <w:r>
              <w:rPr>
                <w:rFonts w:hint="eastAsia"/>
                <w:sz w:val="14"/>
              </w:rPr>
              <w:t>ゼ。</w:t>
            </w:r>
          </w:p>
        </w:tc>
      </w:tr>
      <w:tr w:rsidR="00E47F22" w:rsidRPr="00D8390E" w14:paraId="1EDE3C74" w14:textId="77777777" w:rsidTr="0098483C">
        <w:trPr>
          <w:trHeight w:val="685"/>
        </w:trPr>
        <w:tc>
          <w:tcPr>
            <w:tcW w:w="1119" w:type="pct"/>
          </w:tcPr>
          <w:p w14:paraId="4F2D49FC" w14:textId="77777777" w:rsidR="00E47F22" w:rsidRPr="00D8390E" w:rsidRDefault="00E47F22" w:rsidP="00E47F22">
            <w:pPr>
              <w:jc w:val="left"/>
              <w:rPr>
                <w:b/>
                <w:lang w:val="it-IT"/>
              </w:rPr>
            </w:pPr>
            <w:r>
              <w:rPr>
                <w:rFonts w:hint="eastAsia"/>
                <w:b/>
                <w:lang w:val="it-IT"/>
              </w:rPr>
              <w:t>Ro</w:t>
            </w:r>
            <w:r>
              <w:rPr>
                <w:b/>
                <w:lang w:val="it-IT"/>
              </w:rPr>
              <w:t>ssetto</w:t>
            </w:r>
          </w:p>
          <w:p w14:paraId="177C192C" w14:textId="77777777" w:rsidR="00E47F22" w:rsidRPr="00CC52CD" w:rsidRDefault="00E47F22" w:rsidP="00E47F22">
            <w:pPr>
              <w:jc w:val="left"/>
              <w:rPr>
                <w:bCs/>
                <w:sz w:val="16"/>
                <w:szCs w:val="16"/>
              </w:rPr>
            </w:pPr>
            <w:r w:rsidRPr="00CC52CD">
              <w:rPr>
                <w:rFonts w:hint="eastAsia"/>
                <w:bCs/>
                <w:sz w:val="16"/>
                <w:szCs w:val="16"/>
              </w:rPr>
              <w:t>ロッセット</w:t>
            </w:r>
          </w:p>
          <w:p w14:paraId="76E8A565" w14:textId="0EDE718C" w:rsidR="00E47F22" w:rsidRDefault="00E47F22" w:rsidP="00E47F22">
            <w:pPr>
              <w:rPr>
                <w:b/>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561E0C1A" w14:textId="508AA5C9" w:rsidR="00E47F22" w:rsidRPr="00215492" w:rsidRDefault="00E60407" w:rsidP="00E47F22">
            <w:pPr>
              <w:jc w:val="center"/>
              <w:rPr>
                <w:b/>
                <w:sz w:val="18"/>
                <w:lang w:val="it-IT"/>
              </w:rPr>
            </w:pPr>
            <w:r>
              <w:rPr>
                <w:rFonts w:hint="eastAsia"/>
                <w:b/>
                <w:sz w:val="18"/>
                <w:lang w:val="it-IT"/>
              </w:rPr>
              <w:t>2</w:t>
            </w:r>
            <w:r>
              <w:rPr>
                <w:b/>
                <w:sz w:val="18"/>
                <w:lang w:val="it-IT"/>
              </w:rPr>
              <w:t>1</w:t>
            </w:r>
          </w:p>
        </w:tc>
        <w:tc>
          <w:tcPr>
            <w:tcW w:w="263" w:type="pct"/>
            <w:vAlign w:val="center"/>
          </w:tcPr>
          <w:p w14:paraId="59C31763" w14:textId="7DB05929" w:rsidR="00E47F22" w:rsidRPr="00D8390E" w:rsidRDefault="00E47F22" w:rsidP="00E47F22">
            <w:pPr>
              <w:jc w:val="center"/>
              <w:rPr>
                <w:sz w:val="18"/>
                <w:szCs w:val="18"/>
              </w:rPr>
            </w:pPr>
            <w:r>
              <w:rPr>
                <w:rFonts w:hint="eastAsia"/>
                <w:sz w:val="18"/>
                <w:szCs w:val="18"/>
              </w:rPr>
              <w:t>赤</w:t>
            </w:r>
          </w:p>
        </w:tc>
        <w:tc>
          <w:tcPr>
            <w:tcW w:w="395" w:type="pct"/>
            <w:vAlign w:val="center"/>
          </w:tcPr>
          <w:p w14:paraId="4D795434" w14:textId="11B37723" w:rsidR="00E47F22" w:rsidRPr="00D8390E" w:rsidRDefault="00E47F22" w:rsidP="00E47F22">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6" w:type="pct"/>
            <w:vAlign w:val="center"/>
          </w:tcPr>
          <w:p w14:paraId="41F8817B" w14:textId="734BF60A" w:rsidR="00E47F22" w:rsidRPr="00D8390E" w:rsidRDefault="00E47F22" w:rsidP="00E47F22">
            <w:pPr>
              <w:jc w:val="center"/>
              <w:rPr>
                <w:b/>
                <w:sz w:val="18"/>
              </w:rPr>
            </w:pPr>
            <w:r w:rsidRPr="008C2C14">
              <w:rPr>
                <w:rFonts w:hint="eastAsia"/>
                <w:b/>
                <w:sz w:val="18"/>
                <w:szCs w:val="18"/>
              </w:rPr>
              <w:t>\</w:t>
            </w:r>
            <w:r w:rsidR="00E60407">
              <w:rPr>
                <w:b/>
                <w:sz w:val="18"/>
                <w:szCs w:val="18"/>
              </w:rPr>
              <w:t>3</w:t>
            </w:r>
            <w:r w:rsidRPr="008C2C14">
              <w:rPr>
                <w:rFonts w:hint="eastAsia"/>
                <w:b/>
                <w:sz w:val="18"/>
                <w:szCs w:val="18"/>
              </w:rPr>
              <w:t>,</w:t>
            </w:r>
            <w:r w:rsidR="00E60407">
              <w:rPr>
                <w:b/>
                <w:sz w:val="18"/>
                <w:szCs w:val="18"/>
              </w:rPr>
              <w:t>2</w:t>
            </w:r>
            <w:r w:rsidRPr="008C2C14">
              <w:rPr>
                <w:rFonts w:hint="eastAsia"/>
                <w:b/>
                <w:sz w:val="18"/>
                <w:szCs w:val="18"/>
              </w:rPr>
              <w:t>00</w:t>
            </w:r>
          </w:p>
        </w:tc>
        <w:tc>
          <w:tcPr>
            <w:tcW w:w="2302" w:type="pct"/>
          </w:tcPr>
          <w:p w14:paraId="758C351B" w14:textId="3F402A34" w:rsidR="00E47F22" w:rsidRPr="00515A0D" w:rsidRDefault="00E47F22" w:rsidP="00E47F22">
            <w:pPr>
              <w:rPr>
                <w:sz w:val="14"/>
                <w:szCs w:val="14"/>
              </w:rPr>
            </w:pPr>
            <w:r>
              <w:rPr>
                <w:rFonts w:hint="eastAsia"/>
                <w:sz w:val="14"/>
              </w:rPr>
              <w:t>サンジョヴェーゼ、樹齢</w:t>
            </w:r>
            <w:r>
              <w:rPr>
                <w:rFonts w:hint="eastAsia"/>
                <w:sz w:val="14"/>
              </w:rPr>
              <w:t>8</w:t>
            </w:r>
            <w:r>
              <w:rPr>
                <w:rFonts w:hint="eastAsia"/>
                <w:sz w:val="14"/>
              </w:rPr>
              <w:t>年。収穫したブドウを果皮と共に</w:t>
            </w:r>
            <w:r>
              <w:rPr>
                <w:rFonts w:hint="eastAsia"/>
                <w:sz w:val="14"/>
              </w:rPr>
              <w:t>2</w:t>
            </w:r>
            <w:r>
              <w:rPr>
                <w:rFonts w:hint="eastAsia"/>
                <w:sz w:val="14"/>
              </w:rPr>
              <w:t>週間、野生酵母による醗酵。木樽にて</w:t>
            </w:r>
            <w:r>
              <w:rPr>
                <w:rFonts w:hint="eastAsia"/>
                <w:sz w:val="14"/>
              </w:rPr>
              <w:t>12</w:t>
            </w:r>
            <w:r>
              <w:rPr>
                <w:rFonts w:hint="eastAsia"/>
                <w:sz w:val="14"/>
              </w:rPr>
              <w:t>か月の熟成。意味合いとしては「小さなロッソ」という意味合い。ロッソとは対照的な「飲み心地、軽やかさ」を意識して造られる赤。</w:t>
            </w:r>
            <w:r w:rsidR="00271439">
              <w:rPr>
                <w:rFonts w:hint="eastAsia"/>
                <w:sz w:val="14"/>
              </w:rPr>
              <w:t>ロッソにはない軽快さ、フレッシュさを感じる赤</w:t>
            </w:r>
            <w:r>
              <w:rPr>
                <w:rFonts w:hint="eastAsia"/>
                <w:sz w:val="14"/>
              </w:rPr>
              <w:t>。</w:t>
            </w:r>
          </w:p>
        </w:tc>
      </w:tr>
      <w:tr w:rsidR="00E60407" w:rsidRPr="00D8390E" w14:paraId="1C6831EA" w14:textId="77777777" w:rsidTr="0098483C">
        <w:trPr>
          <w:trHeight w:val="688"/>
        </w:trPr>
        <w:tc>
          <w:tcPr>
            <w:tcW w:w="1119" w:type="pct"/>
          </w:tcPr>
          <w:p w14:paraId="13B68E52" w14:textId="1B88C807" w:rsidR="00E60407" w:rsidRPr="00D8390E" w:rsidRDefault="00435C1F" w:rsidP="00E60407">
            <w:pPr>
              <w:jc w:val="left"/>
              <w:rPr>
                <w:b/>
                <w:lang w:val="it-IT"/>
              </w:rPr>
            </w:pPr>
            <w:r w:rsidRPr="00686261">
              <w:rPr>
                <w:rFonts w:hint="eastAsia"/>
                <w:b/>
                <w:color w:val="00B050"/>
                <w:lang w:val="it-IT"/>
              </w:rPr>
              <w:t>★</w:t>
            </w:r>
            <w:r w:rsidR="00E60407">
              <w:rPr>
                <w:rFonts w:hint="eastAsia"/>
                <w:b/>
                <w:lang w:val="it-IT"/>
              </w:rPr>
              <w:t>R</w:t>
            </w:r>
            <w:r w:rsidR="00E60407">
              <w:rPr>
                <w:b/>
                <w:lang w:val="it-IT"/>
              </w:rPr>
              <w:t>osso</w:t>
            </w:r>
          </w:p>
          <w:p w14:paraId="4F4C2BB1" w14:textId="77777777" w:rsidR="0033152B" w:rsidRDefault="00E60407" w:rsidP="00E60407">
            <w:pPr>
              <w:jc w:val="left"/>
              <w:rPr>
                <w:bCs/>
                <w:sz w:val="16"/>
                <w:szCs w:val="16"/>
              </w:rPr>
            </w:pPr>
            <w:r w:rsidRPr="00CC52CD">
              <w:rPr>
                <w:rFonts w:hint="eastAsia"/>
                <w:bCs/>
                <w:sz w:val="16"/>
                <w:szCs w:val="16"/>
              </w:rPr>
              <w:t>ロッソ</w:t>
            </w:r>
          </w:p>
          <w:p w14:paraId="5D7E979C" w14:textId="38F2A261" w:rsidR="00E60407" w:rsidRPr="00CC52CD" w:rsidRDefault="009E7D2D" w:rsidP="00E60407">
            <w:pPr>
              <w:jc w:val="left"/>
              <w:rPr>
                <w:bCs/>
                <w:sz w:val="16"/>
                <w:szCs w:val="16"/>
              </w:rPr>
            </w:pPr>
            <w:r w:rsidRPr="00261A03">
              <w:rPr>
                <w:rFonts w:ascii="HGP創英角ｺﾞｼｯｸUB" w:eastAsia="HGP創英角ｺﾞｼｯｸUB" w:hAnsi="HGP創英角ｺﾞｼｯｸUB" w:hint="eastAsia"/>
                <w:bCs/>
                <w:color w:val="00B050"/>
                <w:sz w:val="16"/>
              </w:rPr>
              <w:t>≪新ヴィンテージ</w:t>
            </w:r>
            <w:r w:rsidR="00726836">
              <w:rPr>
                <w:rFonts w:ascii="HGP創英角ｺﾞｼｯｸUB" w:eastAsia="HGP創英角ｺﾞｼｯｸUB" w:hAnsi="HGP創英角ｺﾞｼｯｸUB" w:hint="eastAsia"/>
                <w:bCs/>
                <w:color w:val="00B050"/>
                <w:sz w:val="16"/>
              </w:rPr>
              <w:t>・</w:t>
            </w:r>
            <w:r w:rsidR="00726836">
              <w:rPr>
                <w:rFonts w:ascii="HGP創英角ｺﾞｼｯｸUB" w:eastAsia="HGP創英角ｺﾞｼｯｸUB" w:hAnsi="HGP創英角ｺﾞｼｯｸUB"/>
                <w:bCs/>
                <w:color w:val="00B050"/>
                <w:sz w:val="16"/>
              </w:rPr>
              <w:t>240</w:t>
            </w:r>
            <w:r w:rsidR="00726836">
              <w:rPr>
                <w:rFonts w:ascii="HGP創英角ｺﾞｼｯｸUB" w:eastAsia="HGP創英角ｺﾞｼｯｸUB" w:hAnsi="HGP創英角ｺﾞｼｯｸUB" w:hint="eastAsia"/>
                <w:bCs/>
                <w:color w:val="00B050"/>
                <w:sz w:val="16"/>
              </w:rPr>
              <w:t>本</w:t>
            </w:r>
            <w:r w:rsidRPr="00261A03">
              <w:rPr>
                <w:rFonts w:ascii="HGP創英角ｺﾞｼｯｸUB" w:eastAsia="HGP創英角ｺﾞｼｯｸUB" w:hAnsi="HGP創英角ｺﾞｼｯｸUB" w:hint="eastAsia"/>
                <w:bCs/>
                <w:color w:val="00B050"/>
                <w:sz w:val="16"/>
              </w:rPr>
              <w:t>≫</w:t>
            </w:r>
          </w:p>
          <w:p w14:paraId="3DD3ABA1" w14:textId="238EEFED" w:rsidR="00E60407" w:rsidRDefault="00E60407" w:rsidP="00E60407">
            <w:pPr>
              <w:jc w:val="left"/>
              <w:rPr>
                <w:b/>
                <w:lang w:val="it-IT"/>
              </w:rPr>
            </w:pPr>
          </w:p>
        </w:tc>
        <w:tc>
          <w:tcPr>
            <w:tcW w:w="395" w:type="pct"/>
            <w:vAlign w:val="center"/>
          </w:tcPr>
          <w:p w14:paraId="7C6C1701" w14:textId="02BA21A3" w:rsidR="00E60407" w:rsidRDefault="00E60407" w:rsidP="00E60407">
            <w:pPr>
              <w:jc w:val="center"/>
              <w:rPr>
                <w:b/>
                <w:sz w:val="18"/>
                <w:szCs w:val="18"/>
                <w:lang w:val="it-IT"/>
              </w:rPr>
            </w:pPr>
            <w:r>
              <w:rPr>
                <w:b/>
                <w:sz w:val="18"/>
                <w:szCs w:val="18"/>
                <w:lang w:val="it-IT"/>
              </w:rPr>
              <w:t>17</w:t>
            </w:r>
          </w:p>
        </w:tc>
        <w:tc>
          <w:tcPr>
            <w:tcW w:w="263" w:type="pct"/>
            <w:vAlign w:val="center"/>
          </w:tcPr>
          <w:p w14:paraId="59BB7833" w14:textId="4CDBB09D" w:rsidR="00E60407" w:rsidRDefault="00E60407" w:rsidP="00E60407">
            <w:pPr>
              <w:jc w:val="center"/>
              <w:rPr>
                <w:sz w:val="18"/>
                <w:szCs w:val="18"/>
              </w:rPr>
            </w:pPr>
            <w:r>
              <w:rPr>
                <w:rFonts w:hint="eastAsia"/>
                <w:sz w:val="18"/>
                <w:szCs w:val="18"/>
              </w:rPr>
              <w:t>赤</w:t>
            </w:r>
          </w:p>
        </w:tc>
        <w:tc>
          <w:tcPr>
            <w:tcW w:w="395" w:type="pct"/>
            <w:vAlign w:val="center"/>
          </w:tcPr>
          <w:p w14:paraId="60886021" w14:textId="39DE32D8" w:rsidR="00E60407" w:rsidRPr="00D8390E" w:rsidRDefault="00E60407" w:rsidP="00E60407">
            <w:pPr>
              <w:jc w:val="center"/>
              <w:rPr>
                <w:b/>
                <w:sz w:val="16"/>
                <w:szCs w:val="16"/>
              </w:rPr>
            </w:pPr>
            <w:r>
              <w:rPr>
                <w:rFonts w:hint="eastAsia"/>
                <w:b/>
                <w:sz w:val="16"/>
                <w:szCs w:val="16"/>
              </w:rPr>
              <w:t>750ml</w:t>
            </w:r>
          </w:p>
        </w:tc>
        <w:tc>
          <w:tcPr>
            <w:tcW w:w="526" w:type="pct"/>
            <w:vAlign w:val="center"/>
          </w:tcPr>
          <w:p w14:paraId="6ADCB5DE" w14:textId="5A8E52EF" w:rsidR="00E60407" w:rsidRPr="00D8390E" w:rsidRDefault="00E60407" w:rsidP="00E60407">
            <w:pPr>
              <w:jc w:val="center"/>
              <w:rPr>
                <w:b/>
                <w:sz w:val="16"/>
                <w:szCs w:val="16"/>
              </w:rPr>
            </w:pPr>
            <w:r w:rsidRPr="008C2C14">
              <w:rPr>
                <w:rFonts w:hint="eastAsia"/>
                <w:b/>
                <w:sz w:val="18"/>
                <w:szCs w:val="18"/>
              </w:rPr>
              <w:t>¥3,</w:t>
            </w:r>
            <w:r w:rsidR="0072709E">
              <w:rPr>
                <w:b/>
                <w:sz w:val="18"/>
                <w:szCs w:val="18"/>
              </w:rPr>
              <w:t>5</w:t>
            </w:r>
            <w:r w:rsidRPr="008C2C14">
              <w:rPr>
                <w:b/>
                <w:sz w:val="18"/>
                <w:szCs w:val="18"/>
              </w:rPr>
              <w:t>00</w:t>
            </w:r>
          </w:p>
        </w:tc>
        <w:tc>
          <w:tcPr>
            <w:tcW w:w="2302" w:type="pct"/>
          </w:tcPr>
          <w:p w14:paraId="3E161AB6" w14:textId="77777777" w:rsidR="00E60407" w:rsidRDefault="00E60407" w:rsidP="00E60407">
            <w:pPr>
              <w:autoSpaceDE w:val="0"/>
              <w:autoSpaceDN w:val="0"/>
              <w:adjustRightInd w:val="0"/>
              <w:jc w:val="left"/>
              <w:rPr>
                <w:sz w:val="14"/>
              </w:rPr>
            </w:pPr>
            <w:r>
              <w:rPr>
                <w:rFonts w:hint="eastAsia"/>
                <w:sz w:val="14"/>
              </w:rPr>
              <w:t>サンジョヴェーゼ、樹齢</w:t>
            </w:r>
            <w:r>
              <w:rPr>
                <w:rFonts w:hint="eastAsia"/>
                <w:sz w:val="14"/>
              </w:rPr>
              <w:t>5</w:t>
            </w:r>
            <w:r>
              <w:rPr>
                <w:rFonts w:hint="eastAsia"/>
                <w:sz w:val="14"/>
              </w:rPr>
              <w:t>年。丘の上、より表土が少ない区画より収穫した高品質のサンジョヴェーゼ。果皮と共に</w:t>
            </w:r>
            <w:r>
              <w:rPr>
                <w:rFonts w:hint="eastAsia"/>
                <w:sz w:val="14"/>
              </w:rPr>
              <w:t>3</w:t>
            </w:r>
            <w:r>
              <w:rPr>
                <w:rFonts w:hint="eastAsia"/>
                <w:sz w:val="14"/>
              </w:rPr>
              <w:t>週間、野生酵母による醗酵を促す。圧搾後、木樽にて</w:t>
            </w:r>
            <w:r>
              <w:rPr>
                <w:rFonts w:hint="eastAsia"/>
                <w:sz w:val="14"/>
              </w:rPr>
              <w:t>18</w:t>
            </w:r>
            <w:r>
              <w:rPr>
                <w:rFonts w:hint="eastAsia"/>
                <w:sz w:val="14"/>
              </w:rPr>
              <w:t>か月の熟成。</w:t>
            </w:r>
          </w:p>
          <w:p w14:paraId="37FA67AD" w14:textId="06B0AB16" w:rsidR="00772915" w:rsidRPr="001E0E2A" w:rsidRDefault="00772915" w:rsidP="00E60407">
            <w:pPr>
              <w:autoSpaceDE w:val="0"/>
              <w:autoSpaceDN w:val="0"/>
              <w:adjustRightInd w:val="0"/>
              <w:jc w:val="left"/>
              <w:rPr>
                <w:rFonts w:ascii="HGPｺﾞｼｯｸM" w:hAnsiTheme="minorHAnsi" w:cs="HGPｺﾞｼｯｸM"/>
                <w:kern w:val="0"/>
                <w:sz w:val="14"/>
                <w:szCs w:val="14"/>
              </w:rPr>
            </w:pPr>
            <w:r>
              <w:rPr>
                <w:rFonts w:hint="eastAsia"/>
                <w:kern w:val="0"/>
                <w:sz w:val="14"/>
              </w:rPr>
              <w:t>猛暑のヴィンテージらしい香りとヴォリュームが、熟成したことで均衡を持つ。昨年に続き本当に素晴らしい味わい。入荷量が少なかったことが悔やまれます、、。</w:t>
            </w:r>
          </w:p>
        </w:tc>
      </w:tr>
      <w:tr w:rsidR="00E47F22" w:rsidRPr="00D8390E" w14:paraId="422842F1" w14:textId="77777777" w:rsidTr="0098483C">
        <w:trPr>
          <w:trHeight w:val="688"/>
        </w:trPr>
        <w:tc>
          <w:tcPr>
            <w:tcW w:w="1119" w:type="pct"/>
          </w:tcPr>
          <w:p w14:paraId="234AE0B6" w14:textId="77777777" w:rsidR="00E47F22" w:rsidRDefault="00E47F22" w:rsidP="00E47F22">
            <w:pPr>
              <w:jc w:val="left"/>
              <w:rPr>
                <w:b/>
                <w:lang w:val="it-IT"/>
              </w:rPr>
            </w:pPr>
            <w:r>
              <w:rPr>
                <w:b/>
                <w:lang w:val="it-IT"/>
              </w:rPr>
              <w:t>Cereza</w:t>
            </w:r>
          </w:p>
          <w:p w14:paraId="0A9B5E04" w14:textId="77777777" w:rsidR="00E47F22" w:rsidRDefault="00E47F22" w:rsidP="00E47F22">
            <w:pPr>
              <w:jc w:val="left"/>
              <w:rPr>
                <w:sz w:val="16"/>
              </w:rPr>
            </w:pPr>
            <w:r>
              <w:rPr>
                <w:rFonts w:hint="eastAsia"/>
                <w:sz w:val="16"/>
              </w:rPr>
              <w:t>チェレーザ</w:t>
            </w:r>
          </w:p>
          <w:p w14:paraId="5B621873" w14:textId="05EE554B" w:rsidR="00E47F22" w:rsidRDefault="00E47F22" w:rsidP="00E47F22">
            <w:pPr>
              <w:jc w:val="left"/>
              <w:rPr>
                <w:b/>
                <w:lang w:val="it-IT"/>
              </w:rPr>
            </w:pPr>
          </w:p>
        </w:tc>
        <w:tc>
          <w:tcPr>
            <w:tcW w:w="395" w:type="pct"/>
            <w:vAlign w:val="center"/>
          </w:tcPr>
          <w:p w14:paraId="5D50E91D" w14:textId="6D00348F" w:rsidR="00E47F22" w:rsidRDefault="0098483C" w:rsidP="00E47F22">
            <w:pPr>
              <w:jc w:val="center"/>
              <w:rPr>
                <w:b/>
                <w:sz w:val="18"/>
                <w:szCs w:val="18"/>
                <w:lang w:val="it-IT"/>
              </w:rPr>
            </w:pPr>
            <w:r>
              <w:rPr>
                <w:rFonts w:hint="eastAsia"/>
                <w:b/>
                <w:sz w:val="18"/>
                <w:lang w:val="it-IT"/>
              </w:rPr>
              <w:t>2</w:t>
            </w:r>
            <w:r>
              <w:rPr>
                <w:b/>
                <w:sz w:val="18"/>
                <w:lang w:val="it-IT"/>
              </w:rPr>
              <w:t>0</w:t>
            </w:r>
          </w:p>
        </w:tc>
        <w:tc>
          <w:tcPr>
            <w:tcW w:w="263" w:type="pct"/>
            <w:vAlign w:val="center"/>
          </w:tcPr>
          <w:p w14:paraId="040BE89D" w14:textId="10463E91" w:rsidR="00E47F22" w:rsidRDefault="00E47F22" w:rsidP="00E47F22">
            <w:pPr>
              <w:jc w:val="center"/>
              <w:rPr>
                <w:sz w:val="18"/>
                <w:szCs w:val="18"/>
              </w:rPr>
            </w:pPr>
            <w:r>
              <w:rPr>
                <w:rFonts w:hint="eastAsia"/>
                <w:sz w:val="18"/>
                <w:szCs w:val="18"/>
              </w:rPr>
              <w:t>赤</w:t>
            </w:r>
          </w:p>
        </w:tc>
        <w:tc>
          <w:tcPr>
            <w:tcW w:w="395" w:type="pct"/>
            <w:vAlign w:val="center"/>
          </w:tcPr>
          <w:p w14:paraId="57E771CD" w14:textId="778A9133" w:rsidR="00E47F22" w:rsidRPr="00EE344D" w:rsidRDefault="00E47F22" w:rsidP="00E47F22">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6505AA19" w14:textId="15A16B87" w:rsidR="00E47F22" w:rsidRPr="00D8390E" w:rsidRDefault="00E47F22" w:rsidP="00E47F22">
            <w:pPr>
              <w:jc w:val="center"/>
              <w:rPr>
                <w:b/>
                <w:sz w:val="18"/>
              </w:rPr>
            </w:pPr>
            <w:r w:rsidRPr="008C2C14">
              <w:rPr>
                <w:b/>
                <w:sz w:val="18"/>
                <w:szCs w:val="18"/>
              </w:rPr>
              <w:t>¥2,</w:t>
            </w:r>
            <w:r w:rsidR="0098483C">
              <w:rPr>
                <w:b/>
                <w:sz w:val="18"/>
                <w:szCs w:val="18"/>
              </w:rPr>
              <w:t>8</w:t>
            </w:r>
            <w:r w:rsidRPr="008C2C14">
              <w:rPr>
                <w:b/>
                <w:sz w:val="18"/>
                <w:szCs w:val="18"/>
              </w:rPr>
              <w:t>00</w:t>
            </w:r>
          </w:p>
        </w:tc>
        <w:tc>
          <w:tcPr>
            <w:tcW w:w="2302" w:type="pct"/>
          </w:tcPr>
          <w:p w14:paraId="255B7F1D" w14:textId="7DC23F6E" w:rsidR="00E47F22" w:rsidRDefault="00E47F22" w:rsidP="00E47F22">
            <w:pPr>
              <w:autoSpaceDE w:val="0"/>
              <w:autoSpaceDN w:val="0"/>
              <w:adjustRightInd w:val="0"/>
              <w:jc w:val="left"/>
              <w:rPr>
                <w:rFonts w:ascii="HGPｺﾞｼｯｸM" w:hAnsiTheme="minorHAnsi" w:cs="HGPｺﾞｼｯｸM"/>
                <w:kern w:val="0"/>
                <w:sz w:val="14"/>
                <w:szCs w:val="14"/>
              </w:rPr>
            </w:pPr>
            <w:r w:rsidRPr="00171830">
              <w:rPr>
                <w:rFonts w:hint="eastAsia"/>
                <w:sz w:val="14"/>
              </w:rPr>
              <w:t>チリエジョーロ、樹齢</w:t>
            </w:r>
            <w:r w:rsidRPr="00171830">
              <w:rPr>
                <w:rFonts w:hint="eastAsia"/>
                <w:sz w:val="14"/>
              </w:rPr>
              <w:t>8</w:t>
            </w:r>
            <w:r w:rsidRPr="00171830">
              <w:rPr>
                <w:rFonts w:hint="eastAsia"/>
                <w:sz w:val="14"/>
              </w:rPr>
              <w:t>年。収穫したブドウは除梗せず、空気に触れない状態にて</w:t>
            </w:r>
            <w:r w:rsidRPr="00171830">
              <w:rPr>
                <w:rFonts w:hint="eastAsia"/>
                <w:sz w:val="14"/>
              </w:rPr>
              <w:t>45</w:t>
            </w:r>
            <w:r w:rsidRPr="00171830">
              <w:rPr>
                <w:rFonts w:hint="eastAsia"/>
                <w:sz w:val="14"/>
              </w:rPr>
              <w:t>日間もの長期間マセレーションと醗酵を行い、圧搾後木樽にて</w:t>
            </w:r>
            <w:r w:rsidRPr="00171830">
              <w:rPr>
                <w:rFonts w:hint="eastAsia"/>
                <w:sz w:val="14"/>
              </w:rPr>
              <w:t>12</w:t>
            </w:r>
            <w:r w:rsidRPr="00171830">
              <w:rPr>
                <w:rFonts w:hint="eastAsia"/>
                <w:sz w:val="14"/>
              </w:rPr>
              <w:t>か月の熟成。サンジョヴェーゼの補助品種として知られるブドウでありながら、その個性的な果実味、柔らかいタンニンを表現したチリエジョーロ。豊富でありながらも果実的なタンニン、そして線の柔らかさと繊細さ、軽やかさ、ブドウの個性を明確に表現。</w:t>
            </w:r>
          </w:p>
        </w:tc>
      </w:tr>
      <w:tr w:rsidR="00E47F22" w:rsidRPr="00D8390E" w14:paraId="43E0D5AF" w14:textId="77777777" w:rsidTr="0098483C">
        <w:trPr>
          <w:trHeight w:val="688"/>
        </w:trPr>
        <w:tc>
          <w:tcPr>
            <w:tcW w:w="1119" w:type="pct"/>
          </w:tcPr>
          <w:p w14:paraId="6BFB2E11" w14:textId="77777777" w:rsidR="00E47F22" w:rsidRPr="00D8390E" w:rsidRDefault="00E47F22" w:rsidP="00E47F22">
            <w:pPr>
              <w:jc w:val="left"/>
              <w:rPr>
                <w:b/>
                <w:lang w:val="it-IT"/>
              </w:rPr>
            </w:pPr>
            <w:r>
              <w:rPr>
                <w:b/>
                <w:lang w:val="it-IT"/>
              </w:rPr>
              <w:t>Poggio Pastene</w:t>
            </w:r>
          </w:p>
          <w:p w14:paraId="1E2344EE" w14:textId="77777777" w:rsidR="00E47F22" w:rsidRPr="00D8390E" w:rsidRDefault="00E47F22" w:rsidP="00E47F22">
            <w:pPr>
              <w:jc w:val="left"/>
              <w:rPr>
                <w:b/>
                <w:sz w:val="16"/>
                <w:szCs w:val="16"/>
              </w:rPr>
            </w:pPr>
            <w:r>
              <w:rPr>
                <w:rFonts w:hint="eastAsia"/>
                <w:bCs/>
                <w:sz w:val="16"/>
                <w:szCs w:val="18"/>
                <w:lang w:val="it-IT"/>
              </w:rPr>
              <w:t>ポッジョ</w:t>
            </w:r>
            <w:r>
              <w:rPr>
                <w:rFonts w:hint="eastAsia"/>
                <w:bCs/>
                <w:sz w:val="16"/>
                <w:szCs w:val="18"/>
                <w:lang w:val="it-IT"/>
              </w:rPr>
              <w:t xml:space="preserve"> </w:t>
            </w:r>
            <w:r>
              <w:rPr>
                <w:rFonts w:hint="eastAsia"/>
                <w:bCs/>
                <w:sz w:val="16"/>
                <w:szCs w:val="18"/>
                <w:lang w:val="it-IT"/>
              </w:rPr>
              <w:t>パステネ</w:t>
            </w:r>
          </w:p>
          <w:p w14:paraId="0DEA82F0" w14:textId="001620F6" w:rsidR="00E47F22" w:rsidRPr="00215492" w:rsidRDefault="00E47F22" w:rsidP="00E47F22">
            <w:pPr>
              <w:jc w:val="left"/>
              <w:rPr>
                <w:bCs/>
                <w:lang w:val="it-IT"/>
              </w:rPr>
            </w:pPr>
          </w:p>
        </w:tc>
        <w:tc>
          <w:tcPr>
            <w:tcW w:w="395" w:type="pct"/>
            <w:vAlign w:val="center"/>
          </w:tcPr>
          <w:p w14:paraId="78ADDC6B" w14:textId="1A4C60A7" w:rsidR="00E47F22" w:rsidRDefault="00E47F22" w:rsidP="00E47F22">
            <w:pPr>
              <w:jc w:val="center"/>
              <w:rPr>
                <w:b/>
                <w:sz w:val="18"/>
                <w:szCs w:val="18"/>
                <w:lang w:val="it-IT"/>
              </w:rPr>
            </w:pPr>
            <w:r>
              <w:rPr>
                <w:b/>
                <w:sz w:val="18"/>
                <w:szCs w:val="18"/>
                <w:lang w:val="it-IT"/>
              </w:rPr>
              <w:t>14</w:t>
            </w:r>
          </w:p>
        </w:tc>
        <w:tc>
          <w:tcPr>
            <w:tcW w:w="263" w:type="pct"/>
            <w:vAlign w:val="center"/>
          </w:tcPr>
          <w:p w14:paraId="40EDEDA8" w14:textId="3C5C768B" w:rsidR="00E47F22" w:rsidRDefault="00E47F22" w:rsidP="00E47F22">
            <w:pPr>
              <w:jc w:val="center"/>
              <w:rPr>
                <w:sz w:val="18"/>
                <w:szCs w:val="18"/>
              </w:rPr>
            </w:pPr>
            <w:r>
              <w:rPr>
                <w:rFonts w:hint="eastAsia"/>
                <w:sz w:val="18"/>
                <w:szCs w:val="18"/>
              </w:rPr>
              <w:t>赤</w:t>
            </w:r>
          </w:p>
        </w:tc>
        <w:tc>
          <w:tcPr>
            <w:tcW w:w="395" w:type="pct"/>
            <w:vAlign w:val="center"/>
          </w:tcPr>
          <w:p w14:paraId="02C31862" w14:textId="2573ACDA" w:rsidR="00E47F22" w:rsidRPr="00EE344D" w:rsidRDefault="00E47F22" w:rsidP="00E47F22">
            <w:pPr>
              <w:jc w:val="center"/>
              <w:rPr>
                <w:b/>
                <w:sz w:val="16"/>
                <w:szCs w:val="16"/>
              </w:rPr>
            </w:pPr>
            <w:r>
              <w:rPr>
                <w:rFonts w:hint="eastAsia"/>
                <w:b/>
                <w:sz w:val="16"/>
                <w:szCs w:val="16"/>
              </w:rPr>
              <w:t>750ml</w:t>
            </w:r>
          </w:p>
        </w:tc>
        <w:tc>
          <w:tcPr>
            <w:tcW w:w="526" w:type="pct"/>
            <w:vAlign w:val="center"/>
          </w:tcPr>
          <w:p w14:paraId="118B0C9F" w14:textId="597D7D7B" w:rsidR="00E47F22" w:rsidRPr="00D8390E" w:rsidRDefault="00E47F22" w:rsidP="00E47F22">
            <w:pPr>
              <w:jc w:val="center"/>
              <w:rPr>
                <w:b/>
                <w:sz w:val="18"/>
              </w:rPr>
            </w:pPr>
            <w:r w:rsidRPr="008C2C14">
              <w:rPr>
                <w:rFonts w:hint="eastAsia"/>
                <w:b/>
                <w:sz w:val="18"/>
              </w:rPr>
              <w:t>¥</w:t>
            </w:r>
            <w:r w:rsidRPr="008C2C14">
              <w:rPr>
                <w:b/>
                <w:sz w:val="18"/>
              </w:rPr>
              <w:t>5</w:t>
            </w:r>
            <w:r w:rsidRPr="008C2C14">
              <w:rPr>
                <w:rFonts w:hint="eastAsia"/>
                <w:b/>
                <w:sz w:val="18"/>
              </w:rPr>
              <w:t>,</w:t>
            </w:r>
            <w:r w:rsidRPr="008C2C14">
              <w:rPr>
                <w:b/>
                <w:sz w:val="18"/>
              </w:rPr>
              <w:t>500</w:t>
            </w:r>
          </w:p>
        </w:tc>
        <w:tc>
          <w:tcPr>
            <w:tcW w:w="2302" w:type="pct"/>
          </w:tcPr>
          <w:p w14:paraId="1E6FD8E7" w14:textId="48A494D5" w:rsidR="00E47F22" w:rsidRPr="001E0E2A" w:rsidRDefault="00E47F22" w:rsidP="00E47F22">
            <w:pPr>
              <w:autoSpaceDE w:val="0"/>
              <w:autoSpaceDN w:val="0"/>
              <w:adjustRightInd w:val="0"/>
              <w:jc w:val="left"/>
              <w:rPr>
                <w:sz w:val="14"/>
              </w:rPr>
            </w:pPr>
            <w:r>
              <w:rPr>
                <w:rFonts w:hint="eastAsia"/>
                <w:sz w:val="14"/>
              </w:rPr>
              <w:t>サンジョヴェーゼ、樹齢</w:t>
            </w:r>
            <w:r>
              <w:rPr>
                <w:rFonts w:hint="eastAsia"/>
                <w:sz w:val="14"/>
              </w:rPr>
              <w:t>4</w:t>
            </w:r>
            <w:r>
              <w:rPr>
                <w:rFonts w:hint="eastAsia"/>
                <w:sz w:val="14"/>
              </w:rPr>
              <w:t>年。リゼルヴァに当たる赤。ロッソと同じ丘の上の畑より収穫。決して恵まれない年であったものの、ごくわずかには素晴らしい成熟を見せたサンジョヴェーゼのみを選抜して醸造したもの。木樽にて</w:t>
            </w:r>
            <w:r>
              <w:rPr>
                <w:rFonts w:hint="eastAsia"/>
                <w:sz w:val="14"/>
              </w:rPr>
              <w:t>24</w:t>
            </w:r>
            <w:r>
              <w:rPr>
                <w:rFonts w:hint="eastAsia"/>
                <w:sz w:val="14"/>
              </w:rPr>
              <w:t>か月の熟成。</w:t>
            </w:r>
          </w:p>
        </w:tc>
      </w:tr>
    </w:tbl>
    <w:bookmarkEnd w:id="3"/>
    <w:p w14:paraId="65856456" w14:textId="77777777" w:rsidR="001852BE" w:rsidRPr="00D8390E" w:rsidRDefault="001852BE" w:rsidP="001852BE">
      <w:pPr>
        <w:spacing w:line="240" w:lineRule="atLeast"/>
        <w:jc w:val="left"/>
        <w:rPr>
          <w:b/>
          <w:bCs/>
          <w:sz w:val="32"/>
          <w:szCs w:val="21"/>
          <w:u w:val="single"/>
          <w:lang w:val="it-IT"/>
        </w:rPr>
      </w:pPr>
      <w:r>
        <w:rPr>
          <w:rFonts w:hint="eastAsia"/>
          <w:b/>
          <w:bCs/>
          <w:sz w:val="32"/>
          <w:szCs w:val="21"/>
          <w:u w:val="single"/>
          <w:lang w:val="it-IT"/>
        </w:rPr>
        <w:t>Bonavita</w:t>
      </w:r>
      <w:r>
        <w:rPr>
          <w:rFonts w:hint="eastAsia"/>
          <w:b/>
          <w:bCs/>
          <w:sz w:val="18"/>
          <w:u w:val="single"/>
          <w:lang w:val="it-IT"/>
        </w:rPr>
        <w:t>ボナヴィータ</w:t>
      </w:r>
      <w:r w:rsidRPr="00D8390E">
        <w:rPr>
          <w:b/>
          <w:bCs/>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Pr>
          <w:rFonts w:hint="eastAsia"/>
          <w:sz w:val="16"/>
          <w:u w:val="single"/>
          <w:lang w:val="it-IT"/>
        </w:rPr>
        <w:t>シチリア</w:t>
      </w:r>
      <w:r w:rsidRPr="00D8390E">
        <w:rPr>
          <w:sz w:val="16"/>
          <w:u w:val="single"/>
          <w:lang w:val="it-IT"/>
        </w:rPr>
        <w:t>ー</w:t>
      </w:r>
      <w:r>
        <w:rPr>
          <w:rFonts w:hint="eastAsia"/>
          <w:sz w:val="16"/>
          <w:u w:val="single"/>
          <w:lang w:val="it-IT"/>
        </w:rPr>
        <w:t>メッシーナ</w:t>
      </w:r>
      <w:r w:rsidRPr="00D8390E">
        <w:rPr>
          <w:sz w:val="16"/>
          <w:szCs w:val="8"/>
          <w:u w:val="single"/>
          <w:lang w:val="it-IT"/>
        </w:rPr>
        <w:t>ー</w:t>
      </w:r>
      <w:r>
        <w:rPr>
          <w:rFonts w:hint="eastAsia"/>
          <w:sz w:val="16"/>
          <w:szCs w:val="8"/>
          <w:u w:val="single"/>
          <w:lang w:val="it-IT"/>
        </w:rPr>
        <w:t>ファーロ</w:t>
      </w:r>
      <w:r>
        <w:rPr>
          <w:rFonts w:hint="eastAsia"/>
          <w:sz w:val="16"/>
          <w:szCs w:val="8"/>
          <w:u w:val="single"/>
          <w:lang w:val="it-IT"/>
        </w:rPr>
        <w:t xml:space="preserve"> </w:t>
      </w:r>
      <w:r>
        <w:rPr>
          <w:rFonts w:hint="eastAsia"/>
          <w:sz w:val="16"/>
          <w:szCs w:val="8"/>
          <w:u w:val="single"/>
          <w:lang w:val="it-IT"/>
        </w:rPr>
        <w:t>スーペリオーレ</w:t>
      </w:r>
    </w:p>
    <w:tbl>
      <w:tblPr>
        <w:tblStyle w:val="1"/>
        <w:tblW w:w="5000" w:type="pct"/>
        <w:tblLayout w:type="fixed"/>
        <w:tblLook w:val="04A0" w:firstRow="1" w:lastRow="0" w:firstColumn="1" w:lastColumn="0" w:noHBand="0" w:noVBand="1"/>
      </w:tblPr>
      <w:tblGrid>
        <w:gridCol w:w="2411"/>
        <w:gridCol w:w="851"/>
        <w:gridCol w:w="567"/>
        <w:gridCol w:w="849"/>
        <w:gridCol w:w="1135"/>
        <w:gridCol w:w="4959"/>
      </w:tblGrid>
      <w:tr w:rsidR="001852BE" w:rsidRPr="00D8390E" w14:paraId="6CFEF1C8" w14:textId="77777777" w:rsidTr="0098483C">
        <w:trPr>
          <w:trHeight w:val="156"/>
        </w:trPr>
        <w:tc>
          <w:tcPr>
            <w:tcW w:w="1119" w:type="pct"/>
          </w:tcPr>
          <w:p w14:paraId="4967278F" w14:textId="77777777" w:rsidR="001852BE" w:rsidRPr="00D8390E" w:rsidRDefault="001852BE" w:rsidP="00DB45B9">
            <w:pPr>
              <w:jc w:val="center"/>
              <w:rPr>
                <w:sz w:val="14"/>
                <w:szCs w:val="18"/>
                <w:lang w:val="it-IT"/>
              </w:rPr>
            </w:pPr>
            <w:r w:rsidRPr="00D8390E">
              <w:rPr>
                <w:sz w:val="14"/>
                <w:szCs w:val="18"/>
                <w:lang w:val="it-IT"/>
              </w:rPr>
              <w:t>ワイン名</w:t>
            </w:r>
          </w:p>
        </w:tc>
        <w:tc>
          <w:tcPr>
            <w:tcW w:w="395" w:type="pct"/>
          </w:tcPr>
          <w:p w14:paraId="15657D82" w14:textId="77777777" w:rsidR="001852BE" w:rsidRPr="00D8390E" w:rsidRDefault="001852BE" w:rsidP="00DB45B9">
            <w:pPr>
              <w:jc w:val="center"/>
              <w:rPr>
                <w:sz w:val="12"/>
                <w:szCs w:val="18"/>
                <w:lang w:val="it-IT"/>
              </w:rPr>
            </w:pPr>
            <w:r w:rsidRPr="00D8390E">
              <w:rPr>
                <w:sz w:val="12"/>
                <w:szCs w:val="18"/>
                <w:lang w:val="it-IT"/>
              </w:rPr>
              <w:t>ヴィンテージ</w:t>
            </w:r>
          </w:p>
        </w:tc>
        <w:tc>
          <w:tcPr>
            <w:tcW w:w="263" w:type="pct"/>
          </w:tcPr>
          <w:p w14:paraId="718C8E8F" w14:textId="77777777" w:rsidR="001852BE" w:rsidRPr="00D8390E" w:rsidRDefault="001852BE" w:rsidP="00DB45B9">
            <w:pPr>
              <w:jc w:val="center"/>
              <w:rPr>
                <w:sz w:val="14"/>
                <w:szCs w:val="14"/>
                <w:lang w:val="it-IT"/>
              </w:rPr>
            </w:pPr>
            <w:r w:rsidRPr="00D8390E">
              <w:rPr>
                <w:sz w:val="14"/>
                <w:szCs w:val="14"/>
                <w:lang w:val="it-IT"/>
              </w:rPr>
              <w:t>種類</w:t>
            </w:r>
          </w:p>
        </w:tc>
        <w:tc>
          <w:tcPr>
            <w:tcW w:w="394" w:type="pct"/>
          </w:tcPr>
          <w:p w14:paraId="3845F5D7" w14:textId="77777777" w:rsidR="001852BE" w:rsidRPr="00D8390E" w:rsidRDefault="001852BE" w:rsidP="00DB45B9">
            <w:pPr>
              <w:jc w:val="center"/>
              <w:rPr>
                <w:sz w:val="14"/>
                <w:szCs w:val="18"/>
                <w:lang w:val="it-IT"/>
              </w:rPr>
            </w:pPr>
            <w:r w:rsidRPr="00D8390E">
              <w:rPr>
                <w:sz w:val="14"/>
                <w:szCs w:val="18"/>
                <w:lang w:val="it-IT"/>
              </w:rPr>
              <w:t>容量</w:t>
            </w:r>
          </w:p>
        </w:tc>
        <w:tc>
          <w:tcPr>
            <w:tcW w:w="527" w:type="pct"/>
          </w:tcPr>
          <w:p w14:paraId="6EF5168A" w14:textId="77777777" w:rsidR="001852BE" w:rsidRPr="00D8390E" w:rsidRDefault="001852BE" w:rsidP="00DB45B9">
            <w:pPr>
              <w:jc w:val="center"/>
              <w:rPr>
                <w:sz w:val="14"/>
                <w:szCs w:val="18"/>
                <w:lang w:val="it-IT"/>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p>
        </w:tc>
        <w:tc>
          <w:tcPr>
            <w:tcW w:w="2302" w:type="pct"/>
          </w:tcPr>
          <w:p w14:paraId="4B6E9961" w14:textId="77777777" w:rsidR="001852BE" w:rsidRPr="00D8390E" w:rsidRDefault="001852BE" w:rsidP="00DB45B9">
            <w:pPr>
              <w:jc w:val="center"/>
              <w:rPr>
                <w:sz w:val="14"/>
                <w:szCs w:val="18"/>
                <w:lang w:val="it-IT"/>
              </w:rPr>
            </w:pPr>
            <w:r w:rsidRPr="00D8390E">
              <w:rPr>
                <w:sz w:val="14"/>
                <w:szCs w:val="18"/>
                <w:lang w:val="it-IT"/>
              </w:rPr>
              <w:t>メモ</w:t>
            </w:r>
          </w:p>
        </w:tc>
      </w:tr>
      <w:tr w:rsidR="001852BE" w:rsidRPr="00D8390E" w14:paraId="479B01BD" w14:textId="77777777" w:rsidTr="0098483C">
        <w:trPr>
          <w:trHeight w:val="777"/>
        </w:trPr>
        <w:tc>
          <w:tcPr>
            <w:tcW w:w="1119" w:type="pct"/>
          </w:tcPr>
          <w:p w14:paraId="0B8E73CE" w14:textId="77777777" w:rsidR="001852BE" w:rsidRPr="00D8390E" w:rsidRDefault="001852BE" w:rsidP="00DB45B9">
            <w:pPr>
              <w:jc w:val="left"/>
              <w:rPr>
                <w:b/>
                <w:lang w:val="it-IT"/>
              </w:rPr>
            </w:pPr>
            <w:r>
              <w:rPr>
                <w:rFonts w:hint="eastAsia"/>
                <w:b/>
                <w:lang w:val="it-IT"/>
              </w:rPr>
              <w:t>Rosato</w:t>
            </w:r>
            <w:r w:rsidRPr="00D8390E">
              <w:rPr>
                <w:b/>
                <w:sz w:val="16"/>
                <w:szCs w:val="16"/>
                <w:lang w:val="it-IT"/>
              </w:rPr>
              <w:t xml:space="preserve"> </w:t>
            </w:r>
          </w:p>
          <w:p w14:paraId="72FD59E9" w14:textId="77777777" w:rsidR="001852BE" w:rsidRPr="00D8390E" w:rsidRDefault="001852BE" w:rsidP="00DB45B9">
            <w:pPr>
              <w:jc w:val="left"/>
              <w:rPr>
                <w:bCs/>
                <w:sz w:val="16"/>
              </w:rPr>
            </w:pPr>
            <w:r>
              <w:rPr>
                <w:rFonts w:hint="eastAsia"/>
                <w:bCs/>
                <w:sz w:val="16"/>
              </w:rPr>
              <w:t>ロザート</w:t>
            </w:r>
            <w:r w:rsidRPr="00D8390E">
              <w:rPr>
                <w:bCs/>
                <w:sz w:val="16"/>
              </w:rPr>
              <w:t xml:space="preserve"> </w:t>
            </w:r>
          </w:p>
          <w:p w14:paraId="7C6F22B2" w14:textId="77777777" w:rsidR="001852BE" w:rsidRPr="004D047A" w:rsidRDefault="001852BE" w:rsidP="00DB45B9">
            <w:pPr>
              <w:jc w:val="left"/>
              <w:rPr>
                <w:b/>
                <w:sz w:val="16"/>
                <w:u w:val="single"/>
                <w:lang w:val="it-IT"/>
              </w:rPr>
            </w:pPr>
            <w:r>
              <w:rPr>
                <w:rFonts w:hint="eastAsia"/>
                <w:b/>
                <w:color w:val="00B050"/>
                <w:sz w:val="16"/>
              </w:rPr>
              <w:t>≪</w:t>
            </w:r>
            <w:r w:rsidRPr="00D8390E">
              <w:rPr>
                <w:b/>
                <w:color w:val="00B050"/>
                <w:sz w:val="16"/>
              </w:rPr>
              <w:t>新</w:t>
            </w:r>
            <w:r>
              <w:rPr>
                <w:rFonts w:hint="eastAsia"/>
                <w:b/>
                <w:color w:val="00B050"/>
                <w:sz w:val="16"/>
              </w:rPr>
              <w:t>ヴィンテージ≫</w:t>
            </w:r>
            <w:r w:rsidRPr="00D8390E">
              <w:rPr>
                <w:b/>
                <w:color w:val="00B050"/>
                <w:sz w:val="16"/>
                <w:lang w:val="it-IT"/>
              </w:rPr>
              <w:t xml:space="preserve"> </w:t>
            </w:r>
          </w:p>
        </w:tc>
        <w:tc>
          <w:tcPr>
            <w:tcW w:w="395" w:type="pct"/>
            <w:vAlign w:val="center"/>
          </w:tcPr>
          <w:p w14:paraId="4E930BF6" w14:textId="3C092F80" w:rsidR="001852BE" w:rsidRPr="00405980" w:rsidRDefault="001852BE" w:rsidP="00DB45B9">
            <w:pPr>
              <w:jc w:val="center"/>
              <w:rPr>
                <w:b/>
                <w:sz w:val="18"/>
                <w:lang w:val="it-IT"/>
              </w:rPr>
            </w:pPr>
            <w:r w:rsidRPr="00405980">
              <w:rPr>
                <w:rFonts w:hint="eastAsia"/>
                <w:b/>
                <w:sz w:val="18"/>
                <w:lang w:val="it-IT"/>
              </w:rPr>
              <w:t>20</w:t>
            </w:r>
            <w:r w:rsidR="00E60407">
              <w:rPr>
                <w:b/>
                <w:sz w:val="18"/>
                <w:lang w:val="it-IT"/>
              </w:rPr>
              <w:t>20</w:t>
            </w:r>
          </w:p>
        </w:tc>
        <w:tc>
          <w:tcPr>
            <w:tcW w:w="263" w:type="pct"/>
            <w:vAlign w:val="center"/>
          </w:tcPr>
          <w:p w14:paraId="7A3EBB99" w14:textId="77777777" w:rsidR="001852BE" w:rsidRPr="00D8390E" w:rsidRDefault="001852BE" w:rsidP="00DB45B9">
            <w:pPr>
              <w:jc w:val="center"/>
              <w:rPr>
                <w:sz w:val="18"/>
                <w:szCs w:val="18"/>
              </w:rPr>
            </w:pPr>
            <w:r>
              <w:rPr>
                <w:rFonts w:hint="eastAsia"/>
                <w:sz w:val="18"/>
                <w:szCs w:val="18"/>
              </w:rPr>
              <w:t>ロゼ</w:t>
            </w:r>
          </w:p>
        </w:tc>
        <w:tc>
          <w:tcPr>
            <w:tcW w:w="394" w:type="pct"/>
            <w:vAlign w:val="center"/>
          </w:tcPr>
          <w:p w14:paraId="53AFD79D" w14:textId="77777777" w:rsidR="001852BE" w:rsidRPr="00D8390E" w:rsidRDefault="001852BE" w:rsidP="00DB45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7" w:type="pct"/>
            <w:vAlign w:val="center"/>
          </w:tcPr>
          <w:p w14:paraId="1BEF85C4" w14:textId="4109F8D8" w:rsidR="001852BE" w:rsidRPr="00D8390E" w:rsidRDefault="001852BE" w:rsidP="00DB45B9">
            <w:pPr>
              <w:jc w:val="center"/>
              <w:rPr>
                <w:b/>
                <w:sz w:val="18"/>
                <w:szCs w:val="18"/>
              </w:rPr>
            </w:pPr>
            <w:r w:rsidRPr="00D8390E">
              <w:rPr>
                <w:b/>
                <w:sz w:val="18"/>
              </w:rPr>
              <w:t>￥</w:t>
            </w:r>
            <w:r>
              <w:rPr>
                <w:rFonts w:hint="eastAsia"/>
                <w:b/>
                <w:sz w:val="18"/>
              </w:rPr>
              <w:t>3</w:t>
            </w:r>
            <w:r>
              <w:rPr>
                <w:b/>
                <w:sz w:val="18"/>
              </w:rPr>
              <w:t>,</w:t>
            </w:r>
            <w:r w:rsidR="00E60407">
              <w:rPr>
                <w:b/>
                <w:sz w:val="18"/>
              </w:rPr>
              <w:t>3</w:t>
            </w:r>
            <w:r>
              <w:rPr>
                <w:b/>
                <w:sz w:val="18"/>
              </w:rPr>
              <w:t>00</w:t>
            </w:r>
          </w:p>
        </w:tc>
        <w:tc>
          <w:tcPr>
            <w:tcW w:w="2302" w:type="pct"/>
          </w:tcPr>
          <w:p w14:paraId="4EEB80FA" w14:textId="77777777" w:rsidR="001852BE" w:rsidRDefault="001852BE" w:rsidP="00DB45B9">
            <w:pPr>
              <w:rPr>
                <w:sz w:val="14"/>
              </w:rPr>
            </w:pPr>
            <w:r w:rsidRPr="00744569">
              <w:rPr>
                <w:sz w:val="14"/>
              </w:rPr>
              <w:t>ネレ</w:t>
            </w:r>
            <w:r>
              <w:rPr>
                <w:rFonts w:hint="eastAsia"/>
                <w:sz w:val="14"/>
              </w:rPr>
              <w:t>ッ</w:t>
            </w:r>
            <w:r w:rsidRPr="00744569">
              <w:rPr>
                <w:sz w:val="14"/>
              </w:rPr>
              <w:t>ロ</w:t>
            </w:r>
            <w:r>
              <w:rPr>
                <w:rFonts w:hint="eastAsia"/>
                <w:sz w:val="14"/>
              </w:rPr>
              <w:t xml:space="preserve"> </w:t>
            </w:r>
            <w:r w:rsidRPr="00744569">
              <w:rPr>
                <w:sz w:val="14"/>
              </w:rPr>
              <w:t>マスカレーゼ、ネレッロ　カプッチョ、ノチェ</w:t>
            </w:r>
            <w:r>
              <w:rPr>
                <w:rFonts w:hint="eastAsia"/>
                <w:sz w:val="14"/>
              </w:rPr>
              <w:t>ー</w:t>
            </w:r>
            <w:r w:rsidRPr="00744569">
              <w:rPr>
                <w:sz w:val="14"/>
              </w:rPr>
              <w:t>ラ</w:t>
            </w:r>
            <w:r>
              <w:rPr>
                <w:rFonts w:hint="eastAsia"/>
                <w:sz w:val="14"/>
              </w:rPr>
              <w:t>、樹齢</w:t>
            </w:r>
            <w:r>
              <w:rPr>
                <w:rFonts w:hint="eastAsia"/>
                <w:sz w:val="14"/>
              </w:rPr>
              <w:t>30</w:t>
            </w:r>
            <w:r>
              <w:rPr>
                <w:rFonts w:hint="eastAsia"/>
                <w:sz w:val="14"/>
              </w:rPr>
              <w:t>～</w:t>
            </w:r>
            <w:r>
              <w:rPr>
                <w:rFonts w:hint="eastAsia"/>
                <w:sz w:val="14"/>
              </w:rPr>
              <w:t>55</w:t>
            </w:r>
            <w:r>
              <w:rPr>
                <w:rFonts w:hint="eastAsia"/>
                <w:sz w:val="14"/>
              </w:rPr>
              <w:t>年。</w:t>
            </w:r>
          </w:p>
          <w:p w14:paraId="3BBFC951" w14:textId="5886982D" w:rsidR="001852BE" w:rsidRPr="00D8390E" w:rsidRDefault="001852BE" w:rsidP="00DB45B9">
            <w:pPr>
              <w:jc w:val="left"/>
              <w:rPr>
                <w:b/>
                <w:bCs/>
                <w:sz w:val="14"/>
              </w:rPr>
            </w:pPr>
            <w:r>
              <w:rPr>
                <w:rFonts w:hint="eastAsia"/>
                <w:sz w:val="14"/>
              </w:rPr>
              <w:t>収穫後果皮と共に</w:t>
            </w:r>
            <w:r>
              <w:rPr>
                <w:rFonts w:hint="eastAsia"/>
                <w:sz w:val="14"/>
              </w:rPr>
              <w:t>1</w:t>
            </w:r>
            <w:r>
              <w:rPr>
                <w:sz w:val="14"/>
              </w:rPr>
              <w:t>2</w:t>
            </w:r>
            <w:r>
              <w:rPr>
                <w:rFonts w:hint="eastAsia"/>
                <w:sz w:val="14"/>
              </w:rPr>
              <w:t>時間、醗酵が始まるのを待ってから圧搾。一部セメントタンクにて醗酵を行う。果皮のタンニン、エキスを持った熟成の可能性を感じるロゼ。リリースより</w:t>
            </w:r>
            <w:r>
              <w:rPr>
                <w:rFonts w:hint="eastAsia"/>
                <w:sz w:val="14"/>
              </w:rPr>
              <w:t>2</w:t>
            </w:r>
            <w:r>
              <w:rPr>
                <w:rFonts w:hint="eastAsia"/>
                <w:sz w:val="14"/>
              </w:rPr>
              <w:t>年の熟成期間によって、素晴らしい状態になりました。気温の高いシチリアで、</w:t>
            </w:r>
            <w:r w:rsidR="00271439">
              <w:rPr>
                <w:rFonts w:hint="eastAsia"/>
                <w:sz w:val="14"/>
              </w:rPr>
              <w:t>収穫を</w:t>
            </w:r>
            <w:r>
              <w:rPr>
                <w:rFonts w:hint="eastAsia"/>
                <w:sz w:val="14"/>
              </w:rPr>
              <w:t>10</w:t>
            </w:r>
            <w:r>
              <w:rPr>
                <w:rFonts w:hint="eastAsia"/>
                <w:sz w:val="14"/>
              </w:rPr>
              <w:t>月</w:t>
            </w:r>
            <w:r w:rsidR="00271439">
              <w:rPr>
                <w:rFonts w:hint="eastAsia"/>
                <w:sz w:val="14"/>
              </w:rPr>
              <w:t>中旬</w:t>
            </w:r>
            <w:r>
              <w:rPr>
                <w:rFonts w:hint="eastAsia"/>
                <w:sz w:val="14"/>
              </w:rPr>
              <w:t>まで待</w:t>
            </w:r>
            <w:r w:rsidR="00271439">
              <w:rPr>
                <w:rFonts w:hint="eastAsia"/>
                <w:sz w:val="14"/>
              </w:rPr>
              <w:t>てることにも驚きます。</w:t>
            </w:r>
            <w:r>
              <w:rPr>
                <w:rFonts w:hint="eastAsia"/>
                <w:sz w:val="14"/>
              </w:rPr>
              <w:t>完熟した果皮の持つ香り、複雑さ。魅力的なロザート。</w:t>
            </w:r>
          </w:p>
        </w:tc>
      </w:tr>
      <w:tr w:rsidR="001852BE" w:rsidRPr="00D8390E" w14:paraId="123CAF61" w14:textId="77777777" w:rsidTr="0098483C">
        <w:trPr>
          <w:trHeight w:val="946"/>
        </w:trPr>
        <w:tc>
          <w:tcPr>
            <w:tcW w:w="1119" w:type="pct"/>
          </w:tcPr>
          <w:p w14:paraId="209E9D48" w14:textId="77777777" w:rsidR="001852BE" w:rsidRDefault="001852BE" w:rsidP="00DB45B9">
            <w:pPr>
              <w:jc w:val="left"/>
              <w:rPr>
                <w:b/>
                <w:lang w:val="it-IT"/>
              </w:rPr>
            </w:pPr>
            <w:r>
              <w:rPr>
                <w:rFonts w:hint="eastAsia"/>
                <w:b/>
                <w:lang w:val="it-IT"/>
              </w:rPr>
              <w:t>Faro</w:t>
            </w:r>
            <w:r>
              <w:rPr>
                <w:rFonts w:hint="eastAsia"/>
                <w:b/>
                <w:lang w:val="it-IT"/>
              </w:rPr>
              <w:t xml:space="preserve">　　　</w:t>
            </w:r>
            <w:r w:rsidRPr="00BC48E0">
              <w:rPr>
                <w:rFonts w:hint="eastAsia"/>
                <w:b/>
                <w:sz w:val="16"/>
                <w:szCs w:val="16"/>
                <w:lang w:val="it-IT"/>
              </w:rPr>
              <w:t>D</w:t>
            </w:r>
            <w:r w:rsidRPr="00BC48E0">
              <w:rPr>
                <w:b/>
                <w:sz w:val="16"/>
                <w:szCs w:val="16"/>
                <w:lang w:val="it-IT"/>
              </w:rPr>
              <w:t>OC</w:t>
            </w:r>
          </w:p>
          <w:p w14:paraId="0004A309" w14:textId="77777777" w:rsidR="001852BE" w:rsidRDefault="001852BE" w:rsidP="00DB45B9">
            <w:pPr>
              <w:jc w:val="left"/>
              <w:rPr>
                <w:bCs/>
                <w:sz w:val="16"/>
                <w:szCs w:val="16"/>
                <w:lang w:val="it-IT"/>
              </w:rPr>
            </w:pPr>
            <w:r>
              <w:rPr>
                <w:rFonts w:hint="eastAsia"/>
                <w:bCs/>
                <w:sz w:val="16"/>
                <w:szCs w:val="16"/>
                <w:lang w:val="it-IT"/>
              </w:rPr>
              <w:t>ファーロ</w:t>
            </w:r>
          </w:p>
          <w:p w14:paraId="4CEF3582" w14:textId="77777777" w:rsidR="001852BE" w:rsidRPr="004D047A" w:rsidRDefault="001852BE" w:rsidP="00DB45B9">
            <w:pPr>
              <w:jc w:val="left"/>
              <w:rPr>
                <w:b/>
                <w:color w:val="00B050"/>
                <w:sz w:val="16"/>
                <w:lang w:val="it-IT"/>
              </w:rPr>
            </w:pPr>
            <w:r w:rsidRPr="00F25A7E">
              <w:rPr>
                <w:rFonts w:hint="eastAsia"/>
                <w:b/>
                <w:color w:val="00B050"/>
                <w:sz w:val="16"/>
                <w:lang w:val="it-IT"/>
              </w:rPr>
              <w:t>≪</w:t>
            </w:r>
            <w:r>
              <w:rPr>
                <w:rFonts w:hint="eastAsia"/>
                <w:b/>
                <w:color w:val="00B050"/>
                <w:sz w:val="16"/>
                <w:lang w:val="it-IT"/>
              </w:rPr>
              <w:t>新ヴィンテージ</w:t>
            </w:r>
            <w:r w:rsidRPr="00F25A7E">
              <w:rPr>
                <w:rFonts w:hint="eastAsia"/>
                <w:b/>
                <w:color w:val="00B050"/>
                <w:sz w:val="16"/>
                <w:lang w:val="it-IT"/>
              </w:rPr>
              <w:t>≫</w:t>
            </w:r>
          </w:p>
        </w:tc>
        <w:tc>
          <w:tcPr>
            <w:tcW w:w="395" w:type="pct"/>
            <w:vAlign w:val="center"/>
          </w:tcPr>
          <w:p w14:paraId="0FE4A0A3" w14:textId="19772023" w:rsidR="001852BE" w:rsidRPr="00405980" w:rsidRDefault="001852BE" w:rsidP="00DB45B9">
            <w:pPr>
              <w:jc w:val="center"/>
              <w:rPr>
                <w:b/>
                <w:sz w:val="18"/>
                <w:lang w:val="it-IT"/>
              </w:rPr>
            </w:pPr>
            <w:r>
              <w:rPr>
                <w:rFonts w:hint="eastAsia"/>
                <w:b/>
                <w:sz w:val="18"/>
                <w:lang w:val="it-IT"/>
              </w:rPr>
              <w:t>20</w:t>
            </w:r>
            <w:r w:rsidR="00E60407">
              <w:rPr>
                <w:b/>
                <w:sz w:val="18"/>
                <w:lang w:val="it-IT"/>
              </w:rPr>
              <w:t>1</w:t>
            </w:r>
            <w:r w:rsidR="00F66E59">
              <w:rPr>
                <w:b/>
                <w:sz w:val="18"/>
                <w:lang w:val="it-IT"/>
              </w:rPr>
              <w:t>6</w:t>
            </w:r>
          </w:p>
        </w:tc>
        <w:tc>
          <w:tcPr>
            <w:tcW w:w="263" w:type="pct"/>
            <w:vAlign w:val="center"/>
          </w:tcPr>
          <w:p w14:paraId="50F33779" w14:textId="77777777" w:rsidR="001852BE" w:rsidRPr="00D8390E" w:rsidRDefault="001852BE" w:rsidP="00DB45B9">
            <w:pPr>
              <w:jc w:val="center"/>
              <w:rPr>
                <w:sz w:val="18"/>
                <w:szCs w:val="18"/>
              </w:rPr>
            </w:pPr>
            <w:r>
              <w:rPr>
                <w:rFonts w:hint="eastAsia"/>
                <w:sz w:val="18"/>
                <w:szCs w:val="18"/>
              </w:rPr>
              <w:t>赤</w:t>
            </w:r>
          </w:p>
        </w:tc>
        <w:tc>
          <w:tcPr>
            <w:tcW w:w="394" w:type="pct"/>
            <w:vAlign w:val="center"/>
          </w:tcPr>
          <w:p w14:paraId="1DA407E2" w14:textId="77777777" w:rsidR="001852BE" w:rsidRPr="00D8390E" w:rsidRDefault="001852BE" w:rsidP="00DB45B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38CF244C" w14:textId="335B5AB2" w:rsidR="001852BE" w:rsidRPr="00D8390E" w:rsidRDefault="001852BE" w:rsidP="00DB45B9">
            <w:pPr>
              <w:jc w:val="center"/>
              <w:rPr>
                <w:b/>
                <w:sz w:val="18"/>
              </w:rPr>
            </w:pPr>
            <w:r w:rsidRPr="00753C09">
              <w:rPr>
                <w:rFonts w:hint="eastAsia"/>
                <w:b/>
                <w:sz w:val="18"/>
              </w:rPr>
              <w:t>￥</w:t>
            </w:r>
            <w:r>
              <w:rPr>
                <w:rFonts w:hint="eastAsia"/>
                <w:b/>
                <w:sz w:val="18"/>
              </w:rPr>
              <w:t>4,</w:t>
            </w:r>
            <w:r w:rsidR="00E60407">
              <w:rPr>
                <w:b/>
                <w:sz w:val="18"/>
              </w:rPr>
              <w:t>8</w:t>
            </w:r>
            <w:r>
              <w:rPr>
                <w:rFonts w:hint="eastAsia"/>
                <w:b/>
                <w:sz w:val="18"/>
              </w:rPr>
              <w:t>00</w:t>
            </w:r>
          </w:p>
        </w:tc>
        <w:tc>
          <w:tcPr>
            <w:tcW w:w="2302" w:type="pct"/>
          </w:tcPr>
          <w:p w14:paraId="7DB03E1D" w14:textId="77777777" w:rsidR="001852BE" w:rsidRDefault="001852BE" w:rsidP="00DB45B9">
            <w:pPr>
              <w:rPr>
                <w:sz w:val="14"/>
              </w:rPr>
            </w:pPr>
            <w:r w:rsidRPr="00744569">
              <w:rPr>
                <w:sz w:val="14"/>
              </w:rPr>
              <w:t>ネレ</w:t>
            </w:r>
            <w:r>
              <w:rPr>
                <w:rFonts w:hint="eastAsia"/>
                <w:sz w:val="14"/>
              </w:rPr>
              <w:t>ッ</w:t>
            </w:r>
            <w:r w:rsidRPr="00744569">
              <w:rPr>
                <w:sz w:val="14"/>
              </w:rPr>
              <w:t>ロ</w:t>
            </w:r>
            <w:r>
              <w:rPr>
                <w:rFonts w:hint="eastAsia"/>
                <w:sz w:val="14"/>
              </w:rPr>
              <w:t xml:space="preserve"> </w:t>
            </w:r>
            <w:r w:rsidRPr="00744569">
              <w:rPr>
                <w:sz w:val="14"/>
              </w:rPr>
              <w:t>マスカレーゼ、ネレッロ　カプッチョ、ノチ</w:t>
            </w:r>
            <w:r>
              <w:rPr>
                <w:rFonts w:hint="eastAsia"/>
                <w:sz w:val="14"/>
              </w:rPr>
              <w:t>ェー</w:t>
            </w:r>
            <w:r w:rsidRPr="00744569">
              <w:rPr>
                <w:sz w:val="14"/>
              </w:rPr>
              <w:t>ラ</w:t>
            </w:r>
            <w:r>
              <w:rPr>
                <w:rFonts w:hint="eastAsia"/>
                <w:sz w:val="14"/>
              </w:rPr>
              <w:t>、樹齢</w:t>
            </w:r>
            <w:r>
              <w:rPr>
                <w:rFonts w:hint="eastAsia"/>
                <w:sz w:val="14"/>
              </w:rPr>
              <w:t>30</w:t>
            </w:r>
            <w:r>
              <w:rPr>
                <w:rFonts w:hint="eastAsia"/>
                <w:sz w:val="14"/>
              </w:rPr>
              <w:t>～</w:t>
            </w:r>
            <w:r>
              <w:rPr>
                <w:rFonts w:hint="eastAsia"/>
                <w:sz w:val="14"/>
              </w:rPr>
              <w:t>55</w:t>
            </w:r>
            <w:r>
              <w:rPr>
                <w:rFonts w:hint="eastAsia"/>
                <w:sz w:val="14"/>
              </w:rPr>
              <w:t>年。</w:t>
            </w:r>
          </w:p>
          <w:p w14:paraId="6D4BDBD0" w14:textId="061B4C6D" w:rsidR="001852BE" w:rsidRPr="00E72D27" w:rsidRDefault="001852BE" w:rsidP="00DB45B9">
            <w:pPr>
              <w:pStyle w:val="Web"/>
              <w:shd w:val="clear" w:color="auto" w:fill="FFFFFF"/>
              <w:spacing w:before="0" w:beforeAutospacing="0" w:after="0" w:afterAutospacing="0"/>
              <w:rPr>
                <w:rFonts w:ascii="Verdana" w:eastAsia="HGPｺﾞｼｯｸM" w:hAnsi="Verdana" w:cs="Times New Roman"/>
                <w:kern w:val="2"/>
                <w:sz w:val="14"/>
                <w:szCs w:val="20"/>
              </w:rPr>
            </w:pPr>
            <w:r w:rsidRPr="00E72D27">
              <w:rPr>
                <w:rFonts w:ascii="Verdana" w:eastAsia="HGPｺﾞｼｯｸM" w:hAnsi="Verdana" w:cs="Times New Roman" w:hint="eastAsia"/>
                <w:kern w:val="2"/>
                <w:sz w:val="14"/>
                <w:szCs w:val="20"/>
              </w:rPr>
              <w:t>収穫後、一部除梗せず果皮と共に大樽で</w:t>
            </w:r>
            <w:r>
              <w:rPr>
                <w:rFonts w:ascii="Verdana" w:eastAsia="HGPｺﾞｼｯｸM" w:hAnsi="Verdana" w:cs="Times New Roman" w:hint="eastAsia"/>
                <w:kern w:val="2"/>
                <w:sz w:val="14"/>
                <w:szCs w:val="20"/>
              </w:rPr>
              <w:t>40</w:t>
            </w:r>
            <w:r>
              <w:rPr>
                <w:rFonts w:ascii="Verdana" w:eastAsia="HGPｺﾞｼｯｸM" w:hAnsi="Verdana" w:cs="Times New Roman" w:hint="eastAsia"/>
                <w:kern w:val="2"/>
                <w:sz w:val="14"/>
                <w:szCs w:val="20"/>
              </w:rPr>
              <w:t>日</w:t>
            </w:r>
            <w:r w:rsidRPr="00E72D27">
              <w:rPr>
                <w:rFonts w:ascii="Verdana" w:eastAsia="HGPｺﾞｼｯｸM" w:hAnsi="Verdana" w:cs="Times New Roman" w:hint="eastAsia"/>
                <w:kern w:val="2"/>
                <w:sz w:val="14"/>
                <w:szCs w:val="20"/>
              </w:rPr>
              <w:t>間、ゆっくりと醗酵が進む。</w:t>
            </w:r>
            <w:r>
              <w:rPr>
                <w:rFonts w:ascii="Verdana" w:eastAsia="HGPｺﾞｼｯｸM" w:hAnsi="Verdana" w:cs="Times New Roman" w:hint="eastAsia"/>
                <w:kern w:val="2"/>
                <w:sz w:val="14"/>
                <w:szCs w:val="20"/>
              </w:rPr>
              <w:t>圧搾後、</w:t>
            </w:r>
            <w:r w:rsidRPr="00E72D27">
              <w:rPr>
                <w:rFonts w:ascii="Verdana" w:eastAsia="HGPｺﾞｼｯｸM" w:hAnsi="Verdana" w:cs="Times New Roman" w:hint="eastAsia"/>
                <w:kern w:val="2"/>
                <w:sz w:val="14"/>
                <w:szCs w:val="20"/>
              </w:rPr>
              <w:t>そのまま</w:t>
            </w:r>
            <w:r w:rsidRPr="00E72D27">
              <w:rPr>
                <w:rFonts w:ascii="Verdana" w:eastAsia="HGPｺﾞｼｯｸM" w:hAnsi="Verdana" w:cs="Times New Roman" w:hint="eastAsia"/>
                <w:kern w:val="2"/>
                <w:sz w:val="14"/>
                <w:szCs w:val="20"/>
              </w:rPr>
              <w:t>12</w:t>
            </w:r>
            <w:r w:rsidRPr="00E72D27">
              <w:rPr>
                <w:rFonts w:ascii="Verdana" w:eastAsia="HGPｺﾞｼｯｸM" w:hAnsi="Verdana" w:cs="Times New Roman" w:hint="eastAsia"/>
                <w:kern w:val="2"/>
                <w:sz w:val="14"/>
                <w:szCs w:val="20"/>
              </w:rPr>
              <w:t>か月</w:t>
            </w:r>
            <w:r>
              <w:rPr>
                <w:rFonts w:ascii="Verdana" w:eastAsia="HGPｺﾞｼｯｸM" w:hAnsi="Verdana" w:cs="Times New Roman" w:hint="eastAsia"/>
                <w:kern w:val="2"/>
                <w:sz w:val="14"/>
                <w:szCs w:val="20"/>
              </w:rPr>
              <w:t>大樽にて</w:t>
            </w:r>
            <w:r w:rsidRPr="00E72D27">
              <w:rPr>
                <w:rFonts w:ascii="Verdana" w:eastAsia="HGPｺﾞｼｯｸM" w:hAnsi="Verdana" w:cs="Times New Roman" w:hint="eastAsia"/>
                <w:kern w:val="2"/>
                <w:sz w:val="14"/>
                <w:szCs w:val="20"/>
              </w:rPr>
              <w:t>熟成。</w:t>
            </w:r>
            <w:r>
              <w:rPr>
                <w:rFonts w:ascii="Verdana" w:eastAsia="HGPｺﾞｼｯｸM" w:hAnsi="Verdana" w:cs="Times New Roman" w:hint="eastAsia"/>
                <w:kern w:val="2"/>
                <w:sz w:val="14"/>
                <w:szCs w:val="20"/>
              </w:rPr>
              <w:t>セメントタンクに移し</w:t>
            </w:r>
            <w:r>
              <w:rPr>
                <w:rFonts w:ascii="Verdana" w:eastAsia="HGPｺﾞｼｯｸM" w:hAnsi="Verdana" w:cs="Times New Roman" w:hint="eastAsia"/>
                <w:kern w:val="2"/>
                <w:sz w:val="14"/>
                <w:szCs w:val="20"/>
              </w:rPr>
              <w:t>12</w:t>
            </w:r>
            <w:r>
              <w:rPr>
                <w:rFonts w:ascii="Verdana" w:eastAsia="HGPｺﾞｼｯｸM" w:hAnsi="Verdana" w:cs="Times New Roman" w:hint="eastAsia"/>
                <w:kern w:val="2"/>
                <w:sz w:val="14"/>
                <w:szCs w:val="20"/>
              </w:rPr>
              <w:t>か月、</w:t>
            </w:r>
            <w:r w:rsidR="00271439">
              <w:rPr>
                <w:rFonts w:ascii="Verdana" w:eastAsia="HGPｺﾞｼｯｸM" w:hAnsi="Verdana" w:cs="Times New Roman" w:hint="eastAsia"/>
                <w:kern w:val="2"/>
                <w:sz w:val="14"/>
                <w:szCs w:val="20"/>
              </w:rPr>
              <w:t>ボトル詰め後</w:t>
            </w:r>
            <w:r w:rsidR="00271439">
              <w:rPr>
                <w:rFonts w:ascii="Verdana" w:eastAsia="HGPｺﾞｼｯｸM" w:hAnsi="Verdana" w:cs="Times New Roman" w:hint="eastAsia"/>
                <w:kern w:val="2"/>
                <w:sz w:val="14"/>
                <w:szCs w:val="20"/>
              </w:rPr>
              <w:t>4</w:t>
            </w:r>
            <w:r w:rsidR="00271439">
              <w:rPr>
                <w:rFonts w:ascii="Verdana" w:eastAsia="HGPｺﾞｼｯｸM" w:hAnsi="Verdana" w:cs="Times New Roman" w:hint="eastAsia"/>
                <w:kern w:val="2"/>
                <w:sz w:val="14"/>
                <w:szCs w:val="20"/>
              </w:rPr>
              <w:t>年以上。</w:t>
            </w:r>
            <w:r>
              <w:rPr>
                <w:rFonts w:ascii="Verdana" w:eastAsia="HGPｺﾞｼｯｸM" w:hAnsi="Verdana" w:cs="Times New Roman" w:hint="eastAsia"/>
                <w:kern w:val="2"/>
                <w:sz w:val="14"/>
                <w:szCs w:val="20"/>
              </w:rPr>
              <w:t>熟成期間を経たことも相まって素晴らしい状態です。</w:t>
            </w:r>
            <w:r w:rsidRPr="00E72D27">
              <w:rPr>
                <w:rFonts w:ascii="Verdana" w:eastAsia="HGPｺﾞｼｯｸM" w:hAnsi="Verdana" w:cs="Times New Roman"/>
                <w:kern w:val="2"/>
                <w:sz w:val="14"/>
                <w:szCs w:val="20"/>
              </w:rPr>
              <w:t xml:space="preserve"> </w:t>
            </w:r>
          </w:p>
        </w:tc>
      </w:tr>
    </w:tbl>
    <w:p w14:paraId="10BD507E" w14:textId="77777777" w:rsidR="00D231AF" w:rsidRDefault="00D231AF" w:rsidP="00D231AF">
      <w:pPr>
        <w:spacing w:line="240" w:lineRule="atLeast"/>
        <w:jc w:val="left"/>
        <w:rPr>
          <w:rFonts w:eastAsia="Adobe Gothic Std B"/>
          <w:b/>
          <w:bCs/>
          <w:sz w:val="28"/>
          <w:u w:val="single"/>
          <w:lang w:val="it-IT"/>
        </w:rPr>
      </w:pPr>
      <w:r>
        <w:rPr>
          <w:b/>
          <w:bCs/>
          <w:sz w:val="28"/>
          <w:u w:val="single"/>
          <w:lang w:val="it-IT"/>
        </w:rPr>
        <w:t xml:space="preserve">San Fereolo </w:t>
      </w:r>
      <w:r>
        <w:rPr>
          <w:rFonts w:hint="eastAsia"/>
          <w:b/>
          <w:bCs/>
          <w:sz w:val="18"/>
          <w:u w:val="single"/>
          <w:lang w:val="it-IT"/>
        </w:rPr>
        <w:t>サン</w:t>
      </w:r>
      <w:r>
        <w:rPr>
          <w:b/>
          <w:bCs/>
          <w:sz w:val="18"/>
          <w:u w:val="single"/>
          <w:lang w:val="it-IT"/>
        </w:rPr>
        <w:t xml:space="preserve"> </w:t>
      </w:r>
      <w:r>
        <w:rPr>
          <w:rFonts w:hint="eastAsia"/>
          <w:b/>
          <w:bCs/>
          <w:sz w:val="18"/>
          <w:u w:val="single"/>
          <w:lang w:val="it-IT"/>
        </w:rPr>
        <w:t>フェレオーロ</w:t>
      </w:r>
      <w:r>
        <w:rPr>
          <w:sz w:val="16"/>
          <w:u w:val="single"/>
          <w:lang w:val="it-IT"/>
        </w:rPr>
        <w:t xml:space="preserve">                                                                                </w:t>
      </w:r>
      <w:r>
        <w:rPr>
          <w:rFonts w:ascii="HGPｺﾞｼｯｸM" w:hint="eastAsia"/>
          <w:sz w:val="16"/>
          <w:szCs w:val="16"/>
          <w:u w:val="single"/>
          <w:lang w:val="it-IT"/>
        </w:rPr>
        <w:t>ピエモンテ―クネオードリアーニ</w:t>
      </w:r>
    </w:p>
    <w:tbl>
      <w:tblPr>
        <w:tblStyle w:val="1"/>
        <w:tblW w:w="5000" w:type="pct"/>
        <w:tblLook w:val="04A0" w:firstRow="1" w:lastRow="0" w:firstColumn="1" w:lastColumn="0" w:noHBand="0" w:noVBand="1"/>
      </w:tblPr>
      <w:tblGrid>
        <w:gridCol w:w="2553"/>
        <w:gridCol w:w="851"/>
        <w:gridCol w:w="567"/>
        <w:gridCol w:w="851"/>
        <w:gridCol w:w="991"/>
        <w:gridCol w:w="4959"/>
      </w:tblGrid>
      <w:tr w:rsidR="00D231AF" w14:paraId="45048168" w14:textId="77777777" w:rsidTr="00070FC6">
        <w:trPr>
          <w:trHeight w:val="156"/>
        </w:trPr>
        <w:tc>
          <w:tcPr>
            <w:tcW w:w="1185" w:type="pct"/>
            <w:tcBorders>
              <w:top w:val="single" w:sz="4" w:space="0" w:color="auto"/>
              <w:left w:val="nil"/>
              <w:bottom w:val="single" w:sz="4" w:space="0" w:color="auto"/>
              <w:right w:val="nil"/>
            </w:tcBorders>
            <w:hideMark/>
          </w:tcPr>
          <w:p w14:paraId="49C5BA9A" w14:textId="77777777" w:rsidR="00D231AF" w:rsidRDefault="00D231AF">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41949510" w14:textId="77777777" w:rsidR="00D231AF" w:rsidRDefault="00D231AF">
            <w:pPr>
              <w:jc w:val="center"/>
              <w:rPr>
                <w:sz w:val="12"/>
                <w:szCs w:val="18"/>
                <w:lang w:val="it-IT"/>
              </w:rPr>
            </w:pPr>
            <w:r>
              <w:rPr>
                <w:rFonts w:hint="eastAsia"/>
                <w:sz w:val="12"/>
                <w:szCs w:val="18"/>
                <w:lang w:val="it-IT"/>
              </w:rPr>
              <w:t>ヴィンテージ</w:t>
            </w:r>
          </w:p>
        </w:tc>
        <w:tc>
          <w:tcPr>
            <w:tcW w:w="263" w:type="pct"/>
            <w:tcBorders>
              <w:top w:val="single" w:sz="4" w:space="0" w:color="auto"/>
              <w:left w:val="nil"/>
              <w:bottom w:val="single" w:sz="4" w:space="0" w:color="auto"/>
              <w:right w:val="nil"/>
            </w:tcBorders>
            <w:hideMark/>
          </w:tcPr>
          <w:p w14:paraId="7C276EF6" w14:textId="77777777" w:rsidR="00D231AF" w:rsidRDefault="00D231AF">
            <w:pPr>
              <w:jc w:val="center"/>
              <w:rPr>
                <w:sz w:val="14"/>
                <w:szCs w:val="18"/>
                <w:lang w:val="it-IT"/>
              </w:rPr>
            </w:pPr>
            <w:r>
              <w:rPr>
                <w:rFonts w:hint="eastAsia"/>
                <w:sz w:val="14"/>
                <w:szCs w:val="18"/>
                <w:lang w:val="it-IT"/>
              </w:rPr>
              <w:t>種類</w:t>
            </w:r>
          </w:p>
        </w:tc>
        <w:tc>
          <w:tcPr>
            <w:tcW w:w="395" w:type="pct"/>
            <w:tcBorders>
              <w:top w:val="single" w:sz="4" w:space="0" w:color="auto"/>
              <w:left w:val="nil"/>
              <w:bottom w:val="single" w:sz="4" w:space="0" w:color="auto"/>
              <w:right w:val="nil"/>
            </w:tcBorders>
            <w:hideMark/>
          </w:tcPr>
          <w:p w14:paraId="0FD8BFA4" w14:textId="77777777" w:rsidR="00D231AF" w:rsidRDefault="00D231AF">
            <w:pPr>
              <w:jc w:val="center"/>
              <w:rPr>
                <w:sz w:val="14"/>
                <w:szCs w:val="18"/>
                <w:lang w:val="it-IT"/>
              </w:rPr>
            </w:pPr>
            <w:r>
              <w:rPr>
                <w:rFonts w:hint="eastAsia"/>
                <w:sz w:val="14"/>
                <w:szCs w:val="18"/>
                <w:lang w:val="it-IT"/>
              </w:rPr>
              <w:t>容量</w:t>
            </w:r>
          </w:p>
        </w:tc>
        <w:tc>
          <w:tcPr>
            <w:tcW w:w="460" w:type="pct"/>
            <w:tcBorders>
              <w:top w:val="single" w:sz="4" w:space="0" w:color="auto"/>
              <w:left w:val="nil"/>
              <w:bottom w:val="single" w:sz="4" w:space="0" w:color="auto"/>
              <w:right w:val="nil"/>
            </w:tcBorders>
            <w:hideMark/>
          </w:tcPr>
          <w:p w14:paraId="093CBC31" w14:textId="77777777" w:rsidR="00D231AF" w:rsidRDefault="00D231AF">
            <w:pPr>
              <w:jc w:val="center"/>
              <w:rPr>
                <w:sz w:val="14"/>
                <w:szCs w:val="18"/>
                <w:lang w:val="it-IT"/>
              </w:rPr>
            </w:pPr>
            <w:r>
              <w:rPr>
                <w:rFonts w:hint="eastAsia"/>
                <w:sz w:val="14"/>
                <w:szCs w:val="18"/>
                <w:lang w:val="it-IT"/>
              </w:rPr>
              <w:t>上代（税別）</w:t>
            </w:r>
          </w:p>
        </w:tc>
        <w:tc>
          <w:tcPr>
            <w:tcW w:w="2302" w:type="pct"/>
            <w:tcBorders>
              <w:top w:val="single" w:sz="4" w:space="0" w:color="auto"/>
              <w:left w:val="nil"/>
              <w:bottom w:val="single" w:sz="4" w:space="0" w:color="auto"/>
              <w:right w:val="nil"/>
            </w:tcBorders>
            <w:hideMark/>
          </w:tcPr>
          <w:p w14:paraId="7A0C4D75" w14:textId="77777777" w:rsidR="00D231AF" w:rsidRDefault="00D231AF">
            <w:pPr>
              <w:jc w:val="center"/>
              <w:rPr>
                <w:sz w:val="14"/>
                <w:szCs w:val="18"/>
                <w:lang w:val="it-IT"/>
              </w:rPr>
            </w:pPr>
            <w:r>
              <w:rPr>
                <w:rFonts w:hint="eastAsia"/>
                <w:sz w:val="14"/>
                <w:szCs w:val="18"/>
                <w:lang w:val="it-IT"/>
              </w:rPr>
              <w:t>メモ</w:t>
            </w:r>
          </w:p>
        </w:tc>
      </w:tr>
      <w:tr w:rsidR="00C37E78" w14:paraId="2D5511CA" w14:textId="77777777" w:rsidTr="00070FC6">
        <w:trPr>
          <w:trHeight w:val="820"/>
        </w:trPr>
        <w:tc>
          <w:tcPr>
            <w:tcW w:w="1185" w:type="pct"/>
            <w:vMerge w:val="restart"/>
            <w:tcBorders>
              <w:top w:val="single" w:sz="4" w:space="0" w:color="auto"/>
              <w:left w:val="nil"/>
              <w:right w:val="nil"/>
            </w:tcBorders>
          </w:tcPr>
          <w:p w14:paraId="1695901C" w14:textId="77777777" w:rsidR="00C37E78" w:rsidRDefault="00C37E78" w:rsidP="00C37E78">
            <w:pPr>
              <w:jc w:val="left"/>
              <w:rPr>
                <w:b/>
                <w:lang w:val="it-IT"/>
              </w:rPr>
            </w:pPr>
            <w:r>
              <w:rPr>
                <w:b/>
                <w:lang w:val="it-IT"/>
              </w:rPr>
              <w:t xml:space="preserve">Austri </w:t>
            </w:r>
            <w:r>
              <w:rPr>
                <w:b/>
                <w:sz w:val="14"/>
                <w:szCs w:val="14"/>
                <w:lang w:val="it-IT"/>
              </w:rPr>
              <w:t>Langhe DOC Rosso</w:t>
            </w:r>
          </w:p>
          <w:p w14:paraId="02C64B88" w14:textId="77777777" w:rsidR="00C37E78" w:rsidRDefault="00C37E78" w:rsidP="00C37E78">
            <w:pPr>
              <w:jc w:val="left"/>
              <w:rPr>
                <w:bCs/>
                <w:sz w:val="16"/>
              </w:rPr>
            </w:pPr>
            <w:r>
              <w:rPr>
                <w:rFonts w:hint="eastAsia"/>
                <w:bCs/>
                <w:sz w:val="16"/>
              </w:rPr>
              <w:t>アウストリ</w:t>
            </w:r>
          </w:p>
          <w:p w14:paraId="40057668" w14:textId="0C4C4D38" w:rsidR="00C37E78" w:rsidRDefault="00C37E78" w:rsidP="00C37E78">
            <w:pPr>
              <w:jc w:val="left"/>
              <w:rPr>
                <w:b/>
                <w:lang w:val="it-IT"/>
              </w:rPr>
            </w:pPr>
            <w:r>
              <w:rPr>
                <w:rFonts w:ascii="HGP創英角ｺﾞｼｯｸUB" w:eastAsia="HGP創英角ｺﾞｼｯｸUB" w:hAnsi="HGP創英角ｺﾞｼｯｸUB" w:hint="eastAsia"/>
                <w:bCs/>
                <w:color w:val="00B050"/>
                <w:sz w:val="16"/>
              </w:rPr>
              <w:t>≪新ヴィンテージ≫</w:t>
            </w:r>
          </w:p>
        </w:tc>
        <w:tc>
          <w:tcPr>
            <w:tcW w:w="395" w:type="pct"/>
            <w:vMerge w:val="restart"/>
            <w:tcBorders>
              <w:top w:val="single" w:sz="4" w:space="0" w:color="auto"/>
              <w:left w:val="nil"/>
              <w:right w:val="nil"/>
            </w:tcBorders>
            <w:vAlign w:val="center"/>
          </w:tcPr>
          <w:p w14:paraId="2C9C3965" w14:textId="440B2645" w:rsidR="00C37E78" w:rsidRDefault="00C37E78" w:rsidP="00C37E78">
            <w:pPr>
              <w:jc w:val="center"/>
              <w:rPr>
                <w:b/>
                <w:sz w:val="18"/>
                <w:lang w:val="it-IT"/>
              </w:rPr>
            </w:pPr>
            <w:r>
              <w:rPr>
                <w:b/>
                <w:sz w:val="18"/>
                <w:lang w:val="it-IT"/>
              </w:rPr>
              <w:t>201</w:t>
            </w:r>
            <w:r w:rsidR="00B927AB">
              <w:rPr>
                <w:b/>
                <w:sz w:val="18"/>
                <w:lang w:val="it-IT"/>
              </w:rPr>
              <w:t>4</w:t>
            </w:r>
          </w:p>
        </w:tc>
        <w:tc>
          <w:tcPr>
            <w:tcW w:w="263" w:type="pct"/>
            <w:vMerge w:val="restart"/>
            <w:tcBorders>
              <w:top w:val="single" w:sz="4" w:space="0" w:color="auto"/>
              <w:left w:val="nil"/>
              <w:right w:val="nil"/>
            </w:tcBorders>
            <w:vAlign w:val="center"/>
          </w:tcPr>
          <w:p w14:paraId="0052985C" w14:textId="00D38A0C" w:rsidR="00C37E78" w:rsidRDefault="00C37E78" w:rsidP="00C37E78">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18A11D0F" w14:textId="77777777" w:rsidR="00C37E78" w:rsidRDefault="00C37E78" w:rsidP="00C37E78">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03E05D66" w14:textId="6365D4A7" w:rsidR="00C37E78" w:rsidRDefault="00C37E78" w:rsidP="00C37E78">
            <w:pPr>
              <w:jc w:val="center"/>
              <w:rPr>
                <w:b/>
                <w:sz w:val="18"/>
              </w:rPr>
            </w:pPr>
            <w:r>
              <w:rPr>
                <w:b/>
                <w:sz w:val="18"/>
              </w:rPr>
              <w:t>\4,</w:t>
            </w:r>
            <w:r w:rsidR="00B927AB">
              <w:rPr>
                <w:b/>
                <w:sz w:val="18"/>
              </w:rPr>
              <w:t>8</w:t>
            </w:r>
            <w:r>
              <w:rPr>
                <w:b/>
                <w:sz w:val="18"/>
              </w:rPr>
              <w:t>00</w:t>
            </w:r>
          </w:p>
        </w:tc>
        <w:tc>
          <w:tcPr>
            <w:tcW w:w="2302" w:type="pct"/>
            <w:vMerge w:val="restart"/>
            <w:tcBorders>
              <w:top w:val="single" w:sz="4" w:space="0" w:color="auto"/>
              <w:left w:val="nil"/>
              <w:right w:val="nil"/>
            </w:tcBorders>
          </w:tcPr>
          <w:p w14:paraId="516BBD96" w14:textId="4E0B7067" w:rsidR="00C37E78" w:rsidRDefault="00C37E78" w:rsidP="00C37E78">
            <w:pPr>
              <w:rPr>
                <w:sz w:val="14"/>
              </w:rPr>
            </w:pPr>
            <w:r>
              <w:rPr>
                <w:rFonts w:hint="eastAsia"/>
                <w:sz w:val="14"/>
              </w:rPr>
              <w:t>バルベーラ</w:t>
            </w:r>
            <w:r>
              <w:rPr>
                <w:sz w:val="14"/>
              </w:rPr>
              <w:t>85</w:t>
            </w:r>
            <w:r>
              <w:rPr>
                <w:rFonts w:hint="eastAsia"/>
                <w:sz w:val="14"/>
              </w:rPr>
              <w:t>％、ネッビオーロ</w:t>
            </w:r>
            <w:r>
              <w:rPr>
                <w:sz w:val="14"/>
              </w:rPr>
              <w:t>15%</w:t>
            </w:r>
            <w:r>
              <w:rPr>
                <w:rFonts w:hint="eastAsia"/>
                <w:sz w:val="14"/>
              </w:rPr>
              <w:t>、樹齢</w:t>
            </w:r>
            <w:r>
              <w:rPr>
                <w:sz w:val="14"/>
              </w:rPr>
              <w:t>40</w:t>
            </w:r>
            <w:r>
              <w:rPr>
                <w:rFonts w:hint="eastAsia"/>
                <w:sz w:val="14"/>
              </w:rPr>
              <w:t>年。サンフェレオーロの畑よりやや低い</w:t>
            </w:r>
            <w:r>
              <w:rPr>
                <w:sz w:val="14"/>
              </w:rPr>
              <w:t>420m</w:t>
            </w:r>
            <w:r>
              <w:rPr>
                <w:rFonts w:hint="eastAsia"/>
                <w:sz w:val="14"/>
              </w:rPr>
              <w:t>の畑。果皮とともに</w:t>
            </w:r>
            <w:r>
              <w:rPr>
                <w:sz w:val="14"/>
              </w:rPr>
              <w:t>4</w:t>
            </w:r>
            <w:r>
              <w:rPr>
                <w:rFonts w:hint="eastAsia"/>
                <w:sz w:val="14"/>
              </w:rPr>
              <w:t>週間以上、（果帽を沈めた状態で）開放式の大樽にて醗酵。圧搾後、大樽にて</w:t>
            </w:r>
            <w:r>
              <w:rPr>
                <w:sz w:val="14"/>
              </w:rPr>
              <w:t>24</w:t>
            </w:r>
            <w:r>
              <w:rPr>
                <w:rFonts w:hint="eastAsia"/>
                <w:sz w:val="14"/>
              </w:rPr>
              <w:t>か月、ボトル詰め後</w:t>
            </w:r>
            <w:r>
              <w:rPr>
                <w:sz w:val="14"/>
              </w:rPr>
              <w:t>60</w:t>
            </w:r>
            <w:r>
              <w:rPr>
                <w:rFonts w:hint="eastAsia"/>
                <w:sz w:val="14"/>
              </w:rPr>
              <w:t>か月熟成。</w:t>
            </w:r>
            <w:r>
              <w:rPr>
                <w:rFonts w:ascii="HGPｺﾞｼｯｸM" w:hint="eastAsia"/>
                <w:sz w:val="14"/>
                <w:szCs w:val="14"/>
              </w:rPr>
              <w:t>サン フェレオーロと同じ概念で造られるバルベーラ、ドルチェットには表現しえない酸の美しさ、繊細で複雑さを持ったタンニン、余韻の美しさ。</w:t>
            </w:r>
            <w:r w:rsidR="00B927AB">
              <w:rPr>
                <w:rFonts w:ascii="HGPｺﾞｼｯｸM" w:hint="eastAsia"/>
                <w:sz w:val="14"/>
                <w:szCs w:val="14"/>
              </w:rPr>
              <w:t>ドルチェットにはできなかった、10月中旬以降の遅</w:t>
            </w:r>
            <w:r w:rsidR="001D64DA">
              <w:rPr>
                <w:rFonts w:ascii="HGPｺﾞｼｯｸM" w:hint="eastAsia"/>
                <w:sz w:val="14"/>
                <w:szCs w:val="14"/>
              </w:rPr>
              <w:t>い収穫に</w:t>
            </w:r>
            <w:r w:rsidR="00B927AB">
              <w:rPr>
                <w:rFonts w:ascii="HGPｺﾞｼｯｸM" w:hint="eastAsia"/>
                <w:sz w:val="14"/>
                <w:szCs w:val="14"/>
              </w:rPr>
              <w:t>よって生まれた尊大な香りと奥行き、これまでのアウストリで間違いなくトップと呼べる素晴らしい味わい。</w:t>
            </w:r>
          </w:p>
        </w:tc>
      </w:tr>
      <w:tr w:rsidR="00C37E78" w14:paraId="33035202" w14:textId="77777777" w:rsidTr="00070FC6">
        <w:trPr>
          <w:trHeight w:val="820"/>
        </w:trPr>
        <w:tc>
          <w:tcPr>
            <w:tcW w:w="1185" w:type="pct"/>
            <w:vMerge/>
            <w:tcBorders>
              <w:left w:val="nil"/>
              <w:bottom w:val="single" w:sz="4" w:space="0" w:color="auto"/>
              <w:right w:val="nil"/>
            </w:tcBorders>
          </w:tcPr>
          <w:p w14:paraId="3D06E591" w14:textId="77777777" w:rsidR="00C37E78" w:rsidRDefault="00C37E78" w:rsidP="00C37E78">
            <w:pPr>
              <w:jc w:val="left"/>
              <w:rPr>
                <w:b/>
                <w:lang w:val="it-IT"/>
              </w:rPr>
            </w:pPr>
          </w:p>
        </w:tc>
        <w:tc>
          <w:tcPr>
            <w:tcW w:w="395" w:type="pct"/>
            <w:vMerge/>
            <w:tcBorders>
              <w:left w:val="nil"/>
              <w:bottom w:val="single" w:sz="4" w:space="0" w:color="auto"/>
              <w:right w:val="nil"/>
            </w:tcBorders>
            <w:vAlign w:val="center"/>
          </w:tcPr>
          <w:p w14:paraId="4CA1BD1F" w14:textId="77777777" w:rsidR="00C37E78" w:rsidRDefault="00C37E78" w:rsidP="00C37E78">
            <w:pPr>
              <w:jc w:val="center"/>
              <w:rPr>
                <w:b/>
                <w:sz w:val="18"/>
                <w:lang w:val="it-IT"/>
              </w:rPr>
            </w:pPr>
          </w:p>
        </w:tc>
        <w:tc>
          <w:tcPr>
            <w:tcW w:w="263" w:type="pct"/>
            <w:vMerge/>
            <w:tcBorders>
              <w:left w:val="nil"/>
              <w:bottom w:val="single" w:sz="4" w:space="0" w:color="auto"/>
              <w:right w:val="nil"/>
            </w:tcBorders>
            <w:vAlign w:val="center"/>
          </w:tcPr>
          <w:p w14:paraId="73E1391B" w14:textId="77777777" w:rsidR="00C37E78" w:rsidRDefault="00C37E78" w:rsidP="00C37E78">
            <w:pPr>
              <w:jc w:val="center"/>
              <w:rPr>
                <w:sz w:val="18"/>
                <w:szCs w:val="18"/>
              </w:rPr>
            </w:pPr>
          </w:p>
        </w:tc>
        <w:tc>
          <w:tcPr>
            <w:tcW w:w="395" w:type="pct"/>
            <w:tcBorders>
              <w:top w:val="single" w:sz="4" w:space="0" w:color="auto"/>
              <w:left w:val="nil"/>
              <w:bottom w:val="single" w:sz="4" w:space="0" w:color="auto"/>
              <w:right w:val="nil"/>
            </w:tcBorders>
            <w:vAlign w:val="center"/>
          </w:tcPr>
          <w:p w14:paraId="77E380FC" w14:textId="62D98A8B" w:rsidR="00C37E78" w:rsidRDefault="00C37E78" w:rsidP="00C37E78">
            <w:pPr>
              <w:jc w:val="center"/>
              <w:rPr>
                <w:b/>
                <w:sz w:val="16"/>
                <w:szCs w:val="16"/>
              </w:rPr>
            </w:pPr>
            <w:r>
              <w:rPr>
                <w:b/>
                <w:sz w:val="16"/>
                <w:szCs w:val="16"/>
              </w:rPr>
              <w:t>1500ml</w:t>
            </w:r>
          </w:p>
        </w:tc>
        <w:tc>
          <w:tcPr>
            <w:tcW w:w="460" w:type="pct"/>
            <w:tcBorders>
              <w:top w:val="single" w:sz="4" w:space="0" w:color="auto"/>
              <w:left w:val="nil"/>
              <w:bottom w:val="single" w:sz="4" w:space="0" w:color="auto"/>
              <w:right w:val="nil"/>
            </w:tcBorders>
            <w:vAlign w:val="center"/>
          </w:tcPr>
          <w:p w14:paraId="2258C1C3" w14:textId="6902F5B0" w:rsidR="005C299D" w:rsidRPr="005C299D" w:rsidRDefault="00C37E78" w:rsidP="005C299D">
            <w:pPr>
              <w:jc w:val="center"/>
              <w:rPr>
                <w:b/>
                <w:sz w:val="18"/>
                <w:szCs w:val="18"/>
              </w:rPr>
            </w:pPr>
            <w:r>
              <w:rPr>
                <w:b/>
                <w:sz w:val="18"/>
                <w:szCs w:val="18"/>
              </w:rPr>
              <w:t>¥</w:t>
            </w:r>
            <w:r w:rsidR="00B927AB">
              <w:rPr>
                <w:b/>
                <w:sz w:val="18"/>
                <w:szCs w:val="18"/>
              </w:rPr>
              <w:t>1</w:t>
            </w:r>
            <w:r w:rsidR="006C432D">
              <w:rPr>
                <w:b/>
                <w:sz w:val="18"/>
                <w:szCs w:val="18"/>
              </w:rPr>
              <w:t>1</w:t>
            </w:r>
            <w:r>
              <w:rPr>
                <w:b/>
                <w:sz w:val="18"/>
                <w:szCs w:val="18"/>
              </w:rPr>
              <w:t>,00</w:t>
            </w:r>
            <w:r w:rsidR="00B92E08">
              <w:rPr>
                <w:b/>
                <w:sz w:val="18"/>
                <w:szCs w:val="18"/>
              </w:rPr>
              <w:t>0</w:t>
            </w:r>
          </w:p>
        </w:tc>
        <w:tc>
          <w:tcPr>
            <w:tcW w:w="2302" w:type="pct"/>
            <w:vMerge/>
            <w:tcBorders>
              <w:left w:val="nil"/>
              <w:bottom w:val="single" w:sz="4" w:space="0" w:color="auto"/>
              <w:right w:val="nil"/>
            </w:tcBorders>
          </w:tcPr>
          <w:p w14:paraId="420E208B" w14:textId="77777777" w:rsidR="00C37E78" w:rsidRDefault="00C37E78" w:rsidP="00C37E78">
            <w:pPr>
              <w:rPr>
                <w:sz w:val="14"/>
              </w:rPr>
            </w:pPr>
          </w:p>
        </w:tc>
      </w:tr>
      <w:tr w:rsidR="00B92E08" w14:paraId="0B02F1D8" w14:textId="77777777" w:rsidTr="00070FC6">
        <w:trPr>
          <w:trHeight w:val="960"/>
        </w:trPr>
        <w:tc>
          <w:tcPr>
            <w:tcW w:w="1185" w:type="pct"/>
            <w:tcBorders>
              <w:top w:val="single" w:sz="4" w:space="0" w:color="auto"/>
              <w:left w:val="nil"/>
              <w:bottom w:val="single" w:sz="4" w:space="0" w:color="auto"/>
              <w:right w:val="nil"/>
            </w:tcBorders>
          </w:tcPr>
          <w:p w14:paraId="64938685" w14:textId="77777777" w:rsidR="00B92E08" w:rsidRDefault="00B92E08" w:rsidP="00B92E08">
            <w:pPr>
              <w:jc w:val="left"/>
              <w:rPr>
                <w:b/>
                <w:lang w:val="it-IT"/>
              </w:rPr>
            </w:pPr>
            <w:r>
              <w:rPr>
                <w:b/>
                <w:lang w:val="it-IT"/>
              </w:rPr>
              <w:t xml:space="preserve">La Lupa </w:t>
            </w:r>
          </w:p>
          <w:p w14:paraId="0A9C84D8" w14:textId="77777777" w:rsidR="00B92E08" w:rsidRDefault="00B92E08" w:rsidP="00B92E08">
            <w:pPr>
              <w:jc w:val="left"/>
              <w:rPr>
                <w:sz w:val="16"/>
              </w:rPr>
            </w:pPr>
            <w:r>
              <w:rPr>
                <w:rFonts w:hint="eastAsia"/>
                <w:sz w:val="16"/>
              </w:rPr>
              <w:t>ラ</w:t>
            </w:r>
            <w:r>
              <w:rPr>
                <w:sz w:val="16"/>
              </w:rPr>
              <w:t xml:space="preserve"> </w:t>
            </w:r>
            <w:r>
              <w:rPr>
                <w:rFonts w:hint="eastAsia"/>
                <w:sz w:val="16"/>
              </w:rPr>
              <w:t>ルーパ</w:t>
            </w:r>
          </w:p>
          <w:p w14:paraId="3E7BBF94" w14:textId="2DBC2917" w:rsidR="00B92E08" w:rsidRDefault="00B92E08" w:rsidP="00B92E08">
            <w:pPr>
              <w:jc w:val="left"/>
              <w:rPr>
                <w:b/>
                <w:lang w:val="it-IT"/>
              </w:rPr>
            </w:pPr>
          </w:p>
        </w:tc>
        <w:tc>
          <w:tcPr>
            <w:tcW w:w="395" w:type="pct"/>
            <w:tcBorders>
              <w:top w:val="single" w:sz="4" w:space="0" w:color="auto"/>
              <w:left w:val="nil"/>
              <w:bottom w:val="single" w:sz="4" w:space="0" w:color="auto"/>
              <w:right w:val="nil"/>
            </w:tcBorders>
            <w:vAlign w:val="center"/>
          </w:tcPr>
          <w:p w14:paraId="2C7168BC" w14:textId="0BA9ECDB" w:rsidR="00B92E08" w:rsidRDefault="00B92E08" w:rsidP="00B92E08">
            <w:pPr>
              <w:jc w:val="center"/>
              <w:rPr>
                <w:b/>
                <w:sz w:val="18"/>
                <w:lang w:val="it-IT"/>
              </w:rPr>
            </w:pPr>
            <w:r>
              <w:rPr>
                <w:b/>
                <w:sz w:val="18"/>
                <w:lang w:val="it-IT"/>
              </w:rPr>
              <w:t>2021</w:t>
            </w:r>
          </w:p>
        </w:tc>
        <w:tc>
          <w:tcPr>
            <w:tcW w:w="263" w:type="pct"/>
            <w:tcBorders>
              <w:top w:val="single" w:sz="4" w:space="0" w:color="auto"/>
              <w:left w:val="nil"/>
              <w:bottom w:val="single" w:sz="4" w:space="0" w:color="auto"/>
              <w:right w:val="nil"/>
            </w:tcBorders>
            <w:vAlign w:val="center"/>
          </w:tcPr>
          <w:p w14:paraId="15CBB137" w14:textId="10F03220" w:rsidR="00B92E08" w:rsidRDefault="00B92E08" w:rsidP="00B92E08">
            <w:pPr>
              <w:jc w:val="center"/>
              <w:rPr>
                <w:sz w:val="18"/>
                <w:szCs w:val="18"/>
              </w:rPr>
            </w:pPr>
            <w:r>
              <w:rPr>
                <w:rFonts w:hint="eastAsia"/>
                <w:sz w:val="18"/>
                <w:szCs w:val="18"/>
              </w:rPr>
              <w:t>ロゼ</w:t>
            </w:r>
          </w:p>
        </w:tc>
        <w:tc>
          <w:tcPr>
            <w:tcW w:w="395" w:type="pct"/>
            <w:tcBorders>
              <w:top w:val="single" w:sz="4" w:space="0" w:color="auto"/>
              <w:left w:val="nil"/>
              <w:bottom w:val="single" w:sz="4" w:space="0" w:color="auto"/>
              <w:right w:val="nil"/>
            </w:tcBorders>
            <w:vAlign w:val="center"/>
          </w:tcPr>
          <w:p w14:paraId="425A584F" w14:textId="69BFC1AD" w:rsidR="00B92E08" w:rsidRDefault="00B92E08" w:rsidP="00B92E08">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1EFA9390" w14:textId="7C75F1B2" w:rsidR="00B92E08" w:rsidRDefault="00B92E08" w:rsidP="00B92E08">
            <w:pPr>
              <w:jc w:val="center"/>
              <w:rPr>
                <w:b/>
                <w:sz w:val="18"/>
              </w:rPr>
            </w:pPr>
            <w:r>
              <w:rPr>
                <w:b/>
                <w:sz w:val="18"/>
                <w:szCs w:val="18"/>
              </w:rPr>
              <w:t>¥3,900</w:t>
            </w:r>
          </w:p>
        </w:tc>
        <w:tc>
          <w:tcPr>
            <w:tcW w:w="2302" w:type="pct"/>
            <w:tcBorders>
              <w:top w:val="single" w:sz="4" w:space="0" w:color="auto"/>
              <w:left w:val="nil"/>
              <w:bottom w:val="single" w:sz="4" w:space="0" w:color="auto"/>
              <w:right w:val="nil"/>
            </w:tcBorders>
          </w:tcPr>
          <w:p w14:paraId="53C6306D" w14:textId="77777777" w:rsidR="00B92E08" w:rsidRDefault="00B92E08" w:rsidP="00B92E08">
            <w:pPr>
              <w:rPr>
                <w:sz w:val="14"/>
              </w:rPr>
            </w:pPr>
            <w:r>
              <w:rPr>
                <w:rFonts w:hint="eastAsia"/>
                <w:sz w:val="14"/>
              </w:rPr>
              <w:t>ドルチェット</w:t>
            </w:r>
            <w:r>
              <w:rPr>
                <w:sz w:val="14"/>
              </w:rPr>
              <w:t>90%</w:t>
            </w:r>
            <w:r>
              <w:rPr>
                <w:rFonts w:hint="eastAsia"/>
                <w:sz w:val="14"/>
              </w:rPr>
              <w:t>、トラミネール</w:t>
            </w:r>
            <w:r>
              <w:rPr>
                <w:sz w:val="14"/>
              </w:rPr>
              <w:t xml:space="preserve"> </w:t>
            </w:r>
            <w:r>
              <w:rPr>
                <w:rFonts w:hint="eastAsia"/>
                <w:sz w:val="14"/>
              </w:rPr>
              <w:t>アロマティコ</w:t>
            </w:r>
            <w:r>
              <w:rPr>
                <w:sz w:val="14"/>
              </w:rPr>
              <w:t>10%</w:t>
            </w:r>
            <w:r>
              <w:rPr>
                <w:rFonts w:hint="eastAsia"/>
                <w:sz w:val="14"/>
              </w:rPr>
              <w:t>。</w:t>
            </w:r>
          </w:p>
          <w:p w14:paraId="0DFBAC05" w14:textId="753C9BB0" w:rsidR="00B92E08" w:rsidRDefault="00B92E08" w:rsidP="00B92E08">
            <w:pPr>
              <w:rPr>
                <w:sz w:val="14"/>
              </w:rPr>
            </w:pPr>
            <w:r>
              <w:rPr>
                <w:rFonts w:hint="eastAsia"/>
                <w:sz w:val="14"/>
              </w:rPr>
              <w:t>ドルチェットは収穫後、直接圧搾し果汁のみの状態で醗酵。トラミネールは完熟したものを果皮と共に約</w:t>
            </w:r>
            <w:r>
              <w:rPr>
                <w:sz w:val="14"/>
              </w:rPr>
              <w:t>2</w:t>
            </w:r>
            <w:r>
              <w:rPr>
                <w:rFonts w:hint="eastAsia"/>
                <w:sz w:val="14"/>
              </w:rPr>
              <w:t>週間醗酵したものをアッサンブラージュ。ドルチェットの果実的な柔らかさと、トラミネールの強いアロマと香り、個性的でありながらシンプルに楽しめるワイン。</w:t>
            </w:r>
          </w:p>
        </w:tc>
      </w:tr>
      <w:tr w:rsidR="00B92E08" w14:paraId="1A71DEF6" w14:textId="77777777" w:rsidTr="00070FC6">
        <w:trPr>
          <w:trHeight w:val="960"/>
        </w:trPr>
        <w:tc>
          <w:tcPr>
            <w:tcW w:w="1185" w:type="pct"/>
            <w:tcBorders>
              <w:top w:val="single" w:sz="4" w:space="0" w:color="auto"/>
              <w:left w:val="nil"/>
              <w:bottom w:val="single" w:sz="4" w:space="0" w:color="auto"/>
              <w:right w:val="nil"/>
            </w:tcBorders>
          </w:tcPr>
          <w:p w14:paraId="751D4D8D" w14:textId="77777777" w:rsidR="00B92E08" w:rsidRDefault="00B92E08" w:rsidP="00B92E08">
            <w:pPr>
              <w:jc w:val="left"/>
              <w:rPr>
                <w:b/>
                <w:lang w:val="it-IT"/>
              </w:rPr>
            </w:pPr>
            <w:r>
              <w:rPr>
                <w:b/>
                <w:lang w:val="it-IT"/>
              </w:rPr>
              <w:t xml:space="preserve">Valdiba </w:t>
            </w:r>
            <w:r>
              <w:rPr>
                <w:b/>
                <w:sz w:val="14"/>
                <w:szCs w:val="18"/>
                <w:lang w:val="it-IT"/>
              </w:rPr>
              <w:t>Dogliani Superiore DOCG</w:t>
            </w:r>
          </w:p>
          <w:p w14:paraId="00350CA4" w14:textId="77777777" w:rsidR="00B92E08" w:rsidRDefault="00B92E08" w:rsidP="00B92E08">
            <w:pPr>
              <w:jc w:val="left"/>
              <w:rPr>
                <w:bCs/>
                <w:sz w:val="16"/>
                <w:szCs w:val="16"/>
              </w:rPr>
            </w:pPr>
            <w:r>
              <w:rPr>
                <w:rFonts w:hint="eastAsia"/>
                <w:bCs/>
                <w:sz w:val="16"/>
                <w:szCs w:val="16"/>
              </w:rPr>
              <w:t>ヴァルディバ</w:t>
            </w:r>
          </w:p>
          <w:p w14:paraId="48F5A603" w14:textId="7AA88325" w:rsidR="00B92E08" w:rsidRDefault="00B92E08" w:rsidP="00B92E08">
            <w:pPr>
              <w:jc w:val="left"/>
              <w:rPr>
                <w:b/>
                <w:lang w:val="it-IT"/>
              </w:rPr>
            </w:pPr>
          </w:p>
        </w:tc>
        <w:tc>
          <w:tcPr>
            <w:tcW w:w="395" w:type="pct"/>
            <w:tcBorders>
              <w:top w:val="single" w:sz="4" w:space="0" w:color="auto"/>
              <w:left w:val="nil"/>
              <w:bottom w:val="single" w:sz="4" w:space="0" w:color="auto"/>
              <w:right w:val="nil"/>
            </w:tcBorders>
            <w:vAlign w:val="center"/>
          </w:tcPr>
          <w:p w14:paraId="12EEB010" w14:textId="49C28972" w:rsidR="00B92E08" w:rsidRDefault="00B92E08" w:rsidP="00B92E08">
            <w:pPr>
              <w:jc w:val="center"/>
              <w:rPr>
                <w:b/>
                <w:sz w:val="18"/>
                <w:lang w:val="it-IT"/>
              </w:rPr>
            </w:pPr>
            <w:r>
              <w:rPr>
                <w:b/>
                <w:sz w:val="18"/>
                <w:szCs w:val="18"/>
                <w:lang w:val="it-IT"/>
              </w:rPr>
              <w:t>2020</w:t>
            </w:r>
          </w:p>
        </w:tc>
        <w:tc>
          <w:tcPr>
            <w:tcW w:w="263" w:type="pct"/>
            <w:tcBorders>
              <w:top w:val="single" w:sz="4" w:space="0" w:color="auto"/>
              <w:left w:val="nil"/>
              <w:bottom w:val="single" w:sz="4" w:space="0" w:color="auto"/>
              <w:right w:val="nil"/>
            </w:tcBorders>
            <w:vAlign w:val="center"/>
          </w:tcPr>
          <w:p w14:paraId="69E509A9" w14:textId="471FBAAE" w:rsidR="00B92E08" w:rsidRDefault="00B92E08" w:rsidP="00B92E08">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12B08CE9" w14:textId="27497037" w:rsidR="00B92E08" w:rsidRDefault="00B92E08" w:rsidP="00B92E08">
            <w:pPr>
              <w:jc w:val="center"/>
              <w:rPr>
                <w:b/>
                <w:sz w:val="16"/>
                <w:szCs w:val="16"/>
              </w:rPr>
            </w:pPr>
            <w:r>
              <w:rPr>
                <w:b/>
                <w:sz w:val="16"/>
                <w:szCs w:val="16"/>
              </w:rPr>
              <w:t>750ml</w:t>
            </w:r>
          </w:p>
        </w:tc>
        <w:tc>
          <w:tcPr>
            <w:tcW w:w="460" w:type="pct"/>
            <w:tcBorders>
              <w:top w:val="single" w:sz="4" w:space="0" w:color="auto"/>
              <w:left w:val="nil"/>
              <w:bottom w:val="single" w:sz="4" w:space="0" w:color="auto"/>
              <w:right w:val="nil"/>
            </w:tcBorders>
            <w:vAlign w:val="center"/>
          </w:tcPr>
          <w:p w14:paraId="1A1A8B6E" w14:textId="4762C100" w:rsidR="00B92E08" w:rsidRDefault="00B92E08" w:rsidP="00B92E08">
            <w:pPr>
              <w:jc w:val="center"/>
              <w:rPr>
                <w:b/>
                <w:sz w:val="18"/>
              </w:rPr>
            </w:pPr>
            <w:r>
              <w:rPr>
                <w:b/>
                <w:sz w:val="18"/>
                <w:szCs w:val="18"/>
              </w:rPr>
              <w:t>¥3,500</w:t>
            </w:r>
          </w:p>
        </w:tc>
        <w:tc>
          <w:tcPr>
            <w:tcW w:w="2302" w:type="pct"/>
            <w:tcBorders>
              <w:top w:val="single" w:sz="4" w:space="0" w:color="auto"/>
              <w:left w:val="nil"/>
              <w:bottom w:val="single" w:sz="4" w:space="0" w:color="auto"/>
              <w:right w:val="nil"/>
            </w:tcBorders>
          </w:tcPr>
          <w:p w14:paraId="0763CB10" w14:textId="329300BB" w:rsidR="00B92E08" w:rsidRDefault="00B92E08" w:rsidP="00B92E08">
            <w:pPr>
              <w:rPr>
                <w:sz w:val="14"/>
              </w:rPr>
            </w:pPr>
            <w:r>
              <w:rPr>
                <w:rFonts w:hint="eastAsia"/>
                <w:sz w:val="14"/>
              </w:rPr>
              <w:t>ドルチェット、樹齢</w:t>
            </w:r>
            <w:r>
              <w:rPr>
                <w:sz w:val="14"/>
              </w:rPr>
              <w:t>30~40</w:t>
            </w:r>
            <w:r>
              <w:rPr>
                <w:rFonts w:hint="eastAsia"/>
                <w:sz w:val="14"/>
              </w:rPr>
              <w:t>年。果皮と共に</w:t>
            </w:r>
            <w:r>
              <w:rPr>
                <w:sz w:val="14"/>
              </w:rPr>
              <w:t>1</w:t>
            </w:r>
            <w:r>
              <w:rPr>
                <w:rFonts w:hint="eastAsia"/>
                <w:sz w:val="14"/>
              </w:rPr>
              <w:t>週間程度、ステンレスタンクにて醗酵を促す。そのままタンクで</w:t>
            </w:r>
            <w:r>
              <w:rPr>
                <w:sz w:val="14"/>
              </w:rPr>
              <w:t>12</w:t>
            </w:r>
            <w:r>
              <w:rPr>
                <w:rFonts w:hint="eastAsia"/>
                <w:sz w:val="14"/>
              </w:rPr>
              <w:t>か月、ボトル詰め後</w:t>
            </w:r>
            <w:r>
              <w:rPr>
                <w:sz w:val="14"/>
              </w:rPr>
              <w:t>6</w:t>
            </w:r>
            <w:r>
              <w:rPr>
                <w:rFonts w:hint="eastAsia"/>
                <w:sz w:val="14"/>
              </w:rPr>
              <w:t>カ月の熟成。サン</w:t>
            </w:r>
            <w:r>
              <w:rPr>
                <w:sz w:val="14"/>
              </w:rPr>
              <w:t xml:space="preserve"> </w:t>
            </w:r>
            <w:r>
              <w:rPr>
                <w:rFonts w:hint="eastAsia"/>
                <w:sz w:val="14"/>
              </w:rPr>
              <w:t>フェレオーロの畑のドルチェット。木樽を通さずにドルチェットの素顔ともいえる親しみやすさ、飲み心地を意識した、ある意味「ドリアーニらしい」ドルチェット。</w:t>
            </w:r>
          </w:p>
        </w:tc>
      </w:tr>
      <w:tr w:rsidR="00B92E08" w14:paraId="7F0D00DE" w14:textId="77777777" w:rsidTr="00070FC6">
        <w:trPr>
          <w:trHeight w:val="960"/>
        </w:trPr>
        <w:tc>
          <w:tcPr>
            <w:tcW w:w="1185" w:type="pct"/>
            <w:tcBorders>
              <w:top w:val="single" w:sz="4" w:space="0" w:color="auto"/>
              <w:left w:val="nil"/>
              <w:bottom w:val="single" w:sz="4" w:space="0" w:color="auto"/>
              <w:right w:val="nil"/>
            </w:tcBorders>
          </w:tcPr>
          <w:p w14:paraId="09976FC0" w14:textId="77777777" w:rsidR="00B92E08" w:rsidRDefault="00B92E08" w:rsidP="00B92E08">
            <w:pPr>
              <w:jc w:val="left"/>
              <w:rPr>
                <w:b/>
                <w:lang w:val="it-IT"/>
              </w:rPr>
            </w:pPr>
            <w:r>
              <w:rPr>
                <w:b/>
                <w:lang w:val="it-IT"/>
              </w:rPr>
              <w:t xml:space="preserve">Vigne Dolci </w:t>
            </w:r>
            <w:r>
              <w:rPr>
                <w:b/>
                <w:sz w:val="14"/>
                <w:szCs w:val="18"/>
                <w:lang w:val="it-IT"/>
              </w:rPr>
              <w:t>Dogliani DOCG</w:t>
            </w:r>
          </w:p>
          <w:p w14:paraId="11A6CDBA" w14:textId="77777777" w:rsidR="00B92E08" w:rsidRDefault="00B92E08" w:rsidP="00B92E08">
            <w:pPr>
              <w:jc w:val="left"/>
              <w:rPr>
                <w:bCs/>
                <w:sz w:val="16"/>
              </w:rPr>
            </w:pPr>
            <w:r>
              <w:rPr>
                <w:rFonts w:hint="eastAsia"/>
                <w:bCs/>
                <w:sz w:val="16"/>
              </w:rPr>
              <w:t>ヴィーニェ</w:t>
            </w:r>
            <w:r>
              <w:rPr>
                <w:bCs/>
                <w:sz w:val="16"/>
              </w:rPr>
              <w:t xml:space="preserve"> </w:t>
            </w:r>
            <w:r>
              <w:rPr>
                <w:rFonts w:hint="eastAsia"/>
                <w:bCs/>
                <w:sz w:val="16"/>
              </w:rPr>
              <w:t>ドルチ</w:t>
            </w:r>
          </w:p>
          <w:p w14:paraId="0861F501" w14:textId="1583C1A5" w:rsidR="00B92E08" w:rsidRDefault="00B92E08" w:rsidP="00B92E08">
            <w:pPr>
              <w:jc w:val="left"/>
              <w:rPr>
                <w:b/>
                <w:lang w:val="it-IT"/>
              </w:rPr>
            </w:pPr>
          </w:p>
        </w:tc>
        <w:tc>
          <w:tcPr>
            <w:tcW w:w="395" w:type="pct"/>
            <w:tcBorders>
              <w:top w:val="single" w:sz="4" w:space="0" w:color="auto"/>
              <w:left w:val="nil"/>
              <w:bottom w:val="single" w:sz="4" w:space="0" w:color="auto"/>
              <w:right w:val="nil"/>
            </w:tcBorders>
            <w:vAlign w:val="center"/>
          </w:tcPr>
          <w:p w14:paraId="3100D2F9" w14:textId="7557FE39" w:rsidR="00B92E08" w:rsidRDefault="00B92E08" w:rsidP="00B92E08">
            <w:pPr>
              <w:jc w:val="center"/>
              <w:rPr>
                <w:b/>
                <w:sz w:val="18"/>
                <w:lang w:val="it-IT"/>
              </w:rPr>
            </w:pPr>
            <w:r>
              <w:rPr>
                <w:b/>
                <w:sz w:val="18"/>
                <w:lang w:val="it-IT"/>
              </w:rPr>
              <w:t>2020</w:t>
            </w:r>
          </w:p>
        </w:tc>
        <w:tc>
          <w:tcPr>
            <w:tcW w:w="263" w:type="pct"/>
            <w:tcBorders>
              <w:top w:val="single" w:sz="4" w:space="0" w:color="auto"/>
              <w:left w:val="nil"/>
              <w:bottom w:val="single" w:sz="4" w:space="0" w:color="auto"/>
              <w:right w:val="nil"/>
            </w:tcBorders>
            <w:vAlign w:val="center"/>
          </w:tcPr>
          <w:p w14:paraId="07AA695C" w14:textId="4BC0CCCA" w:rsidR="00B92E08" w:rsidRDefault="00B92E08" w:rsidP="00B92E08">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2F98AC2A" w14:textId="3E7D336E" w:rsidR="00B92E08" w:rsidRDefault="00B92E08" w:rsidP="00B92E08">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0F119483" w14:textId="642AD8D4" w:rsidR="00B92E08" w:rsidRDefault="00B92E08" w:rsidP="00B92E08">
            <w:pPr>
              <w:jc w:val="center"/>
              <w:rPr>
                <w:b/>
                <w:sz w:val="18"/>
              </w:rPr>
            </w:pPr>
            <w:r>
              <w:rPr>
                <w:b/>
                <w:sz w:val="18"/>
              </w:rPr>
              <w:t>\3,900</w:t>
            </w:r>
          </w:p>
        </w:tc>
        <w:tc>
          <w:tcPr>
            <w:tcW w:w="2302" w:type="pct"/>
            <w:tcBorders>
              <w:top w:val="single" w:sz="4" w:space="0" w:color="auto"/>
              <w:left w:val="nil"/>
              <w:bottom w:val="single" w:sz="4" w:space="0" w:color="auto"/>
              <w:right w:val="nil"/>
            </w:tcBorders>
          </w:tcPr>
          <w:p w14:paraId="307B237B" w14:textId="5ACD1CFF" w:rsidR="00B92E08" w:rsidRDefault="00B92E08" w:rsidP="00B92E08">
            <w:pPr>
              <w:rPr>
                <w:sz w:val="14"/>
              </w:rPr>
            </w:pPr>
            <w:r>
              <w:rPr>
                <w:rFonts w:hint="eastAsia"/>
                <w:sz w:val="14"/>
              </w:rPr>
              <w:t>ドルチェット、樹齢</w:t>
            </w:r>
            <w:r>
              <w:rPr>
                <w:sz w:val="14"/>
              </w:rPr>
              <w:t>3~40</w:t>
            </w:r>
            <w:r>
              <w:rPr>
                <w:rFonts w:hint="eastAsia"/>
                <w:sz w:val="14"/>
              </w:rPr>
              <w:t>年。果皮と共に</w:t>
            </w:r>
            <w:r>
              <w:rPr>
                <w:sz w:val="14"/>
              </w:rPr>
              <w:t>1</w:t>
            </w:r>
            <w:r>
              <w:rPr>
                <w:rFonts w:hint="eastAsia"/>
                <w:sz w:val="14"/>
              </w:rPr>
              <w:t>週間程度、ステンレスタンクにて醗酵を促す。そのままタンクで</w:t>
            </w:r>
            <w:r>
              <w:rPr>
                <w:sz w:val="14"/>
              </w:rPr>
              <w:t>12</w:t>
            </w:r>
            <w:r>
              <w:rPr>
                <w:rFonts w:hint="eastAsia"/>
                <w:sz w:val="14"/>
              </w:rPr>
              <w:t>か月、ボトル詰め後</w:t>
            </w:r>
            <w:r>
              <w:rPr>
                <w:sz w:val="14"/>
              </w:rPr>
              <w:t>12</w:t>
            </w:r>
            <w:r>
              <w:rPr>
                <w:rFonts w:hint="eastAsia"/>
                <w:sz w:val="14"/>
              </w:rPr>
              <w:t>カ月の熟成。木樽を通さないヴァルディバと、同じ手法で造られたアルタ</w:t>
            </w:r>
            <w:r>
              <w:rPr>
                <w:sz w:val="14"/>
              </w:rPr>
              <w:t xml:space="preserve"> </w:t>
            </w:r>
            <w:r>
              <w:rPr>
                <w:rFonts w:hint="eastAsia"/>
                <w:sz w:val="14"/>
              </w:rPr>
              <w:t>ランガのドルチェット。サン</w:t>
            </w:r>
            <w:r>
              <w:rPr>
                <w:sz w:val="14"/>
              </w:rPr>
              <w:t xml:space="preserve"> </w:t>
            </w:r>
            <w:r>
              <w:rPr>
                <w:rFonts w:hint="eastAsia"/>
                <w:sz w:val="14"/>
              </w:rPr>
              <w:t>フェレオーロとは違うドルチェットの繊細さ、軽やかさを表現したワイン。</w:t>
            </w:r>
          </w:p>
        </w:tc>
      </w:tr>
      <w:tr w:rsidR="00B92E08" w14:paraId="0464C26D" w14:textId="77777777" w:rsidTr="00D165F7">
        <w:trPr>
          <w:trHeight w:val="565"/>
        </w:trPr>
        <w:tc>
          <w:tcPr>
            <w:tcW w:w="1185" w:type="pct"/>
            <w:vMerge w:val="restart"/>
            <w:tcBorders>
              <w:top w:val="single" w:sz="4" w:space="0" w:color="auto"/>
              <w:left w:val="nil"/>
              <w:bottom w:val="single" w:sz="4" w:space="0" w:color="auto"/>
              <w:right w:val="nil"/>
            </w:tcBorders>
            <w:hideMark/>
          </w:tcPr>
          <w:p w14:paraId="47355BBD" w14:textId="77777777" w:rsidR="00B92E08" w:rsidRDefault="00B92E08" w:rsidP="00B92E08">
            <w:pPr>
              <w:jc w:val="left"/>
              <w:rPr>
                <w:b/>
                <w:lang w:val="it-IT"/>
              </w:rPr>
            </w:pPr>
            <w:r>
              <w:rPr>
                <w:b/>
                <w:lang w:val="it-IT"/>
              </w:rPr>
              <w:lastRenderedPageBreak/>
              <w:t xml:space="preserve">San Fereolo </w:t>
            </w:r>
          </w:p>
          <w:p w14:paraId="650D32BB" w14:textId="77777777" w:rsidR="00B92E08" w:rsidRDefault="00B92E08" w:rsidP="00B92E08">
            <w:pPr>
              <w:jc w:val="left"/>
              <w:rPr>
                <w:b/>
                <w:lang w:val="it-IT"/>
              </w:rPr>
            </w:pPr>
            <w:r>
              <w:rPr>
                <w:b/>
                <w:sz w:val="14"/>
                <w:szCs w:val="18"/>
                <w:lang w:val="it-IT"/>
              </w:rPr>
              <w:t>Dogliani Superiore DOCG</w:t>
            </w:r>
          </w:p>
          <w:p w14:paraId="5D174E24" w14:textId="320C1B65" w:rsidR="00B92E08" w:rsidRPr="004D4283" w:rsidRDefault="00B92E08" w:rsidP="00B92E08">
            <w:pPr>
              <w:jc w:val="left"/>
              <w:rPr>
                <w:bCs/>
                <w:sz w:val="16"/>
              </w:rPr>
            </w:pPr>
            <w:r>
              <w:rPr>
                <w:rFonts w:hint="eastAsia"/>
                <w:bCs/>
                <w:sz w:val="16"/>
              </w:rPr>
              <w:t>サン</w:t>
            </w:r>
            <w:r>
              <w:rPr>
                <w:bCs/>
                <w:sz w:val="16"/>
              </w:rPr>
              <w:t xml:space="preserve"> </w:t>
            </w:r>
            <w:r>
              <w:rPr>
                <w:rFonts w:hint="eastAsia"/>
                <w:bCs/>
                <w:sz w:val="16"/>
              </w:rPr>
              <w:t>フェレオーロ</w:t>
            </w:r>
          </w:p>
        </w:tc>
        <w:tc>
          <w:tcPr>
            <w:tcW w:w="395" w:type="pct"/>
            <w:vMerge w:val="restart"/>
            <w:tcBorders>
              <w:top w:val="single" w:sz="4" w:space="0" w:color="auto"/>
              <w:left w:val="nil"/>
              <w:bottom w:val="single" w:sz="4" w:space="0" w:color="auto"/>
              <w:right w:val="nil"/>
            </w:tcBorders>
            <w:vAlign w:val="center"/>
            <w:hideMark/>
          </w:tcPr>
          <w:p w14:paraId="621D948A" w14:textId="1B8FF41A" w:rsidR="00B92E08" w:rsidRDefault="00B92E08" w:rsidP="00B92E08">
            <w:pPr>
              <w:jc w:val="center"/>
              <w:rPr>
                <w:b/>
                <w:sz w:val="18"/>
                <w:lang w:val="it-IT"/>
              </w:rPr>
            </w:pPr>
            <w:r>
              <w:rPr>
                <w:b/>
                <w:sz w:val="18"/>
                <w:lang w:val="it-IT"/>
              </w:rPr>
              <w:t>2015</w:t>
            </w:r>
          </w:p>
        </w:tc>
        <w:tc>
          <w:tcPr>
            <w:tcW w:w="263" w:type="pct"/>
            <w:vMerge w:val="restart"/>
            <w:tcBorders>
              <w:top w:val="single" w:sz="4" w:space="0" w:color="auto"/>
              <w:left w:val="nil"/>
              <w:bottom w:val="single" w:sz="4" w:space="0" w:color="auto"/>
              <w:right w:val="nil"/>
            </w:tcBorders>
            <w:vAlign w:val="center"/>
            <w:hideMark/>
          </w:tcPr>
          <w:p w14:paraId="23D86DB1" w14:textId="61C06F90" w:rsidR="00B92E08" w:rsidRDefault="00B92E08" w:rsidP="00B92E08">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hideMark/>
          </w:tcPr>
          <w:p w14:paraId="40F4E6EF" w14:textId="393FE0D2" w:rsidR="00B92E08" w:rsidRDefault="00B92E08" w:rsidP="00B92E08">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hideMark/>
          </w:tcPr>
          <w:p w14:paraId="0E4C2B2E" w14:textId="467494FA" w:rsidR="00B92E08" w:rsidRDefault="00B92E08" w:rsidP="00B92E08">
            <w:pPr>
              <w:jc w:val="center"/>
              <w:rPr>
                <w:b/>
                <w:sz w:val="18"/>
              </w:rPr>
            </w:pPr>
            <w:r>
              <w:rPr>
                <w:b/>
                <w:sz w:val="18"/>
              </w:rPr>
              <w:t>¥4,800</w:t>
            </w:r>
          </w:p>
        </w:tc>
        <w:tc>
          <w:tcPr>
            <w:tcW w:w="2302" w:type="pct"/>
            <w:vMerge w:val="restart"/>
            <w:tcBorders>
              <w:top w:val="single" w:sz="4" w:space="0" w:color="auto"/>
              <w:left w:val="nil"/>
              <w:bottom w:val="single" w:sz="4" w:space="0" w:color="auto"/>
              <w:right w:val="nil"/>
            </w:tcBorders>
            <w:hideMark/>
          </w:tcPr>
          <w:p w14:paraId="410E409B" w14:textId="77777777" w:rsidR="00B92E08" w:rsidRDefault="00B92E08" w:rsidP="00B92E08">
            <w:pPr>
              <w:pStyle w:val="Default"/>
              <w:jc w:val="both"/>
              <w:rPr>
                <w:rFonts w:ascii="Verdana" w:cs="Times New Roman"/>
                <w:color w:val="auto"/>
                <w:sz w:val="14"/>
                <w:szCs w:val="14"/>
              </w:rPr>
            </w:pPr>
            <w:r>
              <w:rPr>
                <w:rFonts w:ascii="Verdana" w:hint="eastAsia"/>
                <w:sz w:val="14"/>
              </w:rPr>
              <w:t>ドルチェット、樹齢</w:t>
            </w:r>
            <w:r>
              <w:rPr>
                <w:rFonts w:ascii="Verdana"/>
                <w:sz w:val="14"/>
              </w:rPr>
              <w:t>50</w:t>
            </w:r>
            <w:r>
              <w:rPr>
                <w:rFonts w:ascii="Verdana" w:hint="eastAsia"/>
                <w:sz w:val="14"/>
              </w:rPr>
              <w:t>～</w:t>
            </w:r>
            <w:r>
              <w:rPr>
                <w:rFonts w:ascii="Verdana"/>
                <w:sz w:val="14"/>
              </w:rPr>
              <w:t>70</w:t>
            </w:r>
            <w:r>
              <w:rPr>
                <w:rFonts w:ascii="Verdana" w:hint="eastAsia"/>
                <w:sz w:val="14"/>
              </w:rPr>
              <w:t>年。選抜されていない様々なドルチェットのクローンが残る、ピエディ　フランコ</w:t>
            </w:r>
            <w:r>
              <w:rPr>
                <w:rFonts w:ascii="Verdana"/>
                <w:sz w:val="14"/>
              </w:rPr>
              <w:t>(</w:t>
            </w:r>
            <w:r>
              <w:rPr>
                <w:rFonts w:ascii="Verdana" w:hint="eastAsia"/>
                <w:sz w:val="14"/>
              </w:rPr>
              <w:t>自根</w:t>
            </w:r>
            <w:r>
              <w:rPr>
                <w:rFonts w:ascii="Verdana"/>
                <w:sz w:val="14"/>
              </w:rPr>
              <w:t>)</w:t>
            </w:r>
            <w:r>
              <w:rPr>
                <w:rFonts w:ascii="Verdana" w:hint="eastAsia"/>
                <w:sz w:val="14"/>
              </w:rPr>
              <w:t>の畑を含む。完熟した果実、開放式の大樽にて</w:t>
            </w:r>
            <w:r>
              <w:rPr>
                <w:rFonts w:ascii="Verdana"/>
                <w:sz w:val="14"/>
              </w:rPr>
              <w:t>40</w:t>
            </w:r>
            <w:r>
              <w:rPr>
                <w:rFonts w:ascii="Verdana" w:hint="eastAsia"/>
                <w:sz w:val="14"/>
              </w:rPr>
              <w:t>日、</w:t>
            </w:r>
            <w:r>
              <w:rPr>
                <w:rFonts w:ascii="Verdana" w:hint="eastAsia"/>
                <w:sz w:val="14"/>
                <w:szCs w:val="14"/>
              </w:rPr>
              <w:t>果帽を沈めた状態で</w:t>
            </w:r>
            <w:r>
              <w:rPr>
                <w:rFonts w:ascii="Verdana" w:hint="eastAsia"/>
                <w:sz w:val="14"/>
              </w:rPr>
              <w:t>醗酵。圧搾後大樽にて</w:t>
            </w:r>
            <w:r>
              <w:rPr>
                <w:rFonts w:ascii="Verdana" w:cs="Times New Roman" w:hint="eastAsia"/>
                <w:color w:val="auto"/>
                <w:sz w:val="14"/>
                <w:szCs w:val="14"/>
              </w:rPr>
              <w:t>約</w:t>
            </w:r>
            <w:r>
              <w:rPr>
                <w:rFonts w:ascii="Verdana" w:cs="Times New Roman"/>
                <w:color w:val="auto"/>
                <w:sz w:val="14"/>
                <w:szCs w:val="14"/>
              </w:rPr>
              <w:t>2</w:t>
            </w:r>
            <w:r>
              <w:rPr>
                <w:rFonts w:ascii="Verdana" w:cs="Times New Roman" w:hint="eastAsia"/>
                <w:color w:val="auto"/>
                <w:sz w:val="14"/>
                <w:szCs w:val="14"/>
              </w:rPr>
              <w:t>年間の熟成。ボトル詰め後約</w:t>
            </w:r>
            <w:r>
              <w:rPr>
                <w:rFonts w:ascii="Verdana" w:cs="Times New Roman"/>
                <w:color w:val="auto"/>
                <w:sz w:val="14"/>
                <w:szCs w:val="14"/>
              </w:rPr>
              <w:t>5</w:t>
            </w:r>
            <w:r>
              <w:rPr>
                <w:rFonts w:ascii="Verdana" w:cs="Times New Roman" w:hint="eastAsia"/>
                <w:color w:val="auto"/>
                <w:sz w:val="14"/>
                <w:szCs w:val="14"/>
              </w:rPr>
              <w:t>年以上。徹底的な時間を費やしリリースされる、唯一無二のドルチェット。</w:t>
            </w:r>
          </w:p>
          <w:p w14:paraId="64D61807" w14:textId="01840707" w:rsidR="00B92E08" w:rsidRDefault="00B92E08" w:rsidP="00D165F7">
            <w:pPr>
              <w:pStyle w:val="Default"/>
              <w:jc w:val="both"/>
              <w:rPr>
                <w:rFonts w:ascii="Verdana"/>
                <w:color w:val="auto"/>
                <w:sz w:val="14"/>
              </w:rPr>
            </w:pPr>
          </w:p>
        </w:tc>
      </w:tr>
      <w:tr w:rsidR="00B92E08" w14:paraId="4B92D4E3" w14:textId="77777777" w:rsidTr="00D165F7">
        <w:trPr>
          <w:trHeight w:val="415"/>
        </w:trPr>
        <w:tc>
          <w:tcPr>
            <w:tcW w:w="1185" w:type="pct"/>
            <w:vMerge/>
            <w:tcBorders>
              <w:top w:val="single" w:sz="4" w:space="0" w:color="auto"/>
              <w:left w:val="nil"/>
              <w:bottom w:val="single" w:sz="4" w:space="0" w:color="auto"/>
              <w:right w:val="nil"/>
            </w:tcBorders>
            <w:vAlign w:val="center"/>
            <w:hideMark/>
          </w:tcPr>
          <w:p w14:paraId="28838912" w14:textId="77777777" w:rsidR="00B92E08" w:rsidRDefault="00B92E08" w:rsidP="00B92E08">
            <w:pPr>
              <w:widowControl/>
              <w:jc w:val="left"/>
              <w:rPr>
                <w:b/>
                <w:color w:val="00B050"/>
                <w:sz w:val="16"/>
                <w:lang w:val="it-IT"/>
              </w:rPr>
            </w:pPr>
          </w:p>
        </w:tc>
        <w:tc>
          <w:tcPr>
            <w:tcW w:w="395" w:type="pct"/>
            <w:vMerge/>
            <w:tcBorders>
              <w:top w:val="single" w:sz="4" w:space="0" w:color="auto"/>
              <w:left w:val="nil"/>
              <w:bottom w:val="single" w:sz="4" w:space="0" w:color="auto"/>
              <w:right w:val="nil"/>
            </w:tcBorders>
            <w:vAlign w:val="center"/>
            <w:hideMark/>
          </w:tcPr>
          <w:p w14:paraId="592E373A" w14:textId="77777777" w:rsidR="00B92E08" w:rsidRDefault="00B92E08" w:rsidP="00B92E08">
            <w:pPr>
              <w:widowControl/>
              <w:jc w:val="left"/>
              <w:rPr>
                <w:b/>
                <w:sz w:val="18"/>
                <w:lang w:val="it-IT"/>
              </w:rPr>
            </w:pPr>
          </w:p>
        </w:tc>
        <w:tc>
          <w:tcPr>
            <w:tcW w:w="263" w:type="pct"/>
            <w:vMerge/>
            <w:tcBorders>
              <w:top w:val="single" w:sz="4" w:space="0" w:color="auto"/>
              <w:left w:val="nil"/>
              <w:bottom w:val="single" w:sz="4" w:space="0" w:color="auto"/>
              <w:right w:val="nil"/>
            </w:tcBorders>
            <w:vAlign w:val="center"/>
            <w:hideMark/>
          </w:tcPr>
          <w:p w14:paraId="5D09950B" w14:textId="77777777" w:rsidR="00B92E08" w:rsidRDefault="00B92E08" w:rsidP="00B92E08">
            <w:pPr>
              <w:widowControl/>
              <w:jc w:val="left"/>
              <w:rPr>
                <w:sz w:val="18"/>
                <w:szCs w:val="18"/>
              </w:rPr>
            </w:pPr>
          </w:p>
        </w:tc>
        <w:tc>
          <w:tcPr>
            <w:tcW w:w="395" w:type="pct"/>
            <w:tcBorders>
              <w:top w:val="single" w:sz="4" w:space="0" w:color="auto"/>
              <w:left w:val="nil"/>
              <w:bottom w:val="single" w:sz="4" w:space="0" w:color="auto"/>
              <w:right w:val="nil"/>
            </w:tcBorders>
            <w:vAlign w:val="center"/>
            <w:hideMark/>
          </w:tcPr>
          <w:p w14:paraId="53A7B331" w14:textId="77777777" w:rsidR="00B92E08" w:rsidRDefault="00B92E08" w:rsidP="00B92E08">
            <w:pPr>
              <w:jc w:val="center"/>
              <w:rPr>
                <w:b/>
                <w:sz w:val="16"/>
                <w:szCs w:val="16"/>
              </w:rPr>
            </w:pPr>
            <w:r>
              <w:rPr>
                <w:b/>
                <w:sz w:val="16"/>
                <w:szCs w:val="16"/>
              </w:rPr>
              <w:t>1500ml</w:t>
            </w:r>
          </w:p>
        </w:tc>
        <w:tc>
          <w:tcPr>
            <w:tcW w:w="460" w:type="pct"/>
            <w:tcBorders>
              <w:top w:val="single" w:sz="4" w:space="0" w:color="auto"/>
              <w:left w:val="nil"/>
              <w:bottom w:val="single" w:sz="4" w:space="0" w:color="auto"/>
              <w:right w:val="nil"/>
            </w:tcBorders>
            <w:vAlign w:val="center"/>
            <w:hideMark/>
          </w:tcPr>
          <w:p w14:paraId="7D3D2A1B" w14:textId="58CAB0D5" w:rsidR="00B92E08" w:rsidRDefault="00B92E08" w:rsidP="00D165F7">
            <w:pPr>
              <w:jc w:val="center"/>
              <w:rPr>
                <w:b/>
                <w:sz w:val="16"/>
                <w:szCs w:val="16"/>
              </w:rPr>
            </w:pPr>
            <w:r>
              <w:rPr>
                <w:b/>
                <w:sz w:val="18"/>
                <w:szCs w:val="18"/>
              </w:rPr>
              <w:t>¥1</w:t>
            </w:r>
            <w:r w:rsidR="001D64DA">
              <w:rPr>
                <w:rFonts w:hint="eastAsia"/>
                <w:b/>
                <w:sz w:val="18"/>
                <w:szCs w:val="18"/>
              </w:rPr>
              <w:t>1</w:t>
            </w:r>
            <w:r>
              <w:rPr>
                <w:b/>
                <w:sz w:val="18"/>
                <w:szCs w:val="18"/>
              </w:rPr>
              <w:t>,</w:t>
            </w:r>
            <w:r w:rsidR="001D64DA">
              <w:rPr>
                <w:b/>
                <w:sz w:val="18"/>
                <w:szCs w:val="18"/>
              </w:rPr>
              <w:t>0</w:t>
            </w:r>
            <w:r>
              <w:rPr>
                <w:b/>
                <w:sz w:val="18"/>
                <w:szCs w:val="18"/>
              </w:rPr>
              <w:t>00</w:t>
            </w:r>
          </w:p>
        </w:tc>
        <w:tc>
          <w:tcPr>
            <w:tcW w:w="2302" w:type="pct"/>
            <w:vMerge/>
            <w:tcBorders>
              <w:top w:val="single" w:sz="4" w:space="0" w:color="auto"/>
              <w:left w:val="nil"/>
              <w:bottom w:val="single" w:sz="4" w:space="0" w:color="auto"/>
              <w:right w:val="nil"/>
            </w:tcBorders>
            <w:vAlign w:val="center"/>
            <w:hideMark/>
          </w:tcPr>
          <w:p w14:paraId="2E855176" w14:textId="77777777" w:rsidR="00B92E08" w:rsidRDefault="00B92E08" w:rsidP="00B92E08">
            <w:pPr>
              <w:widowControl/>
              <w:jc w:val="left"/>
              <w:rPr>
                <w:rFonts w:cs="HGPｺﾞｼｯｸM"/>
                <w:sz w:val="14"/>
                <w:szCs w:val="24"/>
              </w:rPr>
            </w:pPr>
          </w:p>
        </w:tc>
      </w:tr>
      <w:tr w:rsidR="00B92E08" w14:paraId="0A820E76" w14:textId="77777777" w:rsidTr="00070FC6">
        <w:trPr>
          <w:trHeight w:val="841"/>
        </w:trPr>
        <w:tc>
          <w:tcPr>
            <w:tcW w:w="1185" w:type="pct"/>
            <w:tcBorders>
              <w:top w:val="single" w:sz="4" w:space="0" w:color="auto"/>
              <w:left w:val="nil"/>
              <w:bottom w:val="single" w:sz="4" w:space="0" w:color="auto"/>
              <w:right w:val="nil"/>
            </w:tcBorders>
            <w:hideMark/>
          </w:tcPr>
          <w:p w14:paraId="1A4EE10E" w14:textId="77777777" w:rsidR="00B92E08" w:rsidRDefault="00B92E08" w:rsidP="00B92E08">
            <w:pPr>
              <w:jc w:val="left"/>
              <w:rPr>
                <w:b/>
                <w:lang w:val="it-IT"/>
              </w:rPr>
            </w:pPr>
            <w:r>
              <w:rPr>
                <w:b/>
                <w:lang w:val="it-IT"/>
              </w:rPr>
              <w:t>Il Provinciale</w:t>
            </w:r>
          </w:p>
          <w:p w14:paraId="5F1C872A" w14:textId="77777777" w:rsidR="00B92E08" w:rsidRDefault="00B92E08" w:rsidP="00B92E08">
            <w:pPr>
              <w:jc w:val="left"/>
              <w:rPr>
                <w:b/>
                <w:lang w:val="it-IT"/>
              </w:rPr>
            </w:pPr>
            <w:r>
              <w:rPr>
                <w:b/>
                <w:sz w:val="14"/>
                <w:szCs w:val="14"/>
                <w:lang w:val="it-IT"/>
              </w:rPr>
              <w:t>Langhe DOC Rosso</w:t>
            </w:r>
          </w:p>
          <w:p w14:paraId="647A2F1F" w14:textId="77777777" w:rsidR="00B92E08" w:rsidRDefault="00B92E08" w:rsidP="00B92E08">
            <w:pPr>
              <w:jc w:val="left"/>
              <w:rPr>
                <w:bCs/>
                <w:sz w:val="16"/>
                <w:szCs w:val="16"/>
              </w:rPr>
            </w:pPr>
            <w:r>
              <w:rPr>
                <w:rFonts w:hint="eastAsia"/>
                <w:bCs/>
                <w:sz w:val="16"/>
                <w:szCs w:val="16"/>
              </w:rPr>
              <w:t>イル</w:t>
            </w:r>
            <w:r>
              <w:rPr>
                <w:bCs/>
                <w:sz w:val="16"/>
                <w:szCs w:val="16"/>
              </w:rPr>
              <w:t xml:space="preserve"> </w:t>
            </w:r>
            <w:r>
              <w:rPr>
                <w:rFonts w:hint="eastAsia"/>
                <w:bCs/>
                <w:sz w:val="16"/>
                <w:szCs w:val="16"/>
              </w:rPr>
              <w:t>プロヴィンチァーレ</w:t>
            </w:r>
          </w:p>
          <w:p w14:paraId="3E6EA26F" w14:textId="3741D7AD" w:rsidR="00B92E08" w:rsidRDefault="00B92E08" w:rsidP="00B92E08">
            <w:pPr>
              <w:rPr>
                <w:rFonts w:cs="ＭＳ ゴシック"/>
                <w:b/>
                <w:sz w:val="18"/>
                <w:lang w:val="it-IT"/>
              </w:rPr>
            </w:pPr>
          </w:p>
        </w:tc>
        <w:tc>
          <w:tcPr>
            <w:tcW w:w="395" w:type="pct"/>
            <w:tcBorders>
              <w:top w:val="single" w:sz="4" w:space="0" w:color="auto"/>
              <w:left w:val="nil"/>
              <w:bottom w:val="single" w:sz="4" w:space="0" w:color="auto"/>
              <w:right w:val="nil"/>
            </w:tcBorders>
            <w:vAlign w:val="center"/>
            <w:hideMark/>
          </w:tcPr>
          <w:p w14:paraId="355A64ED" w14:textId="77777777" w:rsidR="00B92E08" w:rsidRDefault="00B92E08" w:rsidP="00B92E08">
            <w:pPr>
              <w:jc w:val="center"/>
              <w:rPr>
                <w:b/>
                <w:sz w:val="18"/>
                <w:szCs w:val="18"/>
                <w:lang w:val="it-IT"/>
              </w:rPr>
            </w:pPr>
            <w:r>
              <w:rPr>
                <w:b/>
                <w:sz w:val="18"/>
                <w:szCs w:val="18"/>
                <w:lang w:val="it-IT"/>
              </w:rPr>
              <w:t>2016</w:t>
            </w:r>
          </w:p>
        </w:tc>
        <w:tc>
          <w:tcPr>
            <w:tcW w:w="263" w:type="pct"/>
            <w:tcBorders>
              <w:top w:val="single" w:sz="4" w:space="0" w:color="auto"/>
              <w:left w:val="nil"/>
              <w:bottom w:val="single" w:sz="4" w:space="0" w:color="auto"/>
              <w:right w:val="nil"/>
            </w:tcBorders>
            <w:vAlign w:val="center"/>
            <w:hideMark/>
          </w:tcPr>
          <w:p w14:paraId="67DEA173" w14:textId="77777777" w:rsidR="00B92E08" w:rsidRDefault="00B92E08" w:rsidP="00B92E08">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hideMark/>
          </w:tcPr>
          <w:p w14:paraId="62E4B24F" w14:textId="77777777" w:rsidR="00B92E08" w:rsidRDefault="00B92E08" w:rsidP="00B92E08">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hideMark/>
          </w:tcPr>
          <w:p w14:paraId="7A99725D" w14:textId="77777777" w:rsidR="00B92E08" w:rsidRDefault="00B92E08" w:rsidP="00B92E08">
            <w:pPr>
              <w:jc w:val="center"/>
              <w:rPr>
                <w:b/>
                <w:sz w:val="18"/>
                <w:szCs w:val="18"/>
              </w:rPr>
            </w:pPr>
            <w:r>
              <w:rPr>
                <w:b/>
                <w:sz w:val="18"/>
                <w:szCs w:val="18"/>
              </w:rPr>
              <w:t>\4,400</w:t>
            </w:r>
          </w:p>
        </w:tc>
        <w:tc>
          <w:tcPr>
            <w:tcW w:w="2302" w:type="pct"/>
            <w:tcBorders>
              <w:top w:val="single" w:sz="4" w:space="0" w:color="auto"/>
              <w:left w:val="nil"/>
              <w:bottom w:val="single" w:sz="4" w:space="0" w:color="auto"/>
              <w:right w:val="nil"/>
            </w:tcBorders>
            <w:hideMark/>
          </w:tcPr>
          <w:p w14:paraId="6BC548AD" w14:textId="48F26E0D" w:rsidR="00B92E08" w:rsidRDefault="00B92E08" w:rsidP="00B92E08">
            <w:pPr>
              <w:tabs>
                <w:tab w:val="left" w:pos="1020"/>
              </w:tabs>
              <w:rPr>
                <w:sz w:val="14"/>
              </w:rPr>
            </w:pPr>
            <w:r>
              <w:rPr>
                <w:rFonts w:hint="eastAsia"/>
                <w:sz w:val="14"/>
                <w:szCs w:val="14"/>
              </w:rPr>
              <w:t>ネッビオーロ、樹齢</w:t>
            </w:r>
            <w:r>
              <w:rPr>
                <w:sz w:val="14"/>
                <w:szCs w:val="14"/>
              </w:rPr>
              <w:t>40</w:t>
            </w:r>
            <w:r>
              <w:rPr>
                <w:rFonts w:hint="eastAsia"/>
                <w:sz w:val="14"/>
                <w:szCs w:val="14"/>
              </w:rPr>
              <w:t>年。果皮と共に</w:t>
            </w:r>
            <w:r>
              <w:rPr>
                <w:sz w:val="14"/>
                <w:szCs w:val="14"/>
              </w:rPr>
              <w:t>3</w:t>
            </w:r>
            <w:r>
              <w:rPr>
                <w:rFonts w:hint="eastAsia"/>
                <w:sz w:val="14"/>
                <w:szCs w:val="14"/>
              </w:rPr>
              <w:t>週間以上、開放式の木樽にて緩やかに醗酵が始まるのを待つ。圧搾後、大樽にて</w:t>
            </w:r>
            <w:r>
              <w:rPr>
                <w:sz w:val="14"/>
                <w:szCs w:val="14"/>
              </w:rPr>
              <w:t>24</w:t>
            </w:r>
            <w:r>
              <w:rPr>
                <w:rFonts w:hint="eastAsia"/>
                <w:sz w:val="14"/>
                <w:szCs w:val="14"/>
              </w:rPr>
              <w:t>か月、ボトル詰め後</w:t>
            </w:r>
            <w:r>
              <w:rPr>
                <w:sz w:val="14"/>
                <w:szCs w:val="14"/>
              </w:rPr>
              <w:t>36</w:t>
            </w:r>
            <w:r>
              <w:rPr>
                <w:rFonts w:hint="eastAsia"/>
                <w:sz w:val="14"/>
                <w:szCs w:val="14"/>
              </w:rPr>
              <w:t>か月の熟成。ニコレッタの愛するピエモンテ、古き良きバローロへのオマージュともいえるワイン</w:t>
            </w:r>
          </w:p>
        </w:tc>
      </w:tr>
    </w:tbl>
    <w:p w14:paraId="164E5165" w14:textId="77777777" w:rsidR="00070FC6" w:rsidRPr="00C14695" w:rsidRDefault="00070FC6" w:rsidP="00070FC6">
      <w:pPr>
        <w:jc w:val="left"/>
        <w:rPr>
          <w:rFonts w:cs="ＭＳ ゴシック"/>
          <w:b/>
          <w:sz w:val="32"/>
          <w:szCs w:val="21"/>
          <w:u w:val="single"/>
          <w:lang w:val="it-IT"/>
        </w:rPr>
      </w:pPr>
      <w:r w:rsidRPr="00904ADB">
        <w:rPr>
          <w:rFonts w:cs="ＭＳ ゴシック"/>
          <w:b/>
          <w:sz w:val="28"/>
          <w:u w:val="single"/>
          <w:lang w:val="it-IT"/>
        </w:rPr>
        <w:t>Cascina Fornace</w:t>
      </w:r>
      <w:r w:rsidRPr="00904ADB">
        <w:rPr>
          <w:rFonts w:cs="ＭＳ ゴシック"/>
          <w:sz w:val="21"/>
          <w:szCs w:val="21"/>
          <w:u w:val="single"/>
        </w:rPr>
        <w:t xml:space="preserve"> </w:t>
      </w:r>
      <w:r>
        <w:rPr>
          <w:rFonts w:cs="ＭＳ ゴシック" w:hint="eastAsia"/>
          <w:sz w:val="18"/>
          <w:szCs w:val="18"/>
          <w:u w:val="single"/>
        </w:rPr>
        <w:t>カッシーナ</w:t>
      </w:r>
      <w:r>
        <w:rPr>
          <w:rFonts w:cs="ＭＳ ゴシック" w:hint="eastAsia"/>
          <w:sz w:val="18"/>
          <w:szCs w:val="18"/>
          <w:u w:val="single"/>
        </w:rPr>
        <w:t xml:space="preserve"> </w:t>
      </w:r>
      <w:r>
        <w:rPr>
          <w:rFonts w:cs="ＭＳ ゴシック" w:hint="eastAsia"/>
          <w:sz w:val="18"/>
          <w:szCs w:val="18"/>
          <w:u w:val="single"/>
        </w:rPr>
        <w:t>フォルナーチェ</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ピエモンテークネオーサントステーファノ</w:t>
      </w:r>
      <w:r>
        <w:rPr>
          <w:rFonts w:cs="ＭＳ ゴシック" w:hint="eastAsia"/>
          <w:sz w:val="16"/>
          <w:szCs w:val="16"/>
          <w:u w:val="single"/>
          <w:lang w:val="it-IT"/>
        </w:rPr>
        <w:t xml:space="preserve"> </w:t>
      </w:r>
      <w:r>
        <w:rPr>
          <w:rFonts w:cs="ＭＳ ゴシック" w:hint="eastAsia"/>
          <w:sz w:val="16"/>
          <w:szCs w:val="16"/>
          <w:u w:val="single"/>
          <w:lang w:val="it-IT"/>
        </w:rPr>
        <w:t>ロエーロ</w:t>
      </w:r>
    </w:p>
    <w:tbl>
      <w:tblPr>
        <w:tblStyle w:val="1"/>
        <w:tblW w:w="5000" w:type="pct"/>
        <w:tblLayout w:type="fixed"/>
        <w:tblLook w:val="04A0" w:firstRow="1" w:lastRow="0" w:firstColumn="1" w:lastColumn="0" w:noHBand="0" w:noVBand="1"/>
      </w:tblPr>
      <w:tblGrid>
        <w:gridCol w:w="2553"/>
        <w:gridCol w:w="849"/>
        <w:gridCol w:w="567"/>
        <w:gridCol w:w="851"/>
        <w:gridCol w:w="993"/>
        <w:gridCol w:w="4959"/>
      </w:tblGrid>
      <w:tr w:rsidR="00070FC6" w:rsidRPr="004A52C4" w14:paraId="2D50C1BB" w14:textId="77777777" w:rsidTr="00F30610">
        <w:trPr>
          <w:trHeight w:val="156"/>
        </w:trPr>
        <w:tc>
          <w:tcPr>
            <w:tcW w:w="1185" w:type="pct"/>
          </w:tcPr>
          <w:p w14:paraId="55954065" w14:textId="77777777" w:rsidR="00070FC6" w:rsidRPr="004A52C4" w:rsidRDefault="00070FC6" w:rsidP="008D4CA7">
            <w:pPr>
              <w:jc w:val="center"/>
              <w:rPr>
                <w:sz w:val="14"/>
                <w:szCs w:val="18"/>
                <w:lang w:val="it-IT"/>
              </w:rPr>
            </w:pPr>
            <w:r w:rsidRPr="004A52C4">
              <w:rPr>
                <w:rFonts w:hint="eastAsia"/>
                <w:sz w:val="14"/>
                <w:szCs w:val="18"/>
                <w:lang w:val="it-IT"/>
              </w:rPr>
              <w:t>ワイン名</w:t>
            </w:r>
          </w:p>
        </w:tc>
        <w:tc>
          <w:tcPr>
            <w:tcW w:w="394" w:type="pct"/>
          </w:tcPr>
          <w:p w14:paraId="59D43F14" w14:textId="77777777" w:rsidR="00070FC6" w:rsidRPr="00EF25D2" w:rsidRDefault="00070FC6" w:rsidP="008D4CA7">
            <w:pPr>
              <w:jc w:val="center"/>
              <w:rPr>
                <w:sz w:val="12"/>
                <w:szCs w:val="18"/>
                <w:lang w:val="it-IT"/>
              </w:rPr>
            </w:pPr>
            <w:r w:rsidRPr="00EF25D2">
              <w:rPr>
                <w:rFonts w:hint="eastAsia"/>
                <w:sz w:val="12"/>
                <w:szCs w:val="18"/>
                <w:lang w:val="it-IT"/>
              </w:rPr>
              <w:t>ヴィンテージ</w:t>
            </w:r>
          </w:p>
        </w:tc>
        <w:tc>
          <w:tcPr>
            <w:tcW w:w="263" w:type="pct"/>
          </w:tcPr>
          <w:p w14:paraId="3E84BAAE" w14:textId="77777777" w:rsidR="00070FC6" w:rsidRPr="004A52C4" w:rsidRDefault="00070FC6" w:rsidP="008D4CA7">
            <w:pPr>
              <w:jc w:val="center"/>
              <w:rPr>
                <w:sz w:val="14"/>
                <w:szCs w:val="18"/>
                <w:lang w:val="it-IT"/>
              </w:rPr>
            </w:pPr>
            <w:r w:rsidRPr="004A52C4">
              <w:rPr>
                <w:rFonts w:hint="eastAsia"/>
                <w:sz w:val="14"/>
                <w:szCs w:val="18"/>
                <w:lang w:val="it-IT"/>
              </w:rPr>
              <w:t>種類</w:t>
            </w:r>
          </w:p>
        </w:tc>
        <w:tc>
          <w:tcPr>
            <w:tcW w:w="395" w:type="pct"/>
          </w:tcPr>
          <w:p w14:paraId="04FA8BF1" w14:textId="77777777" w:rsidR="00070FC6" w:rsidRPr="004A52C4" w:rsidRDefault="00070FC6" w:rsidP="008D4CA7">
            <w:pPr>
              <w:jc w:val="center"/>
              <w:rPr>
                <w:sz w:val="14"/>
                <w:szCs w:val="18"/>
                <w:lang w:val="it-IT"/>
              </w:rPr>
            </w:pPr>
            <w:r w:rsidRPr="004A52C4">
              <w:rPr>
                <w:rFonts w:hint="eastAsia"/>
                <w:sz w:val="14"/>
                <w:szCs w:val="18"/>
                <w:lang w:val="it-IT"/>
              </w:rPr>
              <w:t>容量</w:t>
            </w:r>
          </w:p>
        </w:tc>
        <w:tc>
          <w:tcPr>
            <w:tcW w:w="461" w:type="pct"/>
          </w:tcPr>
          <w:p w14:paraId="1AD75127" w14:textId="77777777" w:rsidR="00070FC6" w:rsidRDefault="00070FC6" w:rsidP="008D4CA7">
            <w:pPr>
              <w:jc w:val="center"/>
              <w:rPr>
                <w:sz w:val="14"/>
                <w:szCs w:val="18"/>
                <w:lang w:val="it-IT"/>
              </w:rPr>
            </w:pPr>
            <w:r>
              <w:rPr>
                <w:rFonts w:hint="eastAsia"/>
                <w:sz w:val="14"/>
                <w:szCs w:val="18"/>
                <w:lang w:val="it-IT"/>
              </w:rPr>
              <w:t>上代（税別）</w:t>
            </w:r>
          </w:p>
        </w:tc>
        <w:tc>
          <w:tcPr>
            <w:tcW w:w="2302" w:type="pct"/>
          </w:tcPr>
          <w:p w14:paraId="51510C46" w14:textId="77777777" w:rsidR="00070FC6" w:rsidRPr="004A52C4" w:rsidRDefault="00070FC6" w:rsidP="008D4CA7">
            <w:pPr>
              <w:jc w:val="center"/>
              <w:rPr>
                <w:sz w:val="14"/>
                <w:szCs w:val="18"/>
                <w:lang w:val="it-IT"/>
              </w:rPr>
            </w:pPr>
            <w:r>
              <w:rPr>
                <w:rFonts w:hint="eastAsia"/>
                <w:sz w:val="14"/>
                <w:szCs w:val="18"/>
                <w:lang w:val="it-IT"/>
              </w:rPr>
              <w:t>メモ</w:t>
            </w:r>
          </w:p>
        </w:tc>
      </w:tr>
      <w:tr w:rsidR="00070FC6" w:rsidRPr="00D8390E" w14:paraId="759D2C70" w14:textId="77777777" w:rsidTr="00F30610">
        <w:trPr>
          <w:trHeight w:val="983"/>
        </w:trPr>
        <w:tc>
          <w:tcPr>
            <w:tcW w:w="1185" w:type="pct"/>
          </w:tcPr>
          <w:p w14:paraId="6E79292B" w14:textId="72A896F2" w:rsidR="00070FC6" w:rsidRPr="009E1EAE" w:rsidRDefault="00070FC6" w:rsidP="008D4CA7">
            <w:pPr>
              <w:rPr>
                <w:b/>
                <w:sz w:val="16"/>
                <w:lang w:val="it-IT"/>
              </w:rPr>
            </w:pPr>
            <w:r w:rsidRPr="0010247B">
              <w:rPr>
                <w:rFonts w:hint="eastAsia"/>
                <w:b/>
                <w:szCs w:val="22"/>
                <w:lang w:val="it-IT"/>
              </w:rPr>
              <w:t>Roero</w:t>
            </w:r>
            <w:r>
              <w:rPr>
                <w:rFonts w:hint="eastAsia"/>
                <w:b/>
                <w:lang w:val="it-IT"/>
              </w:rPr>
              <w:t xml:space="preserve"> Valdovato</w:t>
            </w:r>
            <w:r w:rsidRPr="009E1EAE">
              <w:rPr>
                <w:rFonts w:hint="eastAsia"/>
                <w:b/>
                <w:sz w:val="16"/>
                <w:lang w:val="it-IT"/>
              </w:rPr>
              <w:t xml:space="preserve"> DOCG</w:t>
            </w:r>
          </w:p>
          <w:p w14:paraId="392D40CC" w14:textId="77777777" w:rsidR="00070FC6" w:rsidRDefault="00070FC6" w:rsidP="008D4CA7">
            <w:pPr>
              <w:jc w:val="left"/>
              <w:rPr>
                <w:sz w:val="16"/>
                <w:szCs w:val="16"/>
                <w:lang w:val="it-IT"/>
              </w:rPr>
            </w:pPr>
            <w:r>
              <w:rPr>
                <w:rFonts w:hint="eastAsia"/>
                <w:sz w:val="16"/>
                <w:szCs w:val="16"/>
                <w:lang w:val="it-IT"/>
              </w:rPr>
              <w:t>ロエーロ“ヴァルドヴァート”</w:t>
            </w:r>
          </w:p>
          <w:p w14:paraId="181B946C" w14:textId="175A4E3D" w:rsidR="00070FC6" w:rsidRDefault="00070FC6" w:rsidP="008D4CA7">
            <w:pPr>
              <w:jc w:val="left"/>
              <w:rPr>
                <w:b/>
                <w:lang w:val="it-IT"/>
              </w:rPr>
            </w:pPr>
            <w:r>
              <w:rPr>
                <w:rFonts w:ascii="HGP創英角ｺﾞｼｯｸUB" w:eastAsia="HGP創英角ｺﾞｼｯｸUB" w:hAnsi="HGP創英角ｺﾞｼｯｸUB" w:hint="eastAsia"/>
                <w:bCs/>
                <w:color w:val="00B050"/>
                <w:sz w:val="16"/>
              </w:rPr>
              <w:t>≪新ヴィンテージ</w:t>
            </w:r>
            <w:r w:rsidR="0009160C">
              <w:rPr>
                <w:rFonts w:ascii="HGP創英角ｺﾞｼｯｸUB" w:eastAsia="HGP創英角ｺﾞｼｯｸUB" w:hAnsi="HGP創英角ｺﾞｼｯｸUB" w:hint="eastAsia"/>
                <w:bCs/>
                <w:color w:val="00B050"/>
                <w:sz w:val="16"/>
              </w:rPr>
              <w:t>≫</w:t>
            </w:r>
          </w:p>
        </w:tc>
        <w:tc>
          <w:tcPr>
            <w:tcW w:w="394" w:type="pct"/>
            <w:vAlign w:val="center"/>
          </w:tcPr>
          <w:p w14:paraId="7519C38E" w14:textId="573473CE" w:rsidR="00070FC6" w:rsidRDefault="00070FC6" w:rsidP="008D4CA7">
            <w:pPr>
              <w:jc w:val="center"/>
              <w:rPr>
                <w:b/>
                <w:sz w:val="18"/>
                <w:lang w:val="it-IT"/>
              </w:rPr>
            </w:pPr>
            <w:r w:rsidRPr="004D395D">
              <w:rPr>
                <w:rFonts w:hint="eastAsia"/>
                <w:b/>
                <w:sz w:val="18"/>
                <w:lang w:val="it-IT"/>
              </w:rPr>
              <w:t>201</w:t>
            </w:r>
            <w:r>
              <w:rPr>
                <w:b/>
                <w:sz w:val="18"/>
                <w:lang w:val="it-IT"/>
              </w:rPr>
              <w:t>4</w:t>
            </w:r>
          </w:p>
        </w:tc>
        <w:tc>
          <w:tcPr>
            <w:tcW w:w="263" w:type="pct"/>
            <w:vAlign w:val="center"/>
          </w:tcPr>
          <w:p w14:paraId="787013FF" w14:textId="77777777" w:rsidR="00070FC6" w:rsidRDefault="00070FC6" w:rsidP="008D4CA7">
            <w:pPr>
              <w:jc w:val="center"/>
              <w:rPr>
                <w:sz w:val="18"/>
                <w:szCs w:val="18"/>
              </w:rPr>
            </w:pPr>
            <w:r w:rsidRPr="0010247B">
              <w:rPr>
                <w:rFonts w:hint="eastAsia"/>
                <w:sz w:val="18"/>
                <w:szCs w:val="18"/>
              </w:rPr>
              <w:t>赤</w:t>
            </w:r>
          </w:p>
        </w:tc>
        <w:tc>
          <w:tcPr>
            <w:tcW w:w="395" w:type="pct"/>
            <w:vAlign w:val="center"/>
          </w:tcPr>
          <w:p w14:paraId="7EBC0FC0" w14:textId="77777777" w:rsidR="00070FC6" w:rsidRPr="00D8390E" w:rsidRDefault="00070FC6" w:rsidP="008D4CA7">
            <w:pPr>
              <w:jc w:val="center"/>
              <w:rPr>
                <w:b/>
                <w:sz w:val="16"/>
                <w:szCs w:val="16"/>
              </w:rPr>
            </w:pPr>
            <w:r w:rsidRPr="0010247B">
              <w:rPr>
                <w:rFonts w:hint="eastAsia"/>
                <w:b/>
                <w:sz w:val="16"/>
                <w:szCs w:val="16"/>
              </w:rPr>
              <w:t>750</w:t>
            </w:r>
            <w:r w:rsidRPr="0010247B">
              <w:rPr>
                <w:rFonts w:hint="eastAsia"/>
                <w:b/>
                <w:sz w:val="16"/>
                <w:szCs w:val="16"/>
              </w:rPr>
              <w:t>ｍｌ</w:t>
            </w:r>
          </w:p>
        </w:tc>
        <w:tc>
          <w:tcPr>
            <w:tcW w:w="461" w:type="pct"/>
            <w:vAlign w:val="center"/>
          </w:tcPr>
          <w:p w14:paraId="0FB52B2B" w14:textId="7E711118" w:rsidR="00070FC6" w:rsidRPr="00DD6D24" w:rsidRDefault="00070FC6" w:rsidP="008D4CA7">
            <w:pPr>
              <w:jc w:val="center"/>
              <w:rPr>
                <w:rFonts w:cs="Calibri"/>
                <w:b/>
                <w:sz w:val="18"/>
                <w:lang w:val="it-IT"/>
              </w:rPr>
            </w:pPr>
            <w:r w:rsidRPr="00CB4687">
              <w:rPr>
                <w:rFonts w:cs="Calibri" w:hint="eastAsia"/>
                <w:b/>
                <w:sz w:val="18"/>
                <w:lang w:val="it-IT"/>
              </w:rPr>
              <w:t>\</w:t>
            </w:r>
            <w:r>
              <w:rPr>
                <w:rFonts w:cs="Calibri" w:hint="eastAsia"/>
                <w:b/>
                <w:sz w:val="18"/>
                <w:lang w:val="it-IT"/>
              </w:rPr>
              <w:t>3,</w:t>
            </w:r>
            <w:r>
              <w:rPr>
                <w:rFonts w:cs="Calibri"/>
                <w:b/>
                <w:sz w:val="18"/>
                <w:lang w:val="it-IT"/>
              </w:rPr>
              <w:t>8</w:t>
            </w:r>
            <w:r>
              <w:rPr>
                <w:rFonts w:cs="Calibri" w:hint="eastAsia"/>
                <w:b/>
                <w:sz w:val="18"/>
                <w:lang w:val="it-IT"/>
              </w:rPr>
              <w:t>00</w:t>
            </w:r>
          </w:p>
        </w:tc>
        <w:tc>
          <w:tcPr>
            <w:tcW w:w="2302" w:type="pct"/>
          </w:tcPr>
          <w:p w14:paraId="3445D22F" w14:textId="2BFD712E" w:rsidR="00070FC6" w:rsidRPr="00843DFB" w:rsidRDefault="00070FC6" w:rsidP="008D4CA7">
            <w:pPr>
              <w:rPr>
                <w:sz w:val="14"/>
              </w:rPr>
            </w:pPr>
            <w:r>
              <w:rPr>
                <w:rFonts w:hint="eastAsia"/>
                <w:sz w:val="14"/>
                <w:szCs w:val="16"/>
              </w:rPr>
              <w:t>ネッビオーロ、樹齢</w:t>
            </w:r>
            <w:r>
              <w:rPr>
                <w:rFonts w:hint="eastAsia"/>
                <w:sz w:val="14"/>
                <w:szCs w:val="16"/>
              </w:rPr>
              <w:t>55</w:t>
            </w:r>
            <w:r>
              <w:rPr>
                <w:rFonts w:hint="eastAsia"/>
                <w:sz w:val="14"/>
                <w:szCs w:val="16"/>
              </w:rPr>
              <w:t>～</w:t>
            </w:r>
            <w:r>
              <w:rPr>
                <w:rFonts w:hint="eastAsia"/>
                <w:sz w:val="14"/>
                <w:szCs w:val="16"/>
              </w:rPr>
              <w:t>60</w:t>
            </w:r>
            <w:r>
              <w:rPr>
                <w:rFonts w:hint="eastAsia"/>
                <w:sz w:val="14"/>
                <w:szCs w:val="16"/>
              </w:rPr>
              <w:t>年</w:t>
            </w:r>
            <w:r>
              <w:rPr>
                <w:rFonts w:hint="eastAsia"/>
                <w:sz w:val="14"/>
              </w:rPr>
              <w:t>、一部ピエ</w:t>
            </w:r>
            <w:r>
              <w:rPr>
                <w:rFonts w:hint="eastAsia"/>
                <w:sz w:val="14"/>
              </w:rPr>
              <w:t xml:space="preserve"> </w:t>
            </w:r>
            <w:r>
              <w:rPr>
                <w:rFonts w:hint="eastAsia"/>
                <w:sz w:val="14"/>
              </w:rPr>
              <w:t>ディ</w:t>
            </w:r>
            <w:r>
              <w:rPr>
                <w:rFonts w:hint="eastAsia"/>
                <w:sz w:val="14"/>
              </w:rPr>
              <w:t xml:space="preserve"> </w:t>
            </w:r>
            <w:r>
              <w:rPr>
                <w:rFonts w:hint="eastAsia"/>
                <w:sz w:val="14"/>
              </w:rPr>
              <w:t>フランコ</w:t>
            </w:r>
            <w:r>
              <w:rPr>
                <w:rFonts w:hint="eastAsia"/>
                <w:sz w:val="14"/>
              </w:rPr>
              <w:t>(</w:t>
            </w:r>
            <w:r>
              <w:rPr>
                <w:rFonts w:hint="eastAsia"/>
                <w:sz w:val="14"/>
              </w:rPr>
              <w:t>自根</w:t>
            </w:r>
            <w:r>
              <w:rPr>
                <w:rFonts w:hint="eastAsia"/>
                <w:sz w:val="14"/>
              </w:rPr>
              <w:t>)</w:t>
            </w:r>
            <w:r>
              <w:rPr>
                <w:rFonts w:hint="eastAsia"/>
                <w:sz w:val="14"/>
              </w:rPr>
              <w:t>の畑。</w:t>
            </w:r>
            <w:r>
              <w:rPr>
                <w:rFonts w:hint="eastAsia"/>
                <w:sz w:val="14"/>
                <w:szCs w:val="16"/>
              </w:rPr>
              <w:t>果皮と共に</w:t>
            </w:r>
            <w:r>
              <w:rPr>
                <w:rFonts w:hint="eastAsia"/>
                <w:sz w:val="14"/>
                <w:szCs w:val="16"/>
              </w:rPr>
              <w:t>2</w:t>
            </w:r>
            <w:r>
              <w:rPr>
                <w:rFonts w:hint="eastAsia"/>
                <w:sz w:val="14"/>
                <w:szCs w:val="16"/>
              </w:rPr>
              <w:t>週間程度セメントタンクにて醗酵。圧搾後、</w:t>
            </w:r>
            <w:r>
              <w:rPr>
                <w:rFonts w:hint="eastAsia"/>
                <w:sz w:val="14"/>
                <w:szCs w:val="16"/>
              </w:rPr>
              <w:t>500L</w:t>
            </w:r>
            <w:r>
              <w:rPr>
                <w:rFonts w:hint="eastAsia"/>
                <w:sz w:val="14"/>
                <w:szCs w:val="16"/>
              </w:rPr>
              <w:t>及び</w:t>
            </w:r>
            <w:r>
              <w:rPr>
                <w:rFonts w:hint="eastAsia"/>
                <w:sz w:val="14"/>
                <w:szCs w:val="16"/>
              </w:rPr>
              <w:t>1000L</w:t>
            </w:r>
            <w:r>
              <w:rPr>
                <w:rFonts w:hint="eastAsia"/>
                <w:sz w:val="14"/>
                <w:szCs w:val="16"/>
              </w:rPr>
              <w:t>の木樽にて木樽にて</w:t>
            </w:r>
            <w:r>
              <w:rPr>
                <w:rFonts w:hint="eastAsia"/>
                <w:sz w:val="14"/>
                <w:szCs w:val="16"/>
              </w:rPr>
              <w:t>24</w:t>
            </w:r>
            <w:r>
              <w:rPr>
                <w:rFonts w:hint="eastAsia"/>
                <w:sz w:val="14"/>
                <w:szCs w:val="16"/>
              </w:rPr>
              <w:t>カ月の熟成。砂質のネッビオーロのもつ香りの高さ、</w:t>
            </w:r>
            <w:r w:rsidR="00B927AB">
              <w:rPr>
                <w:rFonts w:hint="eastAsia"/>
                <w:sz w:val="14"/>
                <w:szCs w:val="16"/>
              </w:rPr>
              <w:t>冷涼な</w:t>
            </w:r>
            <w:r w:rsidR="00B927AB">
              <w:rPr>
                <w:rFonts w:hint="eastAsia"/>
                <w:sz w:val="14"/>
                <w:szCs w:val="16"/>
              </w:rPr>
              <w:t>2014</w:t>
            </w:r>
            <w:r w:rsidR="00B927AB">
              <w:rPr>
                <w:rFonts w:hint="eastAsia"/>
                <w:sz w:val="14"/>
                <w:szCs w:val="16"/>
              </w:rPr>
              <w:t>らしい繊細さ、複雑さ。長い熟成期間を取ったことで、理想的な状態にたどり着きました。</w:t>
            </w:r>
          </w:p>
        </w:tc>
      </w:tr>
      <w:tr w:rsidR="00070FC6" w14:paraId="576DC9E6" w14:textId="77777777" w:rsidTr="00F30610">
        <w:trPr>
          <w:trHeight w:val="960"/>
        </w:trPr>
        <w:tc>
          <w:tcPr>
            <w:tcW w:w="1185" w:type="pct"/>
          </w:tcPr>
          <w:p w14:paraId="5850053F" w14:textId="77777777" w:rsidR="00070FC6" w:rsidRDefault="00070FC6" w:rsidP="008D4CA7">
            <w:pPr>
              <w:jc w:val="left"/>
              <w:rPr>
                <w:b/>
                <w:bCs/>
                <w:szCs w:val="21"/>
                <w:lang w:val="it-IT"/>
              </w:rPr>
            </w:pPr>
            <w:r>
              <w:rPr>
                <w:rFonts w:hint="eastAsia"/>
                <w:b/>
                <w:bCs/>
                <w:szCs w:val="21"/>
                <w:lang w:val="it-IT"/>
              </w:rPr>
              <w:t>Nebbiolo</w:t>
            </w:r>
            <w:r>
              <w:rPr>
                <w:rFonts w:hint="eastAsia"/>
                <w:b/>
                <w:bCs/>
                <w:szCs w:val="21"/>
                <w:lang w:val="it-IT"/>
              </w:rPr>
              <w:t>“</w:t>
            </w:r>
            <w:r>
              <w:rPr>
                <w:rFonts w:hint="eastAsia"/>
                <w:b/>
                <w:bCs/>
                <w:szCs w:val="21"/>
                <w:lang w:val="it-IT"/>
              </w:rPr>
              <w:t>Viscà</w:t>
            </w:r>
            <w:r>
              <w:rPr>
                <w:rFonts w:hint="eastAsia"/>
                <w:b/>
                <w:bCs/>
                <w:szCs w:val="21"/>
                <w:lang w:val="it-IT"/>
              </w:rPr>
              <w:t>”</w:t>
            </w:r>
          </w:p>
          <w:p w14:paraId="6885CBF0" w14:textId="4AE7ECB3" w:rsidR="00070FC6" w:rsidRPr="00070FC6" w:rsidRDefault="00070FC6" w:rsidP="008D4CA7">
            <w:pPr>
              <w:jc w:val="left"/>
              <w:rPr>
                <w:sz w:val="16"/>
              </w:rPr>
            </w:pPr>
            <w:r w:rsidRPr="00FF4789">
              <w:rPr>
                <w:rFonts w:hint="eastAsia"/>
                <w:sz w:val="16"/>
                <w:szCs w:val="18"/>
                <w:lang w:val="it-IT"/>
              </w:rPr>
              <w:t>ネッビオーロ</w:t>
            </w:r>
            <w:r w:rsidRPr="00FF4789">
              <w:rPr>
                <w:rFonts w:hint="eastAsia"/>
                <w:sz w:val="16"/>
                <w:szCs w:val="18"/>
                <w:lang w:val="it-IT"/>
              </w:rPr>
              <w:t xml:space="preserve"> </w:t>
            </w:r>
            <w:r w:rsidRPr="00FF4789">
              <w:rPr>
                <w:rFonts w:hint="eastAsia"/>
                <w:sz w:val="16"/>
                <w:szCs w:val="18"/>
                <w:lang w:val="it-IT"/>
              </w:rPr>
              <w:t>”ヴィスカ“</w:t>
            </w:r>
          </w:p>
        </w:tc>
        <w:tc>
          <w:tcPr>
            <w:tcW w:w="394" w:type="pct"/>
            <w:vAlign w:val="center"/>
          </w:tcPr>
          <w:p w14:paraId="6FED94BF" w14:textId="77777777" w:rsidR="00070FC6" w:rsidRPr="004D395D" w:rsidRDefault="00070FC6" w:rsidP="00070FC6">
            <w:pPr>
              <w:jc w:val="center"/>
              <w:rPr>
                <w:b/>
                <w:sz w:val="18"/>
                <w:lang w:val="it-IT"/>
              </w:rPr>
            </w:pPr>
            <w:r w:rsidRPr="004D395D">
              <w:rPr>
                <w:rFonts w:hint="eastAsia"/>
                <w:b/>
                <w:sz w:val="18"/>
                <w:lang w:val="it-IT"/>
              </w:rPr>
              <w:t>20</w:t>
            </w:r>
            <w:r>
              <w:rPr>
                <w:b/>
                <w:sz w:val="18"/>
                <w:lang w:val="it-IT"/>
              </w:rPr>
              <w:t>20</w:t>
            </w:r>
          </w:p>
        </w:tc>
        <w:tc>
          <w:tcPr>
            <w:tcW w:w="263" w:type="pct"/>
            <w:vAlign w:val="center"/>
          </w:tcPr>
          <w:p w14:paraId="08704612" w14:textId="77777777" w:rsidR="00070FC6" w:rsidRPr="006C517E" w:rsidRDefault="00070FC6" w:rsidP="00070FC6">
            <w:pPr>
              <w:jc w:val="center"/>
              <w:rPr>
                <w:sz w:val="18"/>
                <w:szCs w:val="18"/>
              </w:rPr>
            </w:pPr>
            <w:r>
              <w:rPr>
                <w:rFonts w:hint="eastAsia"/>
                <w:sz w:val="18"/>
                <w:szCs w:val="18"/>
              </w:rPr>
              <w:t>赤</w:t>
            </w:r>
          </w:p>
        </w:tc>
        <w:tc>
          <w:tcPr>
            <w:tcW w:w="395" w:type="pct"/>
            <w:vAlign w:val="center"/>
          </w:tcPr>
          <w:p w14:paraId="563CDC8E" w14:textId="77777777" w:rsidR="00070FC6" w:rsidRPr="00F40662" w:rsidRDefault="00070FC6" w:rsidP="00070FC6">
            <w:pPr>
              <w:jc w:val="center"/>
              <w:rPr>
                <w:b/>
                <w:sz w:val="16"/>
                <w:szCs w:val="16"/>
              </w:rPr>
            </w:pPr>
            <w:r>
              <w:rPr>
                <w:rFonts w:hint="eastAsia"/>
                <w:b/>
                <w:sz w:val="16"/>
                <w:szCs w:val="16"/>
              </w:rPr>
              <w:t>1</w:t>
            </w:r>
            <w:r>
              <w:rPr>
                <w:b/>
                <w:sz w:val="16"/>
                <w:szCs w:val="16"/>
              </w:rPr>
              <w:t>000</w:t>
            </w:r>
            <w:r w:rsidRPr="00F40662">
              <w:rPr>
                <w:rFonts w:hint="eastAsia"/>
                <w:b/>
                <w:sz w:val="16"/>
                <w:szCs w:val="16"/>
              </w:rPr>
              <w:t>ｍ</w:t>
            </w:r>
            <w:r w:rsidRPr="00583E39">
              <w:rPr>
                <w:rFonts w:hint="eastAsia"/>
                <w:sz w:val="16"/>
                <w:szCs w:val="16"/>
              </w:rPr>
              <w:t>ｌ</w:t>
            </w:r>
          </w:p>
        </w:tc>
        <w:tc>
          <w:tcPr>
            <w:tcW w:w="461" w:type="pct"/>
            <w:vAlign w:val="center"/>
          </w:tcPr>
          <w:p w14:paraId="77E62061" w14:textId="77777777" w:rsidR="00070FC6" w:rsidRPr="00F32A53" w:rsidRDefault="00070FC6" w:rsidP="00070FC6">
            <w:pPr>
              <w:jc w:val="center"/>
              <w:rPr>
                <w:b/>
                <w:sz w:val="18"/>
              </w:rPr>
            </w:pPr>
            <w:r w:rsidRPr="00F32A53">
              <w:rPr>
                <w:rFonts w:hint="eastAsia"/>
                <w:b/>
                <w:sz w:val="18"/>
              </w:rPr>
              <w:t>￥</w:t>
            </w:r>
            <w:r>
              <w:rPr>
                <w:rFonts w:hint="eastAsia"/>
                <w:b/>
                <w:sz w:val="18"/>
              </w:rPr>
              <w:t>3,</w:t>
            </w:r>
            <w:r>
              <w:rPr>
                <w:b/>
                <w:sz w:val="18"/>
              </w:rPr>
              <w:t>300</w:t>
            </w:r>
          </w:p>
        </w:tc>
        <w:tc>
          <w:tcPr>
            <w:tcW w:w="2302" w:type="pct"/>
          </w:tcPr>
          <w:p w14:paraId="724836DE" w14:textId="75FC56EB" w:rsidR="00070FC6" w:rsidRDefault="00070FC6" w:rsidP="00B927AB">
            <w:pPr>
              <w:rPr>
                <w:sz w:val="14"/>
                <w:lang w:val="it-IT"/>
              </w:rPr>
            </w:pPr>
            <w:r w:rsidRPr="00557D07">
              <w:rPr>
                <w:rFonts w:hint="eastAsia"/>
                <w:sz w:val="14"/>
              </w:rPr>
              <w:t>ネッビオーロ</w:t>
            </w:r>
            <w:r>
              <w:rPr>
                <w:rFonts w:hint="eastAsia"/>
                <w:sz w:val="14"/>
              </w:rPr>
              <w:t>、樹齢</w:t>
            </w:r>
            <w:r>
              <w:rPr>
                <w:rFonts w:hint="eastAsia"/>
                <w:sz w:val="14"/>
              </w:rPr>
              <w:t>2</w:t>
            </w:r>
            <w:r>
              <w:rPr>
                <w:sz w:val="14"/>
              </w:rPr>
              <w:t>5</w:t>
            </w:r>
            <w:r>
              <w:rPr>
                <w:rFonts w:hint="eastAsia"/>
                <w:sz w:val="14"/>
              </w:rPr>
              <w:t>年</w:t>
            </w:r>
            <w:r>
              <w:rPr>
                <w:rFonts w:hint="eastAsia"/>
                <w:sz w:val="14"/>
              </w:rPr>
              <w:t>~</w:t>
            </w:r>
            <w:r>
              <w:rPr>
                <w:rFonts w:hint="eastAsia"/>
                <w:sz w:val="14"/>
              </w:rPr>
              <w:t>。果皮と共に約</w:t>
            </w:r>
            <w:r>
              <w:rPr>
                <w:rFonts w:hint="eastAsia"/>
                <w:sz w:val="14"/>
              </w:rPr>
              <w:t>4</w:t>
            </w:r>
            <w:r>
              <w:rPr>
                <w:rFonts w:hint="eastAsia"/>
                <w:sz w:val="14"/>
              </w:rPr>
              <w:t>日、野生酵母による醗酵を促す。</w:t>
            </w:r>
            <w:r>
              <w:rPr>
                <w:rFonts w:hint="eastAsia"/>
                <w:sz w:val="14"/>
              </w:rPr>
              <w:t>500L</w:t>
            </w:r>
            <w:r>
              <w:rPr>
                <w:rFonts w:hint="eastAsia"/>
                <w:sz w:val="14"/>
              </w:rPr>
              <w:t>の木樽にて</w:t>
            </w:r>
            <w:r>
              <w:rPr>
                <w:rFonts w:hint="eastAsia"/>
                <w:sz w:val="14"/>
              </w:rPr>
              <w:t>12</w:t>
            </w:r>
            <w:r>
              <w:rPr>
                <w:rFonts w:hint="eastAsia"/>
                <w:sz w:val="14"/>
              </w:rPr>
              <w:t>か月の熟成。醸造過程で</w:t>
            </w:r>
            <w:r>
              <w:rPr>
                <w:rFonts w:hint="eastAsia"/>
                <w:sz w:val="14"/>
              </w:rPr>
              <w:t>SO2</w:t>
            </w:r>
            <w:r>
              <w:rPr>
                <w:rFonts w:hint="eastAsia"/>
                <w:sz w:val="14"/>
              </w:rPr>
              <w:t>など一切添加を行わない。ネッビオーロの果実感を尊重した、飲み心地重視の赤。</w:t>
            </w:r>
          </w:p>
        </w:tc>
      </w:tr>
    </w:tbl>
    <w:p w14:paraId="7A1D3637" w14:textId="0A02C6E5"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Pr="00D8390E">
        <w:rPr>
          <w:sz w:val="16"/>
          <w:u w:val="single"/>
          <w:lang w:val="it-IT"/>
        </w:rPr>
        <w:t>イタリアワイン輸入・卸売</w:t>
      </w:r>
      <w:r w:rsidRPr="00D8390E">
        <w:rPr>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2EFA" w14:textId="77777777" w:rsidR="00712E18" w:rsidRDefault="00712E18" w:rsidP="000F6A67">
      <w:r>
        <w:separator/>
      </w:r>
    </w:p>
  </w:endnote>
  <w:endnote w:type="continuationSeparator" w:id="0">
    <w:p w14:paraId="5D2934F3" w14:textId="77777777" w:rsidR="00712E18" w:rsidRDefault="00712E18"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64E2" w14:textId="77777777" w:rsidR="00712E18" w:rsidRDefault="00712E18" w:rsidP="000F6A67">
      <w:r>
        <w:separator/>
      </w:r>
    </w:p>
  </w:footnote>
  <w:footnote w:type="continuationSeparator" w:id="0">
    <w:p w14:paraId="2F5A75DF" w14:textId="77777777" w:rsidR="00712E18" w:rsidRDefault="00712E18"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B6A"/>
    <w:rsid w:val="000874AF"/>
    <w:rsid w:val="00090077"/>
    <w:rsid w:val="000900F6"/>
    <w:rsid w:val="000904BB"/>
    <w:rsid w:val="00090886"/>
    <w:rsid w:val="00090ABC"/>
    <w:rsid w:val="0009160C"/>
    <w:rsid w:val="00091C1E"/>
    <w:rsid w:val="0009332F"/>
    <w:rsid w:val="000934E0"/>
    <w:rsid w:val="00093D4B"/>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EFF"/>
    <w:rsid w:val="000B2CD6"/>
    <w:rsid w:val="000B34E3"/>
    <w:rsid w:val="000B4B86"/>
    <w:rsid w:val="000B58B1"/>
    <w:rsid w:val="000B5C93"/>
    <w:rsid w:val="000B6609"/>
    <w:rsid w:val="000B66B2"/>
    <w:rsid w:val="000B7036"/>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1017A"/>
    <w:rsid w:val="00110435"/>
    <w:rsid w:val="00110568"/>
    <w:rsid w:val="00111103"/>
    <w:rsid w:val="00111178"/>
    <w:rsid w:val="0011122C"/>
    <w:rsid w:val="00111A65"/>
    <w:rsid w:val="001122F6"/>
    <w:rsid w:val="00112AEC"/>
    <w:rsid w:val="0011389A"/>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4DA"/>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58C0"/>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52B"/>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430"/>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1282"/>
    <w:rsid w:val="00381495"/>
    <w:rsid w:val="0038186B"/>
    <w:rsid w:val="00381BE4"/>
    <w:rsid w:val="00381DA2"/>
    <w:rsid w:val="0038222C"/>
    <w:rsid w:val="00382B0F"/>
    <w:rsid w:val="00382E34"/>
    <w:rsid w:val="00383434"/>
    <w:rsid w:val="00383D67"/>
    <w:rsid w:val="003850BB"/>
    <w:rsid w:val="00385232"/>
    <w:rsid w:val="0038541A"/>
    <w:rsid w:val="00385594"/>
    <w:rsid w:val="003859F8"/>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15AD"/>
    <w:rsid w:val="00441FF5"/>
    <w:rsid w:val="0044223A"/>
    <w:rsid w:val="004425E7"/>
    <w:rsid w:val="00442AB3"/>
    <w:rsid w:val="00443007"/>
    <w:rsid w:val="00443162"/>
    <w:rsid w:val="004434BA"/>
    <w:rsid w:val="00443696"/>
    <w:rsid w:val="00444187"/>
    <w:rsid w:val="00444482"/>
    <w:rsid w:val="004450BC"/>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BDC"/>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88E"/>
    <w:rsid w:val="00683C32"/>
    <w:rsid w:val="0068468E"/>
    <w:rsid w:val="006849BE"/>
    <w:rsid w:val="00686261"/>
    <w:rsid w:val="006867A3"/>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32D"/>
    <w:rsid w:val="006C4C2B"/>
    <w:rsid w:val="006C4DAE"/>
    <w:rsid w:val="006C517E"/>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18"/>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B7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DBD"/>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AA5"/>
    <w:rsid w:val="007C7B1C"/>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3CD"/>
    <w:rsid w:val="008577D3"/>
    <w:rsid w:val="00857817"/>
    <w:rsid w:val="00857912"/>
    <w:rsid w:val="0085796F"/>
    <w:rsid w:val="00857C3D"/>
    <w:rsid w:val="00860557"/>
    <w:rsid w:val="00860DAB"/>
    <w:rsid w:val="00860F30"/>
    <w:rsid w:val="00861501"/>
    <w:rsid w:val="0086181A"/>
    <w:rsid w:val="00862018"/>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945"/>
    <w:rsid w:val="00930A18"/>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C7C73"/>
    <w:rsid w:val="009D02D4"/>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26E"/>
    <w:rsid w:val="009F65A4"/>
    <w:rsid w:val="009F6755"/>
    <w:rsid w:val="009F6E76"/>
    <w:rsid w:val="009F7B9F"/>
    <w:rsid w:val="00A00FAC"/>
    <w:rsid w:val="00A01324"/>
    <w:rsid w:val="00A021DD"/>
    <w:rsid w:val="00A02E76"/>
    <w:rsid w:val="00A03949"/>
    <w:rsid w:val="00A03D2D"/>
    <w:rsid w:val="00A04445"/>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F97"/>
    <w:rsid w:val="00AC7F86"/>
    <w:rsid w:val="00AD08C7"/>
    <w:rsid w:val="00AD0A8D"/>
    <w:rsid w:val="00AD0CAC"/>
    <w:rsid w:val="00AD0EB7"/>
    <w:rsid w:val="00AD10D2"/>
    <w:rsid w:val="00AD13EB"/>
    <w:rsid w:val="00AD15EE"/>
    <w:rsid w:val="00AD1650"/>
    <w:rsid w:val="00AD2730"/>
    <w:rsid w:val="00AD3973"/>
    <w:rsid w:val="00AD469C"/>
    <w:rsid w:val="00AD47A6"/>
    <w:rsid w:val="00AD510F"/>
    <w:rsid w:val="00AD51D0"/>
    <w:rsid w:val="00AD5363"/>
    <w:rsid w:val="00AD5546"/>
    <w:rsid w:val="00AD5EDF"/>
    <w:rsid w:val="00AD62E6"/>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547D"/>
    <w:rsid w:val="00B17ADE"/>
    <w:rsid w:val="00B17B0B"/>
    <w:rsid w:val="00B20BB6"/>
    <w:rsid w:val="00B218D2"/>
    <w:rsid w:val="00B21910"/>
    <w:rsid w:val="00B2243B"/>
    <w:rsid w:val="00B22532"/>
    <w:rsid w:val="00B24301"/>
    <w:rsid w:val="00B24380"/>
    <w:rsid w:val="00B2449E"/>
    <w:rsid w:val="00B25373"/>
    <w:rsid w:val="00B25E38"/>
    <w:rsid w:val="00B276E8"/>
    <w:rsid w:val="00B27B2C"/>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879"/>
    <w:rsid w:val="00D17919"/>
    <w:rsid w:val="00D17980"/>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41B"/>
    <w:rsid w:val="00D66733"/>
    <w:rsid w:val="00D669FB"/>
    <w:rsid w:val="00D67615"/>
    <w:rsid w:val="00D70EAB"/>
    <w:rsid w:val="00D70F93"/>
    <w:rsid w:val="00D71914"/>
    <w:rsid w:val="00D71939"/>
    <w:rsid w:val="00D7284F"/>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24BC"/>
    <w:rsid w:val="00DB2761"/>
    <w:rsid w:val="00DB2A42"/>
    <w:rsid w:val="00DB3893"/>
    <w:rsid w:val="00DB43AF"/>
    <w:rsid w:val="00DB4665"/>
    <w:rsid w:val="00DB4B84"/>
    <w:rsid w:val="00DB4C72"/>
    <w:rsid w:val="00DB519C"/>
    <w:rsid w:val="00DB5AAD"/>
    <w:rsid w:val="00DB6436"/>
    <w:rsid w:val="00DB6A79"/>
    <w:rsid w:val="00DB6C6E"/>
    <w:rsid w:val="00DB7146"/>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3A2B"/>
    <w:rsid w:val="00DE4439"/>
    <w:rsid w:val="00DE4DB0"/>
    <w:rsid w:val="00DE61BC"/>
    <w:rsid w:val="00DE69AB"/>
    <w:rsid w:val="00DE725C"/>
    <w:rsid w:val="00DE73EE"/>
    <w:rsid w:val="00DF1DAB"/>
    <w:rsid w:val="00DF2B92"/>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672C"/>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29DA"/>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89F"/>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7BF"/>
    <w:rsid w:val="00F44E5D"/>
    <w:rsid w:val="00F4584F"/>
    <w:rsid w:val="00F45B72"/>
    <w:rsid w:val="00F45DC2"/>
    <w:rsid w:val="00F45E69"/>
    <w:rsid w:val="00F461B2"/>
    <w:rsid w:val="00F4630A"/>
    <w:rsid w:val="00F4644D"/>
    <w:rsid w:val="00F4662E"/>
    <w:rsid w:val="00F46A7E"/>
    <w:rsid w:val="00F47BCC"/>
    <w:rsid w:val="00F50225"/>
    <w:rsid w:val="00F50577"/>
    <w:rsid w:val="00F508F1"/>
    <w:rsid w:val="00F5171E"/>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F49"/>
    <w:rsid w:val="00F904F2"/>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1959</Words>
  <Characters>11171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127</cp:revision>
  <cp:lastPrinted>2022-11-24T07:19:00Z</cp:lastPrinted>
  <dcterms:created xsi:type="dcterms:W3CDTF">2023-01-11T01:46:00Z</dcterms:created>
  <dcterms:modified xsi:type="dcterms:W3CDTF">2023-02-03T00:41:00Z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