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5D1D1" w14:textId="287F3AB4" w:rsidR="00304AA3" w:rsidRDefault="00B42C92" w:rsidP="00304AA3">
      <w:pPr>
        <w:spacing w:line="276" w:lineRule="auto"/>
        <w:jc w:val="left"/>
        <w:rPr>
          <w:sz w:val="24"/>
          <w:u w:val="single"/>
        </w:rPr>
      </w:pPr>
      <w:bookmarkStart w:id="0" w:name="_Hlk525134994"/>
      <w:r w:rsidRPr="00D8390E">
        <w:rPr>
          <w:noProof/>
          <w:sz w:val="16"/>
          <w:u w:val="single"/>
        </w:rPr>
        <w:drawing>
          <wp:anchor distT="0" distB="0" distL="114300" distR="114300" simplePos="0" relativeHeight="251686912" behindDoc="0" locked="0" layoutInCell="1" allowOverlap="1" wp14:anchorId="07D5EA90" wp14:editId="53A07AC3">
            <wp:simplePos x="0" y="0"/>
            <wp:positionH relativeFrom="margin">
              <wp:align>right</wp:align>
            </wp:positionH>
            <wp:positionV relativeFrom="paragraph">
              <wp:posOffset>-36195</wp:posOffset>
            </wp:positionV>
            <wp:extent cx="1465631" cy="655320"/>
            <wp:effectExtent l="0" t="0" r="127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vino-logo-k.png"/>
                    <pic:cNvPicPr/>
                  </pic:nvPicPr>
                  <pic:blipFill rotWithShape="1">
                    <a:blip r:embed="rId8" cstate="print">
                      <a:extLst>
                        <a:ext uri="{28A0092B-C50C-407E-A947-70E740481C1C}">
                          <a14:useLocalDpi xmlns:a14="http://schemas.microsoft.com/office/drawing/2010/main" val="0"/>
                        </a:ext>
                      </a:extLst>
                    </a:blip>
                    <a:srcRect l="12706" t="23446" r="14603" b="23896"/>
                    <a:stretch/>
                  </pic:blipFill>
                  <pic:spPr bwMode="auto">
                    <a:xfrm>
                      <a:off x="0" y="0"/>
                      <a:ext cx="1465631" cy="6553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35E30" w:rsidRPr="00D8390E">
        <w:rPr>
          <w:b/>
          <w:sz w:val="52"/>
          <w:u w:val="single"/>
          <w:lang w:val="it-IT"/>
        </w:rPr>
        <w:t>èVino</w:t>
      </w:r>
      <w:r w:rsidR="00235E30" w:rsidRPr="00D8390E">
        <w:rPr>
          <w:b/>
          <w:sz w:val="32"/>
          <w:u w:val="single"/>
          <w:lang w:val="it-IT"/>
        </w:rPr>
        <w:t>エヴィーノ</w:t>
      </w:r>
      <w:r w:rsidR="00235E30" w:rsidRPr="00D8390E">
        <w:rPr>
          <w:b/>
          <w:sz w:val="32"/>
          <w:u w:val="single"/>
        </w:rPr>
        <w:t xml:space="preserve">　</w:t>
      </w:r>
      <w:r w:rsidR="00235E30" w:rsidRPr="00D8390E">
        <w:rPr>
          <w:rFonts w:ascii="ＭＳ 明朝" w:eastAsia="ＭＳ 明朝" w:hAnsi="ＭＳ 明朝" w:cs="ＭＳ 明朝" w:hint="eastAsia"/>
          <w:b/>
          <w:sz w:val="22"/>
          <w:u w:val="single"/>
        </w:rPr>
        <w:t>≪</w:t>
      </w:r>
      <w:r w:rsidR="00235E30" w:rsidRPr="00D8390E">
        <w:rPr>
          <w:b/>
          <w:sz w:val="22"/>
          <w:u w:val="single"/>
        </w:rPr>
        <w:t>新入荷のご案内</w:t>
      </w:r>
      <w:r w:rsidR="0084121D">
        <w:rPr>
          <w:rFonts w:hint="eastAsia"/>
          <w:b/>
          <w:sz w:val="22"/>
          <w:u w:val="single"/>
        </w:rPr>
        <w:t xml:space="preserve"> </w:t>
      </w:r>
      <w:r w:rsidR="00025303">
        <w:rPr>
          <w:rFonts w:hint="eastAsia"/>
          <w:b/>
          <w:sz w:val="22"/>
          <w:u w:val="single"/>
        </w:rPr>
        <w:t>1</w:t>
      </w:r>
      <w:r w:rsidR="00041488">
        <w:rPr>
          <w:rFonts w:hint="eastAsia"/>
          <w:b/>
          <w:sz w:val="22"/>
          <w:u w:val="single"/>
        </w:rPr>
        <w:t>1</w:t>
      </w:r>
      <w:r w:rsidR="00C43646">
        <w:rPr>
          <w:rFonts w:hint="eastAsia"/>
          <w:b/>
          <w:sz w:val="22"/>
          <w:u w:val="single"/>
        </w:rPr>
        <w:t>月</w:t>
      </w:r>
      <w:r w:rsidR="0084121D">
        <w:rPr>
          <w:rFonts w:ascii="ＭＳ 明朝" w:eastAsia="ＭＳ 明朝" w:hAnsi="ＭＳ 明朝" w:cs="ＭＳ 明朝" w:hint="eastAsia"/>
          <w:b/>
          <w:sz w:val="22"/>
          <w:u w:val="single"/>
        </w:rPr>
        <w:t>≫</w:t>
      </w:r>
      <w:r w:rsidR="00235E30" w:rsidRPr="00D8390E">
        <w:rPr>
          <w:b/>
          <w:sz w:val="32"/>
          <w:u w:val="single"/>
        </w:rPr>
        <w:t xml:space="preserve"> </w:t>
      </w:r>
      <w:r w:rsidR="00235E30" w:rsidRPr="00D8390E">
        <w:rPr>
          <w:b/>
          <w:sz w:val="32"/>
          <w:u w:val="single"/>
        </w:rPr>
        <w:t xml:space="preserve">　　</w:t>
      </w:r>
      <w:r w:rsidR="007C5FF1" w:rsidRPr="00D8390E">
        <w:rPr>
          <w:b/>
          <w:sz w:val="32"/>
          <w:u w:val="single"/>
        </w:rPr>
        <w:t xml:space="preserve"> </w:t>
      </w:r>
      <w:r w:rsidR="00235E30" w:rsidRPr="00D8390E">
        <w:rPr>
          <w:b/>
          <w:sz w:val="32"/>
          <w:u w:val="single"/>
        </w:rPr>
        <w:t xml:space="preserve">　</w:t>
      </w:r>
      <w:r w:rsidR="003A672C" w:rsidRPr="00D8390E">
        <w:rPr>
          <w:sz w:val="24"/>
          <w:u w:val="single"/>
        </w:rPr>
        <w:t xml:space="preserve"> </w:t>
      </w:r>
      <w:r w:rsidR="00735607">
        <w:rPr>
          <w:rFonts w:hint="eastAsia"/>
          <w:sz w:val="24"/>
          <w:u w:val="single"/>
        </w:rPr>
        <w:t>1</w:t>
      </w:r>
      <w:r w:rsidR="00041488">
        <w:rPr>
          <w:rFonts w:hint="eastAsia"/>
          <w:sz w:val="24"/>
          <w:u w:val="single"/>
        </w:rPr>
        <w:t>1</w:t>
      </w:r>
      <w:r w:rsidR="003A672C" w:rsidRPr="00D8390E">
        <w:rPr>
          <w:sz w:val="24"/>
          <w:u w:val="single"/>
        </w:rPr>
        <w:t>.</w:t>
      </w:r>
      <w:r w:rsidR="00235E30" w:rsidRPr="00D8390E">
        <w:rPr>
          <w:sz w:val="24"/>
          <w:u w:val="single"/>
        </w:rPr>
        <w:t>20</w:t>
      </w:r>
      <w:r w:rsidR="00AC1F2D" w:rsidRPr="00D8390E">
        <w:rPr>
          <w:sz w:val="24"/>
          <w:u w:val="single"/>
        </w:rPr>
        <w:t>2</w:t>
      </w:r>
      <w:r w:rsidR="00735607">
        <w:rPr>
          <w:rFonts w:hint="eastAsia"/>
          <w:sz w:val="24"/>
          <w:u w:val="single"/>
        </w:rPr>
        <w:t>5</w:t>
      </w:r>
      <w:r>
        <w:rPr>
          <w:rFonts w:hint="eastAsia"/>
          <w:sz w:val="24"/>
          <w:u w:val="single"/>
        </w:rPr>
        <w:t xml:space="preserve">　　　</w:t>
      </w:r>
      <w:bookmarkEnd w:id="0"/>
      <w:r w:rsidR="00304AA3">
        <w:rPr>
          <w:rFonts w:hint="eastAsia"/>
          <w:sz w:val="24"/>
          <w:u w:val="single"/>
        </w:rPr>
        <w:t xml:space="preserve">　　　</w:t>
      </w:r>
    </w:p>
    <w:p w14:paraId="0B3C8EF9" w14:textId="42370D58" w:rsidR="00BA5CEB" w:rsidRPr="00D8390E" w:rsidRDefault="00BA5CEB" w:rsidP="00304AA3">
      <w:pPr>
        <w:spacing w:line="276" w:lineRule="auto"/>
        <w:jc w:val="left"/>
      </w:pPr>
      <w:r w:rsidRPr="00D8390E">
        <w:rPr>
          <w:rFonts w:ascii="ＭＳ 明朝" w:eastAsia="ＭＳ 明朝" w:hAnsi="ＭＳ 明朝" w:cs="ＭＳ 明朝" w:hint="eastAsia"/>
          <w:sz w:val="18"/>
          <w:szCs w:val="18"/>
        </w:rPr>
        <w:t>≪</w:t>
      </w:r>
      <w:r w:rsidRPr="00D8390E">
        <w:rPr>
          <w:sz w:val="18"/>
          <w:szCs w:val="18"/>
        </w:rPr>
        <w:t>お取引先各位</w:t>
      </w:r>
      <w:r w:rsidRPr="00D8390E">
        <w:rPr>
          <w:rFonts w:ascii="ＭＳ 明朝" w:eastAsia="ＭＳ 明朝" w:hAnsi="ＭＳ 明朝" w:cs="ＭＳ 明朝" w:hint="eastAsia"/>
          <w:sz w:val="18"/>
          <w:szCs w:val="18"/>
        </w:rPr>
        <w:t>≫</w:t>
      </w:r>
      <w:r w:rsidR="00B901CF" w:rsidRPr="00D8390E">
        <w:rPr>
          <w:sz w:val="18"/>
          <w:szCs w:val="18"/>
        </w:rPr>
        <w:t xml:space="preserve">  </w:t>
      </w:r>
      <w:r w:rsidR="00B901CF" w:rsidRPr="00D8390E">
        <w:t xml:space="preserve"> </w:t>
      </w:r>
    </w:p>
    <w:p w14:paraId="38F5F256" w14:textId="10A952A8" w:rsidR="003F2164" w:rsidRDefault="008318BC" w:rsidP="00FA2E5A">
      <w:pPr>
        <w:spacing w:line="240" w:lineRule="atLeast"/>
        <w:ind w:firstLineChars="100" w:firstLine="143"/>
        <w:jc w:val="left"/>
        <w:rPr>
          <w:sz w:val="16"/>
          <w:szCs w:val="18"/>
          <w:lang w:val="it-IT"/>
        </w:rPr>
      </w:pPr>
      <w:r w:rsidRPr="00D8390E">
        <w:rPr>
          <w:sz w:val="16"/>
          <w:szCs w:val="18"/>
          <w:lang w:val="it-IT"/>
        </w:rPr>
        <w:t>日頃より格別のご愛顧、</w:t>
      </w:r>
      <w:r w:rsidR="007A1F4B" w:rsidRPr="00D8390E">
        <w:rPr>
          <w:sz w:val="16"/>
          <w:szCs w:val="18"/>
          <w:lang w:val="it-IT"/>
        </w:rPr>
        <w:t>心より感謝しております。</w:t>
      </w:r>
      <w:r w:rsidR="00025303">
        <w:rPr>
          <w:rFonts w:hint="eastAsia"/>
          <w:sz w:val="16"/>
          <w:szCs w:val="18"/>
          <w:lang w:val="it-IT"/>
        </w:rPr>
        <w:t>1</w:t>
      </w:r>
      <w:r w:rsidR="008F760F">
        <w:rPr>
          <w:rFonts w:hint="eastAsia"/>
          <w:sz w:val="16"/>
          <w:szCs w:val="18"/>
          <w:lang w:val="it-IT"/>
        </w:rPr>
        <w:t>1</w:t>
      </w:r>
      <w:r w:rsidR="00025303">
        <w:rPr>
          <w:rFonts w:hint="eastAsia"/>
          <w:sz w:val="16"/>
          <w:szCs w:val="18"/>
          <w:lang w:val="it-IT"/>
        </w:rPr>
        <w:t>月の入荷案内をお送りさせていただきます。</w:t>
      </w:r>
    </w:p>
    <w:p w14:paraId="05BB36CA" w14:textId="2FF1F0A3" w:rsidR="000E5842" w:rsidRDefault="00213E6A" w:rsidP="00213E6A">
      <w:pPr>
        <w:spacing w:line="240" w:lineRule="atLeast"/>
        <w:ind w:firstLineChars="100" w:firstLine="143"/>
        <w:jc w:val="left"/>
        <w:rPr>
          <w:sz w:val="16"/>
          <w:szCs w:val="18"/>
          <w:lang w:val="it-IT"/>
        </w:rPr>
      </w:pPr>
      <w:r>
        <w:rPr>
          <w:rFonts w:hint="eastAsia"/>
          <w:sz w:val="16"/>
          <w:szCs w:val="18"/>
          <w:lang w:val="it-IT"/>
        </w:rPr>
        <w:t>今</w:t>
      </w:r>
      <w:r w:rsidR="000E5842">
        <w:rPr>
          <w:rFonts w:hint="eastAsia"/>
          <w:sz w:val="16"/>
          <w:szCs w:val="18"/>
          <w:lang w:val="it-IT"/>
        </w:rPr>
        <w:t>春にご紹介</w:t>
      </w:r>
      <w:r>
        <w:rPr>
          <w:rFonts w:hint="eastAsia"/>
          <w:sz w:val="16"/>
          <w:szCs w:val="18"/>
          <w:lang w:val="it-IT"/>
        </w:rPr>
        <w:t>した</w:t>
      </w:r>
      <w:r w:rsidRPr="00213E6A">
        <w:rPr>
          <w:rFonts w:hint="eastAsia"/>
          <w:b/>
          <w:bCs/>
          <w:sz w:val="16"/>
          <w:szCs w:val="18"/>
          <w:lang w:val="it-IT"/>
        </w:rPr>
        <w:t>Samodia</w:t>
      </w:r>
      <w:r w:rsidRPr="00213E6A">
        <w:rPr>
          <w:rFonts w:hint="eastAsia"/>
          <w:b/>
          <w:bCs/>
          <w:sz w:val="16"/>
          <w:szCs w:val="18"/>
          <w:lang w:val="it-IT"/>
        </w:rPr>
        <w:t>サモディア</w:t>
      </w:r>
      <w:r w:rsidR="000E5842">
        <w:rPr>
          <w:rFonts w:hint="eastAsia"/>
          <w:sz w:val="16"/>
          <w:szCs w:val="18"/>
          <w:lang w:val="it-IT"/>
        </w:rPr>
        <w:t>、エミリア</w:t>
      </w:r>
      <w:r w:rsidR="000E5842">
        <w:rPr>
          <w:rFonts w:hint="eastAsia"/>
          <w:sz w:val="16"/>
          <w:szCs w:val="18"/>
          <w:lang w:val="it-IT"/>
        </w:rPr>
        <w:t>=</w:t>
      </w:r>
      <w:r w:rsidR="000E5842">
        <w:rPr>
          <w:rFonts w:hint="eastAsia"/>
          <w:sz w:val="16"/>
          <w:szCs w:val="18"/>
          <w:lang w:val="it-IT"/>
        </w:rPr>
        <w:t>ロマーニャの次世代を担う</w:t>
      </w:r>
      <w:r w:rsidR="000E5842">
        <w:rPr>
          <w:rFonts w:hint="eastAsia"/>
          <w:sz w:val="16"/>
          <w:szCs w:val="18"/>
          <w:lang w:val="it-IT"/>
        </w:rPr>
        <w:t>2</w:t>
      </w:r>
      <w:r w:rsidR="000E5842">
        <w:rPr>
          <w:rFonts w:hint="eastAsia"/>
          <w:sz w:val="16"/>
          <w:szCs w:val="18"/>
          <w:lang w:val="it-IT"/>
        </w:rPr>
        <w:t>人の造り手が協力し、土地の味わいを現代に残す</w:t>
      </w:r>
      <w:r>
        <w:rPr>
          <w:rFonts w:hint="eastAsia"/>
          <w:sz w:val="16"/>
          <w:szCs w:val="18"/>
          <w:lang w:val="it-IT"/>
        </w:rPr>
        <w:t>ための活動</w:t>
      </w:r>
      <w:r w:rsidR="000E5842">
        <w:rPr>
          <w:rFonts w:hint="eastAsia"/>
          <w:sz w:val="16"/>
          <w:szCs w:val="18"/>
          <w:lang w:val="it-IT"/>
        </w:rPr>
        <w:t>。新しいヴィンテージ</w:t>
      </w:r>
      <w:r w:rsidR="000E5842">
        <w:rPr>
          <w:rFonts w:hint="eastAsia"/>
          <w:sz w:val="16"/>
          <w:szCs w:val="18"/>
          <w:lang w:val="it-IT"/>
        </w:rPr>
        <w:t>2024</w:t>
      </w:r>
      <w:r w:rsidR="000E5842">
        <w:rPr>
          <w:rFonts w:hint="eastAsia"/>
          <w:sz w:val="16"/>
          <w:szCs w:val="18"/>
          <w:lang w:val="it-IT"/>
        </w:rPr>
        <w:t>が到着しました！前回よりも少し早めのリリースとなりますが、冷涼で雨の多い</w:t>
      </w:r>
      <w:r w:rsidR="000E5842">
        <w:rPr>
          <w:rFonts w:hint="eastAsia"/>
          <w:sz w:val="16"/>
          <w:szCs w:val="18"/>
          <w:lang w:val="it-IT"/>
        </w:rPr>
        <w:t>2024</w:t>
      </w:r>
      <w:r>
        <w:rPr>
          <w:rFonts w:hint="eastAsia"/>
          <w:sz w:val="16"/>
          <w:szCs w:val="18"/>
          <w:lang w:val="it-IT"/>
        </w:rPr>
        <w:t>は</w:t>
      </w:r>
      <w:r w:rsidR="000E5842">
        <w:rPr>
          <w:rFonts w:hint="eastAsia"/>
          <w:sz w:val="16"/>
          <w:szCs w:val="18"/>
          <w:lang w:val="it-IT"/>
        </w:rPr>
        <w:t>前回以上</w:t>
      </w:r>
      <w:r>
        <w:rPr>
          <w:rFonts w:hint="eastAsia"/>
          <w:sz w:val="16"/>
          <w:szCs w:val="18"/>
          <w:lang w:val="it-IT"/>
        </w:rPr>
        <w:t>！</w:t>
      </w:r>
      <w:r w:rsidR="000E5842">
        <w:rPr>
          <w:rFonts w:hint="eastAsia"/>
          <w:sz w:val="16"/>
          <w:szCs w:val="18"/>
          <w:lang w:val="it-IT"/>
        </w:rPr>
        <w:t>惚れ惚れする飲み心地です！トスカーナ、キャンティの良心的造り手である</w:t>
      </w:r>
      <w:r w:rsidR="000E5842" w:rsidRPr="000E5842">
        <w:rPr>
          <w:rFonts w:hint="eastAsia"/>
          <w:b/>
          <w:bCs/>
          <w:sz w:val="16"/>
          <w:szCs w:val="18"/>
          <w:lang w:val="it-IT"/>
        </w:rPr>
        <w:t>Podere Luisa</w:t>
      </w:r>
      <w:r w:rsidR="000E5842" w:rsidRPr="000E5842">
        <w:rPr>
          <w:rFonts w:hint="eastAsia"/>
          <w:b/>
          <w:bCs/>
          <w:sz w:val="16"/>
          <w:szCs w:val="18"/>
          <w:lang w:val="it-IT"/>
        </w:rPr>
        <w:t>ポデーレ</w:t>
      </w:r>
      <w:r w:rsidR="000E5842" w:rsidRPr="000E5842">
        <w:rPr>
          <w:rFonts w:hint="eastAsia"/>
          <w:b/>
          <w:bCs/>
          <w:sz w:val="16"/>
          <w:szCs w:val="18"/>
          <w:lang w:val="it-IT"/>
        </w:rPr>
        <w:t xml:space="preserve"> </w:t>
      </w:r>
      <w:r w:rsidR="000E5842" w:rsidRPr="000E5842">
        <w:rPr>
          <w:rFonts w:hint="eastAsia"/>
          <w:b/>
          <w:bCs/>
          <w:sz w:val="16"/>
          <w:szCs w:val="18"/>
          <w:lang w:val="it-IT"/>
        </w:rPr>
        <w:t>ルイーザ</w:t>
      </w:r>
      <w:r w:rsidR="000E5842">
        <w:rPr>
          <w:rFonts w:hint="eastAsia"/>
          <w:sz w:val="16"/>
          <w:szCs w:val="18"/>
          <w:lang w:val="it-IT"/>
        </w:rPr>
        <w:t>より、</w:t>
      </w:r>
      <w:r>
        <w:rPr>
          <w:rFonts w:hint="eastAsia"/>
          <w:sz w:val="16"/>
          <w:szCs w:val="18"/>
          <w:lang w:val="it-IT"/>
        </w:rPr>
        <w:t>一部</w:t>
      </w:r>
      <w:r w:rsidR="000E5842">
        <w:rPr>
          <w:rFonts w:hint="eastAsia"/>
          <w:sz w:val="16"/>
          <w:szCs w:val="18"/>
          <w:lang w:val="it-IT"/>
        </w:rPr>
        <w:t>新しいヴィンテージが到着しております。</w:t>
      </w:r>
      <w:r>
        <w:rPr>
          <w:rFonts w:hint="eastAsia"/>
          <w:sz w:val="16"/>
          <w:szCs w:val="18"/>
          <w:lang w:val="it-IT"/>
        </w:rPr>
        <w:t>ようやくリリースできそうです</w:t>
      </w:r>
      <w:r w:rsidR="000E5842">
        <w:rPr>
          <w:rFonts w:hint="eastAsia"/>
          <w:sz w:val="16"/>
          <w:szCs w:val="18"/>
          <w:lang w:val="it-IT"/>
        </w:rPr>
        <w:t>キァンティ</w:t>
      </w:r>
      <w:r>
        <w:rPr>
          <w:rFonts w:hint="eastAsia"/>
          <w:sz w:val="16"/>
          <w:szCs w:val="18"/>
          <w:lang w:val="it-IT"/>
        </w:rPr>
        <w:t>に</w:t>
      </w:r>
      <w:r w:rsidR="000E5842">
        <w:rPr>
          <w:rFonts w:hint="eastAsia"/>
          <w:sz w:val="16"/>
          <w:szCs w:val="18"/>
          <w:lang w:val="it-IT"/>
        </w:rPr>
        <w:t>、白と赤の特別なキュヴェ、ミスダンナータ＆フオリーゾ。どちらもかなり目立つ「顔ラベル」が揃</w:t>
      </w:r>
      <w:r>
        <w:rPr>
          <w:rFonts w:hint="eastAsia"/>
          <w:sz w:val="16"/>
          <w:szCs w:val="18"/>
          <w:lang w:val="it-IT"/>
        </w:rPr>
        <w:t>ってリリースです</w:t>
      </w:r>
      <w:r w:rsidR="000E5842">
        <w:rPr>
          <w:rFonts w:hint="eastAsia"/>
          <w:sz w:val="16"/>
          <w:szCs w:val="18"/>
          <w:lang w:val="it-IT"/>
        </w:rPr>
        <w:t>！そしてこちらもトスカーナ、ヴィーノ</w:t>
      </w:r>
      <w:r w:rsidR="000E5842">
        <w:rPr>
          <w:rFonts w:hint="eastAsia"/>
          <w:sz w:val="16"/>
          <w:szCs w:val="18"/>
          <w:lang w:val="it-IT"/>
        </w:rPr>
        <w:t xml:space="preserve"> </w:t>
      </w:r>
      <w:r w:rsidR="000E5842">
        <w:rPr>
          <w:rFonts w:hint="eastAsia"/>
          <w:sz w:val="16"/>
          <w:szCs w:val="18"/>
          <w:lang w:val="it-IT"/>
        </w:rPr>
        <w:t>ノービレ</w:t>
      </w:r>
      <w:r w:rsidR="000E5842">
        <w:rPr>
          <w:rFonts w:hint="eastAsia"/>
          <w:sz w:val="16"/>
          <w:szCs w:val="18"/>
          <w:lang w:val="it-IT"/>
        </w:rPr>
        <w:t xml:space="preserve"> </w:t>
      </w:r>
      <w:r w:rsidR="000E5842">
        <w:rPr>
          <w:rFonts w:hint="eastAsia"/>
          <w:sz w:val="16"/>
          <w:szCs w:val="18"/>
          <w:lang w:val="it-IT"/>
        </w:rPr>
        <w:t>ディ</w:t>
      </w:r>
      <w:r w:rsidR="000E5842">
        <w:rPr>
          <w:rFonts w:hint="eastAsia"/>
          <w:sz w:val="16"/>
          <w:szCs w:val="18"/>
          <w:lang w:val="it-IT"/>
        </w:rPr>
        <w:t xml:space="preserve"> </w:t>
      </w:r>
      <w:r w:rsidR="000E5842">
        <w:rPr>
          <w:rFonts w:hint="eastAsia"/>
          <w:sz w:val="16"/>
          <w:szCs w:val="18"/>
          <w:lang w:val="it-IT"/>
        </w:rPr>
        <w:t>モンテプルチアーノの生きた化石、、、いやレジェンド！</w:t>
      </w:r>
      <w:r w:rsidR="000E5842" w:rsidRPr="000E5842">
        <w:rPr>
          <w:rFonts w:hint="eastAsia"/>
          <w:b/>
          <w:bCs/>
          <w:sz w:val="16"/>
          <w:szCs w:val="18"/>
          <w:lang w:val="it-IT"/>
        </w:rPr>
        <w:t>Fanetti</w:t>
      </w:r>
      <w:r w:rsidR="000E5842" w:rsidRPr="000E5842">
        <w:rPr>
          <w:rFonts w:hint="eastAsia"/>
          <w:b/>
          <w:bCs/>
          <w:sz w:val="16"/>
          <w:szCs w:val="18"/>
          <w:lang w:val="it-IT"/>
        </w:rPr>
        <w:t xml:space="preserve">　ファネッティ</w:t>
      </w:r>
      <w:r w:rsidR="000E5842">
        <w:rPr>
          <w:rFonts w:hint="eastAsia"/>
          <w:sz w:val="16"/>
          <w:szCs w:val="18"/>
          <w:lang w:val="it-IT"/>
        </w:rPr>
        <w:t>より</w:t>
      </w:r>
      <w:r>
        <w:rPr>
          <w:rFonts w:hint="eastAsia"/>
          <w:sz w:val="16"/>
          <w:szCs w:val="18"/>
          <w:lang w:val="it-IT"/>
        </w:rPr>
        <w:t>、</w:t>
      </w:r>
      <w:r w:rsidR="000E5842">
        <w:rPr>
          <w:rFonts w:hint="eastAsia"/>
          <w:sz w:val="16"/>
          <w:szCs w:val="18"/>
          <w:lang w:val="it-IT"/>
        </w:rPr>
        <w:t>欠品していたロッソディモンテプルチアーノ</w:t>
      </w:r>
      <w:r w:rsidR="000E5842">
        <w:rPr>
          <w:rFonts w:hint="eastAsia"/>
          <w:sz w:val="16"/>
          <w:szCs w:val="18"/>
          <w:lang w:val="it-IT"/>
        </w:rPr>
        <w:t>2006</w:t>
      </w:r>
      <w:r w:rsidR="000E5842">
        <w:rPr>
          <w:rFonts w:hint="eastAsia"/>
          <w:sz w:val="16"/>
          <w:szCs w:val="18"/>
          <w:lang w:val="it-IT"/>
        </w:rPr>
        <w:t>が再入荷、そしてなぜかカンティーナに残っていたという</w:t>
      </w:r>
      <w:r w:rsidR="000E5842">
        <w:rPr>
          <w:rFonts w:hint="eastAsia"/>
          <w:sz w:val="16"/>
          <w:szCs w:val="18"/>
          <w:lang w:val="it-IT"/>
        </w:rPr>
        <w:t>2005</w:t>
      </w:r>
      <w:r w:rsidR="000E5842">
        <w:rPr>
          <w:rFonts w:hint="eastAsia"/>
          <w:sz w:val="16"/>
          <w:szCs w:val="18"/>
          <w:lang w:val="it-IT"/>
        </w:rPr>
        <w:t>も少しだけ入荷</w:t>
      </w:r>
      <w:r>
        <w:rPr>
          <w:rFonts w:hint="eastAsia"/>
          <w:sz w:val="16"/>
          <w:szCs w:val="18"/>
          <w:lang w:val="it-IT"/>
        </w:rPr>
        <w:t>。</w:t>
      </w:r>
      <w:r w:rsidR="000E5842">
        <w:rPr>
          <w:rFonts w:hint="eastAsia"/>
          <w:sz w:val="16"/>
          <w:szCs w:val="18"/>
          <w:lang w:val="it-IT"/>
        </w:rPr>
        <w:t>そして、彼らの顔とも</w:t>
      </w:r>
      <w:r>
        <w:rPr>
          <w:rFonts w:hint="eastAsia"/>
          <w:sz w:val="16"/>
          <w:szCs w:val="18"/>
          <w:lang w:val="it-IT"/>
        </w:rPr>
        <w:t>いえる</w:t>
      </w:r>
      <w:r w:rsidR="000E5842">
        <w:rPr>
          <w:rFonts w:hint="eastAsia"/>
          <w:sz w:val="16"/>
          <w:szCs w:val="18"/>
          <w:lang w:val="it-IT"/>
        </w:rPr>
        <w:t>ヴィーノノービレは新しい</w:t>
      </w:r>
      <w:r w:rsidR="000E5842">
        <w:rPr>
          <w:rFonts w:hint="eastAsia"/>
          <w:sz w:val="16"/>
          <w:szCs w:val="18"/>
          <w:lang w:val="it-IT"/>
        </w:rPr>
        <w:t>2018</w:t>
      </w:r>
      <w:r w:rsidR="000E5842">
        <w:rPr>
          <w:rFonts w:hint="eastAsia"/>
          <w:sz w:val="16"/>
          <w:szCs w:val="18"/>
          <w:lang w:val="it-IT"/>
        </w:rPr>
        <w:t>ヴィンテージ。その味わいの完成度、複雑さ、妖艶さ、すべてにおいて過去最高の出来栄え！深まる秋の気配にピッタリのワインが勢ぞろいです！！</w:t>
      </w:r>
    </w:p>
    <w:p w14:paraId="28AF17C7" w14:textId="44E9C3B0" w:rsidR="00F12226" w:rsidRDefault="00F12226" w:rsidP="00F12226">
      <w:pPr>
        <w:spacing w:line="240" w:lineRule="atLeast"/>
        <w:jc w:val="left"/>
        <w:rPr>
          <w:rFonts w:ascii="HGP創英角ｺﾞｼｯｸUB" w:eastAsia="HGP創英角ｺﾞｼｯｸUB" w:hAnsi="HGP創英角ｺﾞｼｯｸUB" w:cs="ＭＳ 明朝"/>
          <w:sz w:val="16"/>
          <w:szCs w:val="8"/>
          <w:u w:val="single"/>
          <w:lang w:val="it-IT"/>
        </w:rPr>
      </w:pPr>
      <w:r w:rsidRPr="00000C21">
        <w:rPr>
          <w:rFonts w:eastAsia="HGP創英角ｺﾞｼｯｸUB" w:cs="ＭＳ 明朝"/>
          <w:b/>
          <w:bCs/>
          <w:sz w:val="28"/>
          <w:u w:val="single"/>
          <w:lang w:val="it-IT"/>
        </w:rPr>
        <w:t>1</w:t>
      </w:r>
      <w:r w:rsidR="001A3B02">
        <w:rPr>
          <w:rFonts w:eastAsia="HGP創英角ｺﾞｼｯｸUB" w:cs="ＭＳ 明朝" w:hint="eastAsia"/>
          <w:b/>
          <w:bCs/>
          <w:sz w:val="28"/>
          <w:u w:val="single"/>
          <w:lang w:val="it-IT"/>
        </w:rPr>
        <w:t>1</w:t>
      </w:r>
      <w:r w:rsidRPr="00000C21">
        <w:rPr>
          <w:rFonts w:eastAsia="HGP創英角ｺﾞｼｯｸUB" w:cs="ＭＳ 明朝"/>
          <w:b/>
          <w:bCs/>
          <w:sz w:val="28"/>
          <w:u w:val="single"/>
          <w:lang w:val="it-IT"/>
        </w:rPr>
        <w:t>/</w:t>
      </w:r>
      <w:r w:rsidR="00942F88">
        <w:rPr>
          <w:rFonts w:eastAsia="HGP創英角ｺﾞｼｯｸUB" w:cs="ＭＳ 明朝" w:hint="eastAsia"/>
          <w:b/>
          <w:bCs/>
          <w:sz w:val="28"/>
          <w:u w:val="single"/>
          <w:lang w:val="it-IT"/>
        </w:rPr>
        <w:t>1</w:t>
      </w:r>
      <w:r w:rsidR="001A3B02">
        <w:rPr>
          <w:rFonts w:eastAsia="HGP創英角ｺﾞｼｯｸUB" w:cs="ＭＳ 明朝" w:hint="eastAsia"/>
          <w:b/>
          <w:bCs/>
          <w:sz w:val="28"/>
          <w:u w:val="single"/>
          <w:lang w:val="it-IT"/>
        </w:rPr>
        <w:t>2</w:t>
      </w:r>
      <w:r w:rsidRPr="00000C21">
        <w:rPr>
          <w:rFonts w:eastAsia="HGP創英角ｺﾞｼｯｸUB" w:cs="ＭＳ 明朝"/>
          <w:b/>
          <w:bCs/>
          <w:sz w:val="28"/>
          <w:u w:val="single"/>
          <w:lang w:val="it-IT"/>
        </w:rPr>
        <w:t>(</w:t>
      </w:r>
      <w:r w:rsidR="001A3B02">
        <w:rPr>
          <w:rFonts w:eastAsia="HGP創英角ｺﾞｼｯｸUB" w:cs="ＭＳ 明朝" w:hint="eastAsia"/>
          <w:b/>
          <w:bCs/>
          <w:sz w:val="28"/>
          <w:u w:val="single"/>
          <w:lang w:val="it-IT"/>
        </w:rPr>
        <w:t>水</w:t>
      </w:r>
      <w:r w:rsidRPr="00000C21">
        <w:rPr>
          <w:rFonts w:eastAsia="HGP創英角ｺﾞｼｯｸUB" w:cs="ＭＳ 明朝"/>
          <w:b/>
          <w:bCs/>
          <w:sz w:val="28"/>
          <w:u w:val="single"/>
          <w:lang w:val="it-IT"/>
        </w:rPr>
        <w:t>)</w:t>
      </w:r>
      <w:r w:rsidRPr="00000C21">
        <w:rPr>
          <w:rFonts w:eastAsia="HGP創英角ｺﾞｼｯｸUB" w:cs="ＭＳ 明朝"/>
          <w:b/>
          <w:bCs/>
          <w:sz w:val="21"/>
          <w:szCs w:val="14"/>
          <w:u w:val="single"/>
          <w:lang w:val="it-IT"/>
        </w:rPr>
        <w:t xml:space="preserve"> </w:t>
      </w:r>
      <w:r w:rsidR="009279E9">
        <w:rPr>
          <w:rFonts w:eastAsia="HGP創英角ｺﾞｼｯｸUB" w:cs="ＭＳ 明朝" w:hint="eastAsia"/>
          <w:b/>
          <w:bCs/>
          <w:sz w:val="21"/>
          <w:szCs w:val="14"/>
          <w:u w:val="single"/>
          <w:lang w:val="it-IT"/>
        </w:rPr>
        <w:t>頃</w:t>
      </w:r>
      <w:r w:rsidRPr="00000C21">
        <w:rPr>
          <w:rFonts w:ascii="HGP創英角ｺﾞｼｯｸUB" w:eastAsia="HGP創英角ｺﾞｼｯｸUB" w:hAnsi="HGP創英角ｺﾞｼｯｸUB" w:cs="ＭＳ 明朝" w:hint="eastAsia"/>
          <w:sz w:val="21"/>
          <w:szCs w:val="14"/>
          <w:u w:val="single"/>
          <w:lang w:val="it-IT"/>
        </w:rPr>
        <w:t xml:space="preserve">より出荷    </w:t>
      </w:r>
      <w:r w:rsidRPr="00000C21">
        <w:rPr>
          <w:rFonts w:ascii="HGP創英角ｺﾞｼｯｸUB" w:eastAsia="HGP創英角ｺﾞｼｯｸUB" w:hAnsi="HGP創英角ｺﾞｼｯｸUB" w:cs="ＭＳ 明朝" w:hint="eastAsia"/>
          <w:szCs w:val="12"/>
          <w:u w:val="single"/>
          <w:lang w:val="it-IT"/>
        </w:rPr>
        <w:t xml:space="preserve"> </w:t>
      </w:r>
      <w:r w:rsidRPr="00000C21">
        <w:rPr>
          <w:rFonts w:ascii="HGP創英角ｺﾞｼｯｸUB" w:eastAsia="HGP創英角ｺﾞｼｯｸUB" w:hAnsi="HGP創英角ｺﾞｼｯｸUB" w:cs="ＭＳ 明朝" w:hint="eastAsia"/>
          <w:sz w:val="16"/>
          <w:szCs w:val="8"/>
          <w:u w:val="single"/>
          <w:lang w:val="it-IT"/>
        </w:rPr>
        <w:t>※分散出荷を行うため、</w:t>
      </w:r>
      <w:r w:rsidR="00001EF9">
        <w:rPr>
          <w:rFonts w:ascii="HGP創英角ｺﾞｼｯｸUB" w:eastAsia="HGP創英角ｺﾞｼｯｸUB" w:hAnsi="HGP創英角ｺﾞｼｯｸUB" w:cs="ＭＳ 明朝" w:hint="eastAsia"/>
          <w:sz w:val="16"/>
          <w:szCs w:val="8"/>
          <w:u w:val="single"/>
          <w:lang w:val="it-IT"/>
        </w:rPr>
        <w:t>出荷日が前後する場合が</w:t>
      </w:r>
      <w:r w:rsidRPr="00000C21">
        <w:rPr>
          <w:rFonts w:ascii="HGP創英角ｺﾞｼｯｸUB" w:eastAsia="HGP創英角ｺﾞｼｯｸUB" w:hAnsi="HGP創英角ｺﾞｼｯｸUB" w:cs="ＭＳ 明朝" w:hint="eastAsia"/>
          <w:sz w:val="16"/>
          <w:szCs w:val="8"/>
          <w:u w:val="single"/>
          <w:lang w:val="it-IT"/>
        </w:rPr>
        <w:t>あります。</w:t>
      </w:r>
    </w:p>
    <w:p w14:paraId="41589076" w14:textId="41D6A0F1" w:rsidR="007A6F91" w:rsidRPr="007A6F91" w:rsidRDefault="007A6F91" w:rsidP="00F12226">
      <w:pPr>
        <w:spacing w:line="240" w:lineRule="atLeast"/>
        <w:jc w:val="left"/>
        <w:rPr>
          <w:rFonts w:ascii="HGP創英角ｺﾞｼｯｸUB" w:eastAsia="HGP創英角ｺﾞｼｯｸUB" w:hAnsi="HGP創英角ｺﾞｼｯｸUB" w:cs="ＭＳ 明朝"/>
          <w:sz w:val="21"/>
          <w:szCs w:val="21"/>
          <w:u w:val="single"/>
          <w:lang w:val="it-IT"/>
        </w:rPr>
      </w:pPr>
      <w:r w:rsidRPr="00213E6A">
        <w:rPr>
          <w:rFonts w:ascii="HGP創英角ｺﾞｼｯｸUB" w:eastAsia="HGP創英角ｺﾞｼｯｸUB" w:hAnsi="HGP創英角ｺﾞｼｯｸUB" w:cs="ＭＳ 明朝" w:hint="eastAsia"/>
          <w:color w:val="00B050"/>
          <w:sz w:val="21"/>
          <w:szCs w:val="21"/>
          <w:lang w:val="it-IT"/>
        </w:rPr>
        <w:t>★</w:t>
      </w:r>
      <w:r w:rsidRPr="007A6F91">
        <w:rPr>
          <w:rFonts w:ascii="HGP創英角ｺﾞｼｯｸUB" w:eastAsia="HGP創英角ｺﾞｼｯｸUB" w:hAnsi="HGP創英角ｺﾞｼｯｸUB" w:cs="ＭＳ 明朝" w:hint="eastAsia"/>
          <w:sz w:val="21"/>
          <w:szCs w:val="21"/>
          <w:u w:val="single"/>
          <w:lang w:val="it-IT"/>
        </w:rPr>
        <w:t>少量入荷アイテム  ～11/11（火）　12:00 締切</w:t>
      </w:r>
    </w:p>
    <w:p w14:paraId="602D4EFC" w14:textId="3A9917D2" w:rsidR="00DE0C31" w:rsidRPr="001862FE" w:rsidRDefault="00DE0C31" w:rsidP="00DE0C31">
      <w:pPr>
        <w:spacing w:line="240" w:lineRule="atLeast"/>
        <w:jc w:val="left"/>
        <w:rPr>
          <w:rFonts w:cs="ＭＳ ゴシック"/>
          <w:sz w:val="16"/>
          <w:szCs w:val="16"/>
          <w:u w:val="single"/>
          <w:lang w:val="it-IT"/>
        </w:rPr>
      </w:pPr>
      <w:r>
        <w:rPr>
          <w:rFonts w:cs="ＭＳ ゴシック" w:hint="eastAsia"/>
          <w:b/>
          <w:sz w:val="32"/>
          <w:szCs w:val="21"/>
          <w:u w:val="single"/>
        </w:rPr>
        <w:t xml:space="preserve">Samodia </w:t>
      </w:r>
      <w:r>
        <w:rPr>
          <w:rFonts w:cs="ＭＳ ゴシック" w:hint="eastAsia"/>
          <w:sz w:val="18"/>
          <w:szCs w:val="18"/>
          <w:u w:val="single"/>
        </w:rPr>
        <w:t xml:space="preserve">サモディア　　　　　</w:t>
      </w:r>
      <w:r w:rsidR="006235D9">
        <w:rPr>
          <w:rFonts w:cs="ＭＳ ゴシック" w:hint="eastAsia"/>
          <w:sz w:val="18"/>
          <w:szCs w:val="18"/>
          <w:u w:val="single"/>
        </w:rPr>
        <w:t xml:space="preserve">　　　　　　　　　　　　　　　　</w:t>
      </w:r>
      <w:r>
        <w:rPr>
          <w:rFonts w:cs="ＭＳ ゴシック" w:hint="eastAsia"/>
          <w:sz w:val="16"/>
          <w:szCs w:val="16"/>
          <w:u w:val="single"/>
          <w:lang w:val="it-IT"/>
        </w:rPr>
        <w:t xml:space="preserve">　　　　　　　　　　　　　　　　　　　　　　　　　　　　　</w:t>
      </w:r>
      <w:r>
        <w:rPr>
          <w:rFonts w:cs="ＭＳ ゴシック" w:hint="eastAsia"/>
          <w:sz w:val="16"/>
          <w:szCs w:val="16"/>
          <w:u w:val="single"/>
          <w:lang w:val="it-IT"/>
        </w:rPr>
        <w:t xml:space="preserve"> </w:t>
      </w:r>
      <w:r>
        <w:rPr>
          <w:rFonts w:cs="ＭＳ ゴシック" w:hint="eastAsia"/>
          <w:sz w:val="16"/>
          <w:szCs w:val="16"/>
          <w:u w:val="single"/>
          <w:lang w:val="it-IT"/>
        </w:rPr>
        <w:t>エミリア＝ロマーニャ</w:t>
      </w:r>
      <w:r w:rsidRPr="001862FE">
        <w:rPr>
          <w:rFonts w:cs="ＭＳ ゴシック" w:hint="eastAsia"/>
          <w:sz w:val="16"/>
          <w:szCs w:val="16"/>
          <w:u w:val="single"/>
          <w:lang w:val="it-IT"/>
        </w:rPr>
        <w:t>ー</w:t>
      </w:r>
      <w:r>
        <w:rPr>
          <w:rFonts w:cs="ＭＳ ゴシック" w:hint="eastAsia"/>
          <w:sz w:val="16"/>
          <w:szCs w:val="16"/>
          <w:u w:val="single"/>
          <w:lang w:val="it-IT"/>
        </w:rPr>
        <w:t>ボローニャ</w:t>
      </w:r>
      <w:r w:rsidRPr="001862FE">
        <w:rPr>
          <w:rFonts w:cs="ＭＳ ゴシック" w:hint="eastAsia"/>
          <w:sz w:val="16"/>
          <w:szCs w:val="16"/>
          <w:u w:val="single"/>
          <w:lang w:val="it-IT"/>
        </w:rPr>
        <w:t>ー</w:t>
      </w:r>
      <w:r>
        <w:rPr>
          <w:rFonts w:cs="ＭＳ ゴシック" w:hint="eastAsia"/>
          <w:sz w:val="16"/>
          <w:szCs w:val="16"/>
          <w:u w:val="single"/>
          <w:lang w:val="it-IT"/>
        </w:rPr>
        <w:t>ヴァルサモッジャ</w:t>
      </w:r>
    </w:p>
    <w:p w14:paraId="3D467F56" w14:textId="77777777" w:rsidR="00330315" w:rsidRDefault="00DE0C31" w:rsidP="0098293F">
      <w:pPr>
        <w:ind w:firstLineChars="100" w:firstLine="143"/>
        <w:rPr>
          <w:sz w:val="16"/>
          <w:szCs w:val="16"/>
        </w:rPr>
      </w:pPr>
      <w:r w:rsidRPr="00AD3481">
        <w:rPr>
          <w:rFonts w:hint="eastAsia"/>
          <w:sz w:val="16"/>
          <w:szCs w:val="16"/>
        </w:rPr>
        <w:t>ボローニャ県ヴァルサモッジャ、南側の丘陵地帯に残る樹齢</w:t>
      </w:r>
      <w:r w:rsidRPr="00AD3481">
        <w:rPr>
          <w:rFonts w:hint="eastAsia"/>
          <w:sz w:val="16"/>
          <w:szCs w:val="16"/>
        </w:rPr>
        <w:t>60</w:t>
      </w:r>
      <w:r w:rsidRPr="00AD3481">
        <w:rPr>
          <w:rFonts w:hint="eastAsia"/>
          <w:sz w:val="16"/>
          <w:szCs w:val="16"/>
        </w:rPr>
        <w:t>年を越える古いブドウ畑。近郊でワイン造りを始めた</w:t>
      </w:r>
      <w:r w:rsidRPr="00AD3481">
        <w:rPr>
          <w:rFonts w:hint="eastAsia"/>
          <w:sz w:val="16"/>
          <w:szCs w:val="16"/>
        </w:rPr>
        <w:t>Jacopo Stigliano</w:t>
      </w:r>
      <w:r w:rsidRPr="00AD3481">
        <w:rPr>
          <w:rFonts w:hint="eastAsia"/>
          <w:sz w:val="16"/>
          <w:szCs w:val="16"/>
        </w:rPr>
        <w:t>ヤコボ　スティリアーノと、</w:t>
      </w:r>
      <w:r w:rsidRPr="00AD3481">
        <w:rPr>
          <w:rFonts w:hint="eastAsia"/>
          <w:sz w:val="16"/>
          <w:szCs w:val="16"/>
        </w:rPr>
        <w:t>KOI</w:t>
      </w:r>
      <w:r w:rsidRPr="00AD3481">
        <w:rPr>
          <w:rFonts w:hint="eastAsia"/>
          <w:sz w:val="16"/>
          <w:szCs w:val="16"/>
        </w:rPr>
        <w:t>コイのフラヴィオ　レスターニ</w:t>
      </w:r>
      <w:r>
        <w:rPr>
          <w:rFonts w:hint="eastAsia"/>
          <w:sz w:val="16"/>
          <w:szCs w:val="16"/>
        </w:rPr>
        <w:t>によって立ち上げられた新しいワイナリー</w:t>
      </w:r>
      <w:r w:rsidRPr="00AD3481">
        <w:rPr>
          <w:rFonts w:hint="eastAsia"/>
          <w:sz w:val="16"/>
          <w:szCs w:val="16"/>
        </w:rPr>
        <w:t>。</w:t>
      </w:r>
      <w:r w:rsidR="0098293F">
        <w:rPr>
          <w:rFonts w:hint="eastAsia"/>
          <w:sz w:val="16"/>
          <w:szCs w:val="16"/>
        </w:rPr>
        <w:t>伝統的なブドウ栽培・ワイン造りから、近代的な大規模ワイナリーが大半を占めるようになったボローニャ周辺。</w:t>
      </w:r>
      <w:r w:rsidRPr="00AD3481">
        <w:rPr>
          <w:rFonts w:hint="eastAsia"/>
          <w:sz w:val="16"/>
          <w:szCs w:val="16"/>
        </w:rPr>
        <w:t>2023</w:t>
      </w:r>
      <w:r w:rsidRPr="00AD3481">
        <w:rPr>
          <w:rFonts w:hint="eastAsia"/>
          <w:sz w:val="16"/>
          <w:szCs w:val="16"/>
        </w:rPr>
        <w:t>年</w:t>
      </w:r>
      <w:r w:rsidR="00330315">
        <w:rPr>
          <w:rFonts w:hint="eastAsia"/>
          <w:sz w:val="16"/>
          <w:szCs w:val="16"/>
        </w:rPr>
        <w:t>に、</w:t>
      </w:r>
      <w:r w:rsidR="0098293F">
        <w:rPr>
          <w:rFonts w:hint="eastAsia"/>
          <w:sz w:val="16"/>
          <w:szCs w:val="16"/>
        </w:rPr>
        <w:t>唯一</w:t>
      </w:r>
      <w:r w:rsidRPr="00AD3481">
        <w:rPr>
          <w:rFonts w:hint="eastAsia"/>
          <w:sz w:val="16"/>
          <w:szCs w:val="16"/>
        </w:rPr>
        <w:t>残っていた協同組合</w:t>
      </w:r>
      <w:r>
        <w:rPr>
          <w:rFonts w:hint="eastAsia"/>
          <w:sz w:val="16"/>
          <w:szCs w:val="16"/>
        </w:rPr>
        <w:t>直営の</w:t>
      </w:r>
      <w:r w:rsidRPr="00AD3481">
        <w:rPr>
          <w:rFonts w:hint="eastAsia"/>
          <w:sz w:val="16"/>
          <w:szCs w:val="16"/>
        </w:rPr>
        <w:t>ワイナリーが倒産</w:t>
      </w:r>
      <w:r w:rsidR="0098293F">
        <w:rPr>
          <w:rFonts w:hint="eastAsia"/>
          <w:sz w:val="16"/>
          <w:szCs w:val="16"/>
        </w:rPr>
        <w:t>し</w:t>
      </w:r>
      <w:r w:rsidR="00330315">
        <w:rPr>
          <w:rFonts w:hint="eastAsia"/>
          <w:sz w:val="16"/>
          <w:szCs w:val="16"/>
        </w:rPr>
        <w:t>たことで</w:t>
      </w:r>
      <w:r w:rsidR="0098293F">
        <w:rPr>
          <w:rFonts w:hint="eastAsia"/>
          <w:sz w:val="16"/>
          <w:szCs w:val="16"/>
        </w:rPr>
        <w:t>、</w:t>
      </w:r>
      <w:r w:rsidRPr="00AD3481">
        <w:rPr>
          <w:rFonts w:hint="eastAsia"/>
          <w:sz w:val="16"/>
          <w:szCs w:val="16"/>
        </w:rPr>
        <w:t>ブドウの売り先を</w:t>
      </w:r>
      <w:r>
        <w:rPr>
          <w:rFonts w:hint="eastAsia"/>
          <w:sz w:val="16"/>
          <w:szCs w:val="16"/>
        </w:rPr>
        <w:t>失った</w:t>
      </w:r>
      <w:r w:rsidRPr="00AD3481">
        <w:rPr>
          <w:rFonts w:hint="eastAsia"/>
          <w:sz w:val="16"/>
          <w:szCs w:val="16"/>
        </w:rPr>
        <w:t>栽培農家</w:t>
      </w:r>
      <w:r w:rsidR="0098293F">
        <w:rPr>
          <w:rFonts w:hint="eastAsia"/>
          <w:sz w:val="16"/>
          <w:szCs w:val="16"/>
        </w:rPr>
        <w:t>。</w:t>
      </w:r>
      <w:r w:rsidR="00330315">
        <w:rPr>
          <w:rFonts w:hint="eastAsia"/>
          <w:sz w:val="16"/>
          <w:szCs w:val="16"/>
        </w:rPr>
        <w:t>放棄される運命の高樹齢の</w:t>
      </w:r>
      <w:r>
        <w:rPr>
          <w:rFonts w:hint="eastAsia"/>
          <w:sz w:val="16"/>
          <w:szCs w:val="16"/>
        </w:rPr>
        <w:t>ブドウ畑を保護</w:t>
      </w:r>
      <w:r w:rsidR="00330315">
        <w:rPr>
          <w:rFonts w:hint="eastAsia"/>
          <w:sz w:val="16"/>
          <w:szCs w:val="16"/>
        </w:rPr>
        <w:t>＆</w:t>
      </w:r>
      <w:r w:rsidRPr="00AD3481">
        <w:rPr>
          <w:rFonts w:hint="eastAsia"/>
          <w:sz w:val="16"/>
          <w:szCs w:val="16"/>
        </w:rPr>
        <w:t>存続させるため</w:t>
      </w:r>
      <w:r w:rsidR="00330315">
        <w:rPr>
          <w:rFonts w:hint="eastAsia"/>
          <w:sz w:val="16"/>
          <w:szCs w:val="16"/>
        </w:rPr>
        <w:t>に</w:t>
      </w:r>
      <w:r w:rsidRPr="00AD3481">
        <w:rPr>
          <w:rFonts w:hint="eastAsia"/>
          <w:sz w:val="16"/>
          <w:szCs w:val="16"/>
        </w:rPr>
        <w:t>行動を起こした</w:t>
      </w:r>
      <w:r>
        <w:rPr>
          <w:rFonts w:hint="eastAsia"/>
          <w:sz w:val="16"/>
          <w:szCs w:val="16"/>
        </w:rPr>
        <w:t>ヤコボ</w:t>
      </w:r>
      <w:r w:rsidR="00330315">
        <w:rPr>
          <w:rFonts w:hint="eastAsia"/>
          <w:sz w:val="16"/>
          <w:szCs w:val="16"/>
        </w:rPr>
        <w:t>。親友である</w:t>
      </w:r>
      <w:r>
        <w:rPr>
          <w:rFonts w:hint="eastAsia"/>
          <w:sz w:val="16"/>
          <w:szCs w:val="16"/>
        </w:rPr>
        <w:t>KOI</w:t>
      </w:r>
      <w:r>
        <w:rPr>
          <w:rFonts w:hint="eastAsia"/>
          <w:sz w:val="16"/>
          <w:szCs w:val="16"/>
        </w:rPr>
        <w:t>のフラヴィオ</w:t>
      </w:r>
      <w:r w:rsidR="0098293F">
        <w:rPr>
          <w:rFonts w:hint="eastAsia"/>
          <w:sz w:val="16"/>
          <w:szCs w:val="16"/>
        </w:rPr>
        <w:t>が協力しワイン造りを開始。</w:t>
      </w:r>
    </w:p>
    <w:p w14:paraId="679F9C53" w14:textId="3B4E91FD" w:rsidR="00885EC5" w:rsidRDefault="0098293F" w:rsidP="00330315">
      <w:pPr>
        <w:ind w:firstLineChars="100" w:firstLine="143"/>
        <w:rPr>
          <w:sz w:val="16"/>
          <w:szCs w:val="16"/>
        </w:rPr>
      </w:pPr>
      <w:r>
        <w:rPr>
          <w:rFonts w:hint="eastAsia"/>
          <w:sz w:val="16"/>
          <w:szCs w:val="16"/>
        </w:rPr>
        <w:t>丘陵地に残る</w:t>
      </w:r>
      <w:r w:rsidR="00DE0C31" w:rsidRPr="00AD3481">
        <w:rPr>
          <w:rFonts w:hint="eastAsia"/>
          <w:sz w:val="16"/>
          <w:szCs w:val="16"/>
        </w:rPr>
        <w:t>樹齢</w:t>
      </w:r>
      <w:r w:rsidR="00DE0C31" w:rsidRPr="00AD3481">
        <w:rPr>
          <w:rFonts w:hint="eastAsia"/>
          <w:sz w:val="16"/>
          <w:szCs w:val="16"/>
        </w:rPr>
        <w:t>60</w:t>
      </w:r>
      <w:r w:rsidR="00DE0C31" w:rsidRPr="00AD3481">
        <w:rPr>
          <w:rFonts w:hint="eastAsia"/>
          <w:sz w:val="16"/>
          <w:szCs w:val="16"/>
        </w:rPr>
        <w:t>年を越えるブドウ畑</w:t>
      </w:r>
      <w:r>
        <w:rPr>
          <w:rFonts w:hint="eastAsia"/>
          <w:sz w:val="16"/>
          <w:szCs w:val="16"/>
        </w:rPr>
        <w:t>には、</w:t>
      </w:r>
      <w:r w:rsidRPr="00AD3481">
        <w:rPr>
          <w:rFonts w:hint="eastAsia"/>
          <w:sz w:val="16"/>
          <w:szCs w:val="16"/>
        </w:rPr>
        <w:t>20</w:t>
      </w:r>
      <w:r w:rsidRPr="00AD3481">
        <w:rPr>
          <w:rFonts w:hint="eastAsia"/>
          <w:sz w:val="16"/>
          <w:szCs w:val="16"/>
        </w:rPr>
        <w:t>種類近いブドウ品種が混植</w:t>
      </w:r>
      <w:r w:rsidR="00DE0C31" w:rsidRPr="00AD3481">
        <w:rPr>
          <w:rFonts w:hint="eastAsia"/>
          <w:sz w:val="16"/>
          <w:szCs w:val="16"/>
        </w:rPr>
        <w:t>。</w:t>
      </w:r>
      <w:r w:rsidR="00DE0C31">
        <w:rPr>
          <w:rFonts w:hint="eastAsia"/>
          <w:sz w:val="16"/>
          <w:szCs w:val="16"/>
        </w:rPr>
        <w:t>醸造は、</w:t>
      </w:r>
      <w:r w:rsidR="00DE0C31" w:rsidRPr="00AD3481">
        <w:rPr>
          <w:rFonts w:hint="eastAsia"/>
          <w:sz w:val="16"/>
          <w:szCs w:val="16"/>
        </w:rPr>
        <w:t>混植されたそれぞれのブドウを</w:t>
      </w:r>
      <w:r w:rsidR="00DE0C31">
        <w:rPr>
          <w:rFonts w:hint="eastAsia"/>
          <w:sz w:val="16"/>
          <w:szCs w:val="16"/>
        </w:rPr>
        <w:t>分けることなく同じ容器で醗酵</w:t>
      </w:r>
      <w:r w:rsidR="00DE0C31" w:rsidRPr="00AD3481">
        <w:rPr>
          <w:rFonts w:hint="eastAsia"/>
          <w:sz w:val="16"/>
          <w:szCs w:val="16"/>
        </w:rPr>
        <w:t>。</w:t>
      </w:r>
      <w:r w:rsidR="00885EC5" w:rsidRPr="00DB7808">
        <w:rPr>
          <w:rFonts w:hint="eastAsia"/>
          <w:sz w:val="16"/>
          <w:szCs w:val="16"/>
        </w:rPr>
        <w:t>何か特定のブドウ品種を感じるというより、複雑で一体感を持った</w:t>
      </w:r>
      <w:r w:rsidR="00330315">
        <w:rPr>
          <w:rFonts w:hint="eastAsia"/>
          <w:sz w:val="16"/>
          <w:szCs w:val="16"/>
        </w:rPr>
        <w:t>旨味</w:t>
      </w:r>
      <w:r w:rsidR="00885EC5" w:rsidRPr="00DB7808">
        <w:rPr>
          <w:rFonts w:hint="eastAsia"/>
          <w:sz w:val="16"/>
          <w:szCs w:val="16"/>
        </w:rPr>
        <w:t>と、飽きの来ない味わい</w:t>
      </w:r>
      <w:r w:rsidR="00885EC5">
        <w:rPr>
          <w:rFonts w:hint="eastAsia"/>
          <w:sz w:val="16"/>
          <w:szCs w:val="16"/>
        </w:rPr>
        <w:t>。ボローニャの伝統ともいえる土地の味わいを、若き</w:t>
      </w:r>
      <w:r w:rsidR="00330315">
        <w:rPr>
          <w:rFonts w:hint="eastAsia"/>
          <w:sz w:val="16"/>
          <w:szCs w:val="16"/>
        </w:rPr>
        <w:t>2</w:t>
      </w:r>
      <w:r w:rsidR="00885EC5">
        <w:rPr>
          <w:rFonts w:hint="eastAsia"/>
          <w:sz w:val="16"/>
          <w:szCs w:val="16"/>
        </w:rPr>
        <w:t>人の造り手が現代のアプローチによって生み出した</w:t>
      </w:r>
      <w:r w:rsidR="00330315">
        <w:rPr>
          <w:rFonts w:hint="eastAsia"/>
          <w:sz w:val="16"/>
          <w:szCs w:val="16"/>
        </w:rPr>
        <w:t>、</w:t>
      </w:r>
      <w:r w:rsidR="00885EC5">
        <w:rPr>
          <w:rFonts w:hint="eastAsia"/>
          <w:sz w:val="16"/>
          <w:szCs w:val="16"/>
        </w:rPr>
        <w:t>日常を彩るワイン。</w:t>
      </w:r>
      <w:r w:rsidR="00885EC5" w:rsidRPr="00DB7808">
        <w:rPr>
          <w:rFonts w:hint="eastAsia"/>
          <w:sz w:val="16"/>
          <w:szCs w:val="16"/>
        </w:rPr>
        <w:t>単</w:t>
      </w:r>
      <w:r w:rsidR="00885EC5">
        <w:rPr>
          <w:rFonts w:hint="eastAsia"/>
          <w:sz w:val="16"/>
          <w:szCs w:val="16"/>
        </w:rPr>
        <w:t>に</w:t>
      </w:r>
      <w:r w:rsidR="00885EC5" w:rsidRPr="00DB7808">
        <w:rPr>
          <w:rFonts w:hint="eastAsia"/>
          <w:sz w:val="16"/>
          <w:szCs w:val="16"/>
        </w:rPr>
        <w:t>テーブルワインというには</w:t>
      </w:r>
      <w:r w:rsidR="00885EC5">
        <w:rPr>
          <w:rFonts w:hint="eastAsia"/>
          <w:sz w:val="16"/>
          <w:szCs w:val="16"/>
        </w:rPr>
        <w:t>、</w:t>
      </w:r>
      <w:r w:rsidR="00885EC5" w:rsidRPr="00DB7808">
        <w:rPr>
          <w:rFonts w:hint="eastAsia"/>
          <w:sz w:val="16"/>
          <w:szCs w:val="16"/>
        </w:rPr>
        <w:t>もったいないほどのクオリティとブドウのポテンシャル。それでい</w:t>
      </w:r>
      <w:r w:rsidR="00885EC5">
        <w:rPr>
          <w:rFonts w:hint="eastAsia"/>
          <w:sz w:val="16"/>
          <w:szCs w:val="16"/>
        </w:rPr>
        <w:t>て</w:t>
      </w:r>
      <w:r w:rsidR="00885EC5" w:rsidRPr="00DB7808">
        <w:rPr>
          <w:rFonts w:hint="eastAsia"/>
          <w:sz w:val="16"/>
          <w:szCs w:val="16"/>
        </w:rPr>
        <w:t>、毎日飲むことを想定しているかのような</w:t>
      </w:r>
      <w:r w:rsidR="00885EC5">
        <w:rPr>
          <w:rFonts w:hint="eastAsia"/>
          <w:sz w:val="16"/>
          <w:szCs w:val="16"/>
        </w:rPr>
        <w:t>、</w:t>
      </w:r>
      <w:r w:rsidR="00885EC5" w:rsidRPr="00DB7808">
        <w:rPr>
          <w:rFonts w:hint="eastAsia"/>
          <w:sz w:val="16"/>
          <w:szCs w:val="16"/>
        </w:rPr>
        <w:t>清涼感と心地よさ</w:t>
      </w:r>
      <w:r w:rsidR="00885EC5">
        <w:rPr>
          <w:rFonts w:hint="eastAsia"/>
          <w:sz w:val="16"/>
          <w:szCs w:val="16"/>
        </w:rPr>
        <w:t>。</w:t>
      </w:r>
      <w:r w:rsidR="00885EC5" w:rsidRPr="00DB7808">
        <w:rPr>
          <w:rFonts w:hint="eastAsia"/>
          <w:sz w:val="16"/>
          <w:szCs w:val="16"/>
        </w:rPr>
        <w:t>地域の伝統を愛し、先人たちを敬愛し、そのすべてを守ろうと</w:t>
      </w:r>
      <w:r w:rsidR="000F4114">
        <w:rPr>
          <w:rFonts w:hint="eastAsia"/>
          <w:sz w:val="16"/>
          <w:szCs w:val="16"/>
        </w:rPr>
        <w:t>いう</w:t>
      </w:r>
      <w:r w:rsidR="00885EC5" w:rsidRPr="00DB7808">
        <w:rPr>
          <w:rFonts w:hint="eastAsia"/>
          <w:sz w:val="16"/>
          <w:szCs w:val="16"/>
        </w:rPr>
        <w:t>活動</w:t>
      </w:r>
      <w:r w:rsidR="000F4114">
        <w:rPr>
          <w:rFonts w:hint="eastAsia"/>
          <w:sz w:val="16"/>
          <w:szCs w:val="16"/>
        </w:rPr>
        <w:t>から生まれたワイナリーです</w:t>
      </w:r>
      <w:r w:rsidR="00885EC5" w:rsidRPr="00DB7808">
        <w:rPr>
          <w:rFonts w:hint="eastAsia"/>
          <w:sz w:val="16"/>
          <w:szCs w:val="16"/>
        </w:rPr>
        <w:t>。</w:t>
      </w:r>
    </w:p>
    <w:p w14:paraId="037C5D64" w14:textId="196AAB95" w:rsidR="00E66B81" w:rsidRPr="00AD3481" w:rsidRDefault="000F4114" w:rsidP="000F4114">
      <w:pPr>
        <w:ind w:firstLineChars="100" w:firstLine="143"/>
        <w:rPr>
          <w:sz w:val="16"/>
          <w:szCs w:val="16"/>
        </w:rPr>
      </w:pPr>
      <w:r>
        <w:rPr>
          <w:rFonts w:hint="eastAsia"/>
          <w:noProof/>
          <w:sz w:val="16"/>
          <w:szCs w:val="16"/>
          <w:lang w:val="ja-JP"/>
        </w:rPr>
        <w:drawing>
          <wp:anchor distT="0" distB="0" distL="114300" distR="114300" simplePos="0" relativeHeight="251698176" behindDoc="0" locked="0" layoutInCell="1" allowOverlap="1" wp14:anchorId="65593D67" wp14:editId="4DF497FA">
            <wp:simplePos x="0" y="0"/>
            <wp:positionH relativeFrom="margin">
              <wp:align>right</wp:align>
            </wp:positionH>
            <wp:positionV relativeFrom="paragraph">
              <wp:posOffset>436245</wp:posOffset>
            </wp:positionV>
            <wp:extent cx="1148715" cy="1665605"/>
            <wp:effectExtent l="0" t="0" r="0" b="0"/>
            <wp:wrapSquare wrapText="bothSides"/>
            <wp:docPr id="2009575451" name="図 1" descr="写真, 食品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575451" name="図 1" descr="写真, 食品 が含まれている画像&#10;&#10;AI 生成コンテンツは誤りを含む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8715" cy="1665605"/>
                    </a:xfrm>
                    <a:prstGeom prst="rect">
                      <a:avLst/>
                    </a:prstGeom>
                  </pic:spPr>
                </pic:pic>
              </a:graphicData>
            </a:graphic>
            <wp14:sizeRelH relativeFrom="margin">
              <wp14:pctWidth>0</wp14:pctWidth>
            </wp14:sizeRelH>
            <wp14:sizeRelV relativeFrom="margin">
              <wp14:pctHeight>0</wp14:pctHeight>
            </wp14:sizeRelV>
          </wp:anchor>
        </w:drawing>
      </w:r>
      <w:r w:rsidR="00885EC5">
        <w:rPr>
          <w:rFonts w:hint="eastAsia"/>
          <w:sz w:val="16"/>
          <w:szCs w:val="16"/>
        </w:rPr>
        <w:t>2</w:t>
      </w:r>
      <w:r w:rsidR="00885EC5">
        <w:rPr>
          <w:rFonts w:hint="eastAsia"/>
          <w:sz w:val="16"/>
          <w:szCs w:val="16"/>
        </w:rPr>
        <w:t>年目となる</w:t>
      </w:r>
      <w:r w:rsidR="008827B9" w:rsidRPr="008827B9">
        <w:rPr>
          <w:rFonts w:hint="eastAsia"/>
          <w:b/>
          <w:bCs/>
          <w:sz w:val="16"/>
          <w:szCs w:val="16"/>
        </w:rPr>
        <w:t xml:space="preserve">Samodia Bianco </w:t>
      </w:r>
      <w:r w:rsidR="008827B9" w:rsidRPr="008827B9">
        <w:rPr>
          <w:rFonts w:hint="eastAsia"/>
          <w:b/>
          <w:bCs/>
          <w:sz w:val="16"/>
          <w:szCs w:val="16"/>
        </w:rPr>
        <w:t>＆</w:t>
      </w:r>
      <w:r w:rsidR="008827B9" w:rsidRPr="008827B9">
        <w:rPr>
          <w:rFonts w:hint="eastAsia"/>
          <w:b/>
          <w:bCs/>
          <w:sz w:val="16"/>
          <w:szCs w:val="16"/>
        </w:rPr>
        <w:t>Rosso</w:t>
      </w:r>
      <w:r w:rsidR="00885EC5" w:rsidRPr="008827B9">
        <w:rPr>
          <w:rFonts w:hint="eastAsia"/>
          <w:b/>
          <w:bCs/>
          <w:sz w:val="16"/>
          <w:szCs w:val="16"/>
        </w:rPr>
        <w:t>2024</w:t>
      </w:r>
      <w:r w:rsidR="008827B9" w:rsidRPr="008827B9">
        <w:rPr>
          <w:rFonts w:hint="eastAsia"/>
          <w:b/>
          <w:bCs/>
          <w:sz w:val="16"/>
          <w:szCs w:val="16"/>
        </w:rPr>
        <w:t>サモディア</w:t>
      </w:r>
      <w:r w:rsidR="008827B9" w:rsidRPr="008827B9">
        <w:rPr>
          <w:rFonts w:hint="eastAsia"/>
          <w:b/>
          <w:bCs/>
          <w:sz w:val="16"/>
          <w:szCs w:val="16"/>
        </w:rPr>
        <w:t xml:space="preserve"> </w:t>
      </w:r>
      <w:r w:rsidR="008827B9" w:rsidRPr="008827B9">
        <w:rPr>
          <w:rFonts w:hint="eastAsia"/>
          <w:b/>
          <w:bCs/>
          <w:sz w:val="16"/>
          <w:szCs w:val="16"/>
        </w:rPr>
        <w:t>ビアンコ＆ロッソ</w:t>
      </w:r>
      <w:r w:rsidR="008827B9">
        <w:rPr>
          <w:rFonts w:hint="eastAsia"/>
          <w:sz w:val="16"/>
          <w:szCs w:val="16"/>
        </w:rPr>
        <w:t>。</w:t>
      </w:r>
      <w:r>
        <w:rPr>
          <w:rFonts w:hint="eastAsia"/>
          <w:sz w:val="16"/>
          <w:szCs w:val="16"/>
        </w:rPr>
        <w:t>2023</w:t>
      </w:r>
      <w:r>
        <w:rPr>
          <w:rFonts w:hint="eastAsia"/>
          <w:sz w:val="16"/>
          <w:szCs w:val="16"/>
        </w:rPr>
        <w:t>と似た、</w:t>
      </w:r>
      <w:r w:rsidR="00885EC5">
        <w:rPr>
          <w:rFonts w:hint="eastAsia"/>
          <w:sz w:val="16"/>
          <w:szCs w:val="16"/>
        </w:rPr>
        <w:t>雨が多く冷涼なヴィンテージ。</w:t>
      </w:r>
      <w:r>
        <w:rPr>
          <w:rFonts w:hint="eastAsia"/>
          <w:sz w:val="16"/>
          <w:szCs w:val="16"/>
        </w:rPr>
        <w:t>果実の</w:t>
      </w:r>
      <w:r w:rsidR="00885EC5">
        <w:rPr>
          <w:rFonts w:hint="eastAsia"/>
          <w:sz w:val="16"/>
          <w:szCs w:val="16"/>
        </w:rPr>
        <w:t>成熟に時間</w:t>
      </w:r>
      <w:r>
        <w:rPr>
          <w:rFonts w:hint="eastAsia"/>
          <w:sz w:val="16"/>
          <w:szCs w:val="16"/>
        </w:rPr>
        <w:t>がかかった</w:t>
      </w:r>
      <w:r w:rsidR="00330315">
        <w:rPr>
          <w:rFonts w:hint="eastAsia"/>
          <w:sz w:val="16"/>
          <w:szCs w:val="16"/>
        </w:rPr>
        <w:t>ものの</w:t>
      </w:r>
      <w:r w:rsidR="00885EC5">
        <w:rPr>
          <w:rFonts w:hint="eastAsia"/>
          <w:sz w:val="16"/>
          <w:szCs w:val="16"/>
        </w:rPr>
        <w:t>、高樹齢の畑では</w:t>
      </w:r>
      <w:r>
        <w:rPr>
          <w:rFonts w:hint="eastAsia"/>
          <w:sz w:val="16"/>
          <w:szCs w:val="16"/>
        </w:rPr>
        <w:t>そこまでの悪影響は</w:t>
      </w:r>
      <w:r w:rsidR="00885EC5">
        <w:rPr>
          <w:rFonts w:hint="eastAsia"/>
          <w:sz w:val="16"/>
          <w:szCs w:val="16"/>
        </w:rPr>
        <w:t>出ず、バランス感のあるブドウが収穫できたといいます。</w:t>
      </w:r>
      <w:r>
        <w:rPr>
          <w:rFonts w:hint="eastAsia"/>
          <w:sz w:val="16"/>
          <w:szCs w:val="16"/>
        </w:rPr>
        <w:t>さらにフラヴィオ</w:t>
      </w:r>
      <w:r w:rsidR="00885EC5">
        <w:rPr>
          <w:rFonts w:hint="eastAsia"/>
          <w:sz w:val="16"/>
          <w:szCs w:val="16"/>
        </w:rPr>
        <w:t>、</w:t>
      </w:r>
      <w:r>
        <w:rPr>
          <w:rFonts w:hint="eastAsia"/>
          <w:sz w:val="16"/>
          <w:szCs w:val="16"/>
        </w:rPr>
        <w:t>収穫した</w:t>
      </w:r>
      <w:r w:rsidR="00885EC5">
        <w:rPr>
          <w:rFonts w:hint="eastAsia"/>
          <w:sz w:val="16"/>
          <w:szCs w:val="16"/>
        </w:rPr>
        <w:t>ブドウに合わせ</w:t>
      </w:r>
      <w:r>
        <w:rPr>
          <w:rFonts w:hint="eastAsia"/>
          <w:sz w:val="16"/>
          <w:szCs w:val="16"/>
        </w:rPr>
        <w:t>る</w:t>
      </w:r>
      <w:r w:rsidR="00885EC5">
        <w:rPr>
          <w:rFonts w:hint="eastAsia"/>
          <w:sz w:val="16"/>
          <w:szCs w:val="16"/>
        </w:rPr>
        <w:t>醸造によって、前回以上の</w:t>
      </w:r>
      <w:r>
        <w:rPr>
          <w:rFonts w:hint="eastAsia"/>
          <w:sz w:val="16"/>
          <w:szCs w:val="16"/>
        </w:rPr>
        <w:t>すばらしい</w:t>
      </w:r>
      <w:r w:rsidR="00885EC5">
        <w:rPr>
          <w:rFonts w:hint="eastAsia"/>
          <w:sz w:val="16"/>
          <w:szCs w:val="16"/>
        </w:rPr>
        <w:t>味わい！飲み心地の良さ</w:t>
      </w:r>
      <w:r>
        <w:rPr>
          <w:rFonts w:hint="eastAsia"/>
          <w:sz w:val="16"/>
          <w:szCs w:val="16"/>
        </w:rPr>
        <w:t>には絶句です</w:t>
      </w:r>
      <w:r w:rsidR="00885EC5">
        <w:rPr>
          <w:rFonts w:hint="eastAsia"/>
          <w:sz w:val="16"/>
          <w:szCs w:val="16"/>
        </w:rPr>
        <w:t>！！</w:t>
      </w:r>
      <w:r>
        <w:rPr>
          <w:rFonts w:hint="eastAsia"/>
          <w:sz w:val="16"/>
          <w:szCs w:val="16"/>
        </w:rPr>
        <w:t>そして</w:t>
      </w:r>
      <w:r w:rsidR="00885EC5">
        <w:rPr>
          <w:rFonts w:hint="eastAsia"/>
          <w:sz w:val="16"/>
          <w:szCs w:val="16"/>
        </w:rPr>
        <w:t>今回</w:t>
      </w:r>
      <w:r>
        <w:rPr>
          <w:rFonts w:hint="eastAsia"/>
          <w:sz w:val="16"/>
          <w:szCs w:val="16"/>
        </w:rPr>
        <w:t>から、</w:t>
      </w:r>
      <w:r w:rsidR="00885EC5">
        <w:rPr>
          <w:rFonts w:hint="eastAsia"/>
          <w:sz w:val="16"/>
          <w:szCs w:val="16"/>
        </w:rPr>
        <w:t>王冠ではなくコルクでの打栓となり</w:t>
      </w:r>
      <w:r w:rsidR="00330315">
        <w:rPr>
          <w:rFonts w:hint="eastAsia"/>
          <w:sz w:val="16"/>
          <w:szCs w:val="16"/>
        </w:rPr>
        <w:t>、より手に取りやすくなりました</w:t>
      </w:r>
      <w:r w:rsidR="00885EC5">
        <w:rPr>
          <w:rFonts w:hint="eastAsia"/>
          <w:sz w:val="16"/>
          <w:szCs w:val="16"/>
        </w:rPr>
        <w:t>！</w:t>
      </w:r>
    </w:p>
    <w:p w14:paraId="65CFBE11" w14:textId="4014FB26" w:rsidR="00DE0C31" w:rsidRPr="00E66B81" w:rsidRDefault="00DE0C31" w:rsidP="00DE0C31">
      <w:pPr>
        <w:jc w:val="left"/>
        <w:rPr>
          <w:b/>
          <w:lang w:val="it-IT"/>
        </w:rPr>
      </w:pPr>
      <w:r>
        <w:rPr>
          <w:rFonts w:hint="eastAsia"/>
          <w:b/>
          <w:lang w:val="it-IT"/>
        </w:rPr>
        <w:t>Samodia</w:t>
      </w:r>
      <w:r w:rsidR="009D1F2E">
        <w:rPr>
          <w:rFonts w:hint="eastAsia"/>
          <w:b/>
          <w:lang w:val="it-IT"/>
        </w:rPr>
        <w:t xml:space="preserve"> Bianco24</w:t>
      </w:r>
      <w:r>
        <w:rPr>
          <w:rFonts w:hint="eastAsia"/>
          <w:b/>
          <w:lang w:val="it-IT"/>
        </w:rPr>
        <w:t xml:space="preserve"> </w:t>
      </w:r>
      <w:r>
        <w:rPr>
          <w:rFonts w:hint="eastAsia"/>
          <w:b/>
          <w:sz w:val="16"/>
          <w:szCs w:val="16"/>
          <w:lang w:val="it-IT"/>
        </w:rPr>
        <w:t>サモディア　ビアンコ</w:t>
      </w:r>
      <w:r>
        <w:rPr>
          <w:rFonts w:hint="eastAsia"/>
          <w:b/>
          <w:sz w:val="16"/>
          <w:szCs w:val="16"/>
          <w:lang w:val="it-IT"/>
        </w:rPr>
        <w:t xml:space="preserve"> </w:t>
      </w:r>
      <w:r>
        <w:rPr>
          <w:rFonts w:ascii="HGP創英角ｺﾞｼｯｸUB" w:eastAsia="HGP創英角ｺﾞｼｯｸUB" w:hAnsi="HGP創英角ｺﾞｼｯｸUB" w:hint="eastAsia"/>
          <w:bCs/>
          <w:color w:val="00B050"/>
          <w:sz w:val="16"/>
        </w:rPr>
        <w:t>≪新</w:t>
      </w:r>
      <w:r w:rsidR="006235D9">
        <w:rPr>
          <w:rFonts w:ascii="HGP創英角ｺﾞｼｯｸUB" w:eastAsia="HGP創英角ｺﾞｼｯｸUB" w:hAnsi="HGP創英角ｺﾞｼｯｸUB" w:hint="eastAsia"/>
          <w:bCs/>
          <w:color w:val="00B050"/>
          <w:sz w:val="16"/>
        </w:rPr>
        <w:t>ヴィンテージ</w:t>
      </w:r>
      <w:r>
        <w:rPr>
          <w:rFonts w:ascii="HGP創英角ｺﾞｼｯｸUB" w:eastAsia="HGP創英角ｺﾞｼｯｸUB" w:hAnsi="HGP創英角ｺﾞｼｯｸUB" w:hint="eastAsia"/>
          <w:bCs/>
          <w:color w:val="00B050"/>
          <w:sz w:val="16"/>
        </w:rPr>
        <w:t xml:space="preserve">≫ </w:t>
      </w:r>
    </w:p>
    <w:p w14:paraId="6DBB91A0" w14:textId="075C2A37" w:rsidR="00DE0C31" w:rsidRDefault="00DE0C31" w:rsidP="00DE0C31">
      <w:pPr>
        <w:ind w:firstLineChars="100" w:firstLine="143"/>
        <w:jc w:val="left"/>
        <w:rPr>
          <w:sz w:val="16"/>
          <w:szCs w:val="18"/>
        </w:rPr>
      </w:pPr>
      <w:r>
        <w:rPr>
          <w:rFonts w:hint="eastAsia"/>
          <w:sz w:val="16"/>
          <w:szCs w:val="18"/>
        </w:rPr>
        <w:t>1970</w:t>
      </w:r>
      <w:r>
        <w:rPr>
          <w:rFonts w:hint="eastAsia"/>
          <w:sz w:val="16"/>
          <w:szCs w:val="18"/>
        </w:rPr>
        <w:t>年代以前より残っているブドウ畑から造られる白。ピニョレットやアルバーナ、モントゥーニをはじめとしたボローニャ地域の自ブドウ、</w:t>
      </w:r>
      <w:r>
        <w:rPr>
          <w:rFonts w:hint="eastAsia"/>
          <w:sz w:val="16"/>
          <w:szCs w:val="18"/>
        </w:rPr>
        <w:t>10</w:t>
      </w:r>
      <w:r>
        <w:rPr>
          <w:rFonts w:hint="eastAsia"/>
          <w:sz w:val="16"/>
          <w:szCs w:val="18"/>
        </w:rPr>
        <w:t>種ほどの白ブドウが混植されており、スパリエッラという仕立ては決して収穫量を抑えるものではないものの、樹齢</w:t>
      </w:r>
      <w:r>
        <w:rPr>
          <w:rFonts w:hint="eastAsia"/>
          <w:sz w:val="16"/>
          <w:szCs w:val="18"/>
        </w:rPr>
        <w:t>50</w:t>
      </w:r>
      <w:r>
        <w:rPr>
          <w:rFonts w:hint="eastAsia"/>
          <w:sz w:val="16"/>
          <w:szCs w:val="18"/>
        </w:rPr>
        <w:t>年を越えた樹からは、考え</w:t>
      </w:r>
      <w:r w:rsidR="000F4114">
        <w:rPr>
          <w:rFonts w:hint="eastAsia"/>
          <w:sz w:val="16"/>
          <w:szCs w:val="18"/>
        </w:rPr>
        <w:t>ずとも</w:t>
      </w:r>
      <w:r>
        <w:rPr>
          <w:rFonts w:hint="eastAsia"/>
          <w:sz w:val="16"/>
          <w:szCs w:val="18"/>
        </w:rPr>
        <w:t>収穫量は最小限に抑えられている。</w:t>
      </w:r>
      <w:r w:rsidR="000F4114">
        <w:rPr>
          <w:rFonts w:hint="eastAsia"/>
          <w:sz w:val="16"/>
          <w:szCs w:val="18"/>
        </w:rPr>
        <w:t>2024</w:t>
      </w:r>
      <w:r w:rsidR="000F4114">
        <w:rPr>
          <w:rFonts w:hint="eastAsia"/>
          <w:sz w:val="16"/>
          <w:szCs w:val="18"/>
        </w:rPr>
        <w:t>年は雨が多く、ブドウの成熟にとても時間を費やしたヴィンテージと語るヤコボ。</w:t>
      </w:r>
      <w:r>
        <w:rPr>
          <w:rFonts w:hint="eastAsia"/>
          <w:sz w:val="16"/>
          <w:szCs w:val="18"/>
        </w:rPr>
        <w:t>収穫は</w:t>
      </w:r>
      <w:r w:rsidR="000F4114">
        <w:rPr>
          <w:rFonts w:hint="eastAsia"/>
          <w:sz w:val="16"/>
          <w:szCs w:val="18"/>
        </w:rPr>
        <w:t>9</w:t>
      </w:r>
      <w:r w:rsidR="000F4114">
        <w:rPr>
          <w:rFonts w:hint="eastAsia"/>
          <w:sz w:val="16"/>
          <w:szCs w:val="18"/>
        </w:rPr>
        <w:t>月末から</w:t>
      </w:r>
      <w:r w:rsidR="000F4114">
        <w:rPr>
          <w:rFonts w:hint="eastAsia"/>
          <w:sz w:val="16"/>
          <w:szCs w:val="18"/>
        </w:rPr>
        <w:t>1</w:t>
      </w:r>
      <w:r w:rsidR="000F4114">
        <w:rPr>
          <w:rFonts w:hint="eastAsia"/>
          <w:sz w:val="16"/>
          <w:szCs w:val="18"/>
        </w:rPr>
        <w:t>カ月以上かけて、</w:t>
      </w:r>
      <w:r>
        <w:rPr>
          <w:rFonts w:hint="eastAsia"/>
          <w:sz w:val="16"/>
          <w:szCs w:val="18"/>
        </w:rPr>
        <w:t>それぞれ</w:t>
      </w:r>
      <w:r w:rsidR="000F4114">
        <w:rPr>
          <w:rFonts w:hint="eastAsia"/>
          <w:sz w:val="16"/>
          <w:szCs w:val="18"/>
        </w:rPr>
        <w:t>のブドウの</w:t>
      </w:r>
      <w:r>
        <w:rPr>
          <w:rFonts w:hint="eastAsia"/>
          <w:sz w:val="16"/>
          <w:szCs w:val="18"/>
        </w:rPr>
        <w:t>成熟</w:t>
      </w:r>
      <w:r w:rsidR="000F4114">
        <w:rPr>
          <w:rFonts w:hint="eastAsia"/>
          <w:sz w:val="16"/>
          <w:szCs w:val="18"/>
        </w:rPr>
        <w:t>を待ちながら</w:t>
      </w:r>
      <w:r>
        <w:rPr>
          <w:rFonts w:hint="eastAsia"/>
          <w:sz w:val="16"/>
          <w:szCs w:val="18"/>
        </w:rPr>
        <w:t>数回に分けて</w:t>
      </w:r>
      <w:r w:rsidR="000F4114">
        <w:rPr>
          <w:rFonts w:hint="eastAsia"/>
          <w:sz w:val="16"/>
          <w:szCs w:val="18"/>
        </w:rPr>
        <w:t>行いました</w:t>
      </w:r>
      <w:r>
        <w:rPr>
          <w:rFonts w:hint="eastAsia"/>
          <w:sz w:val="16"/>
          <w:szCs w:val="18"/>
        </w:rPr>
        <w:t>。</w:t>
      </w:r>
      <w:r w:rsidR="000F4114">
        <w:rPr>
          <w:rFonts w:hint="eastAsia"/>
          <w:sz w:val="16"/>
          <w:szCs w:val="18"/>
        </w:rPr>
        <w:t>それでもやはり果皮の成熟は弱いと感じたフラヴィオ、全体の</w:t>
      </w:r>
      <w:r w:rsidR="000F4114">
        <w:rPr>
          <w:rFonts w:hint="eastAsia"/>
          <w:sz w:val="16"/>
          <w:szCs w:val="18"/>
        </w:rPr>
        <w:t>1/3</w:t>
      </w:r>
      <w:r w:rsidR="000F4114">
        <w:rPr>
          <w:rFonts w:hint="eastAsia"/>
          <w:sz w:val="16"/>
          <w:szCs w:val="18"/>
        </w:rPr>
        <w:t>にあたるピニョレット、アルバーナを除梗し、</w:t>
      </w:r>
      <w:r w:rsidR="000F4114">
        <w:rPr>
          <w:rFonts w:hint="eastAsia"/>
          <w:sz w:val="16"/>
          <w:szCs w:val="18"/>
        </w:rPr>
        <w:t>1</w:t>
      </w:r>
      <w:r w:rsidR="000F4114">
        <w:rPr>
          <w:rFonts w:hint="eastAsia"/>
          <w:sz w:val="16"/>
          <w:szCs w:val="18"/>
        </w:rPr>
        <w:t>週間果皮と共に醗酵。残りのブドウはプレス</w:t>
      </w:r>
      <w:r w:rsidR="00330315">
        <w:rPr>
          <w:rFonts w:hint="eastAsia"/>
          <w:sz w:val="16"/>
          <w:szCs w:val="18"/>
        </w:rPr>
        <w:t>、</w:t>
      </w:r>
      <w:r w:rsidR="000F4114">
        <w:rPr>
          <w:rFonts w:hint="eastAsia"/>
          <w:sz w:val="16"/>
          <w:szCs w:val="18"/>
        </w:rPr>
        <w:t>モストのみを加えて、</w:t>
      </w:r>
      <w:r>
        <w:rPr>
          <w:rFonts w:hint="eastAsia"/>
          <w:sz w:val="16"/>
          <w:szCs w:val="18"/>
        </w:rPr>
        <w:t>セメントタンクにてアルコール醗酵。オリ引きののちに再びセメントタンクにて</w:t>
      </w:r>
      <w:r>
        <w:rPr>
          <w:rFonts w:hint="eastAsia"/>
          <w:sz w:val="16"/>
          <w:szCs w:val="18"/>
        </w:rPr>
        <w:t>6</w:t>
      </w:r>
      <w:r>
        <w:rPr>
          <w:rFonts w:hint="eastAsia"/>
          <w:sz w:val="16"/>
          <w:szCs w:val="18"/>
        </w:rPr>
        <w:t>カ月の熟成。ブドウ以外何も添加しない、</w:t>
      </w:r>
      <w:r>
        <w:rPr>
          <w:rFonts w:hint="eastAsia"/>
          <w:sz w:val="16"/>
          <w:szCs w:val="18"/>
        </w:rPr>
        <w:t>SO2</w:t>
      </w:r>
      <w:r>
        <w:rPr>
          <w:rFonts w:hint="eastAsia"/>
          <w:sz w:val="16"/>
          <w:szCs w:val="18"/>
        </w:rPr>
        <w:t>の添加も行わない</w:t>
      </w:r>
      <w:r w:rsidR="000F4114">
        <w:rPr>
          <w:rFonts w:hint="eastAsia"/>
          <w:sz w:val="16"/>
          <w:szCs w:val="18"/>
        </w:rPr>
        <w:t>、</w:t>
      </w:r>
      <w:r>
        <w:rPr>
          <w:rFonts w:hint="eastAsia"/>
          <w:sz w:val="16"/>
          <w:szCs w:val="18"/>
        </w:rPr>
        <w:t>ブドウだけで</w:t>
      </w:r>
      <w:r w:rsidR="000F4114">
        <w:rPr>
          <w:rFonts w:hint="eastAsia"/>
          <w:sz w:val="16"/>
          <w:szCs w:val="18"/>
        </w:rPr>
        <w:t>造り上げられたワイン</w:t>
      </w:r>
      <w:r>
        <w:rPr>
          <w:rFonts w:hint="eastAsia"/>
          <w:sz w:val="16"/>
          <w:szCs w:val="18"/>
        </w:rPr>
        <w:t>。</w:t>
      </w:r>
      <w:r w:rsidR="0098293F">
        <w:rPr>
          <w:rFonts w:hint="eastAsia"/>
          <w:sz w:val="16"/>
          <w:szCs w:val="18"/>
        </w:rPr>
        <w:t>果実的な物足りなさを補うために、</w:t>
      </w:r>
      <w:r w:rsidR="000F4114">
        <w:rPr>
          <w:rFonts w:hint="eastAsia"/>
          <w:sz w:val="16"/>
          <w:szCs w:val="18"/>
        </w:rPr>
        <w:t>果皮の持つ要素が加わったことで、</w:t>
      </w:r>
      <w:r w:rsidR="0098293F">
        <w:rPr>
          <w:rFonts w:hint="eastAsia"/>
          <w:sz w:val="16"/>
          <w:szCs w:val="18"/>
        </w:rPr>
        <w:t>醗酵の安定</w:t>
      </w:r>
      <w:r w:rsidR="000F4114">
        <w:rPr>
          <w:rFonts w:hint="eastAsia"/>
          <w:sz w:val="16"/>
          <w:szCs w:val="18"/>
        </w:rPr>
        <w:t>はもちろん</w:t>
      </w:r>
      <w:r w:rsidR="0098293F">
        <w:rPr>
          <w:rFonts w:hint="eastAsia"/>
          <w:sz w:val="16"/>
          <w:szCs w:val="18"/>
        </w:rPr>
        <w:t>＆味わい</w:t>
      </w:r>
      <w:r w:rsidR="000F4114">
        <w:rPr>
          <w:rFonts w:hint="eastAsia"/>
          <w:sz w:val="16"/>
          <w:szCs w:val="18"/>
        </w:rPr>
        <w:t>に複雑さ</w:t>
      </w:r>
      <w:r w:rsidR="0098293F">
        <w:rPr>
          <w:rFonts w:hint="eastAsia"/>
          <w:sz w:val="16"/>
          <w:szCs w:val="18"/>
        </w:rPr>
        <w:t>をプラス。</w:t>
      </w:r>
      <w:r>
        <w:rPr>
          <w:rFonts w:hint="eastAsia"/>
          <w:sz w:val="16"/>
          <w:szCs w:val="18"/>
        </w:rPr>
        <w:t>「ボローニャに残る古いブドウ畑を守る、それはこの土地のブドウ本来の味わいを守ることにつながる。」、地域の伝統や土地の味わいを、現在の手法によって再構築した白。単一品種にはない複雑さ、多様性ある味わい</w:t>
      </w:r>
      <w:r w:rsidR="000F4114">
        <w:rPr>
          <w:rFonts w:hint="eastAsia"/>
          <w:sz w:val="16"/>
          <w:szCs w:val="18"/>
        </w:rPr>
        <w:t>です</w:t>
      </w:r>
      <w:r>
        <w:rPr>
          <w:rFonts w:hint="eastAsia"/>
          <w:sz w:val="16"/>
          <w:szCs w:val="18"/>
        </w:rPr>
        <w:t>。</w:t>
      </w:r>
    </w:p>
    <w:p w14:paraId="4FCEA634" w14:textId="25F7EEB1" w:rsidR="00DE0C31" w:rsidRPr="00AF6EA1" w:rsidRDefault="000F4114" w:rsidP="00DE0C31">
      <w:pPr>
        <w:jc w:val="left"/>
        <w:rPr>
          <w:b/>
          <w:sz w:val="16"/>
          <w:lang w:val="it-IT"/>
        </w:rPr>
      </w:pPr>
      <w:r>
        <w:rPr>
          <w:rFonts w:ascii="HGP創英角ｺﾞｼｯｸUB" w:eastAsia="HGP創英角ｺﾞｼｯｸUB" w:hAnsi="HGP創英角ｺﾞｼｯｸUB"/>
          <w:bCs/>
          <w:noProof/>
          <w:color w:val="00B050"/>
          <w:sz w:val="16"/>
        </w:rPr>
        <w:drawing>
          <wp:anchor distT="0" distB="0" distL="114300" distR="114300" simplePos="0" relativeHeight="251697152" behindDoc="0" locked="0" layoutInCell="1" allowOverlap="1" wp14:anchorId="224F7CFE" wp14:editId="338CCE59">
            <wp:simplePos x="0" y="0"/>
            <wp:positionH relativeFrom="margin">
              <wp:align>right</wp:align>
            </wp:positionH>
            <wp:positionV relativeFrom="margin">
              <wp:posOffset>6305550</wp:posOffset>
            </wp:positionV>
            <wp:extent cx="1123950" cy="1655445"/>
            <wp:effectExtent l="0" t="0" r="0" b="1905"/>
            <wp:wrapSquare wrapText="bothSides"/>
            <wp:docPr id="191219450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194503" name="図 2"/>
                    <pic:cNvPicPr/>
                  </pic:nvPicPr>
                  <pic:blipFill rotWithShape="1">
                    <a:blip r:embed="rId10" cstate="print">
                      <a:extLst>
                        <a:ext uri="{28A0092B-C50C-407E-A947-70E740481C1C}">
                          <a14:useLocalDpi xmlns:a14="http://schemas.microsoft.com/office/drawing/2010/main" val="0"/>
                        </a:ext>
                      </a:extLst>
                    </a:blip>
                    <a:srcRect l="5662" r="5018"/>
                    <a:stretch/>
                  </pic:blipFill>
                  <pic:spPr bwMode="auto">
                    <a:xfrm>
                      <a:off x="0" y="0"/>
                      <a:ext cx="1123950" cy="1655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E0C31">
        <w:rPr>
          <w:rFonts w:hint="eastAsia"/>
          <w:b/>
          <w:lang w:val="it-IT"/>
        </w:rPr>
        <w:t>Samodia Rosso2</w:t>
      </w:r>
      <w:r w:rsidR="006235D9">
        <w:rPr>
          <w:rFonts w:hint="eastAsia"/>
          <w:b/>
          <w:lang w:val="it-IT"/>
        </w:rPr>
        <w:t>4</w:t>
      </w:r>
      <w:r w:rsidR="00DE0C31">
        <w:rPr>
          <w:rFonts w:hint="eastAsia"/>
          <w:b/>
          <w:sz w:val="16"/>
          <w:lang w:val="it-IT"/>
        </w:rPr>
        <w:t>サモディア　ロッソ</w:t>
      </w:r>
      <w:r w:rsidR="00DE0C31">
        <w:rPr>
          <w:rFonts w:hint="eastAsia"/>
          <w:b/>
          <w:sz w:val="16"/>
          <w:lang w:val="it-IT"/>
        </w:rPr>
        <w:t xml:space="preserve"> </w:t>
      </w:r>
      <w:r w:rsidR="00DE0C31" w:rsidRPr="005954FD">
        <w:rPr>
          <w:rFonts w:ascii="HGP創英角ｺﾞｼｯｸUB" w:eastAsia="HGP創英角ｺﾞｼｯｸUB" w:hAnsi="HGP創英角ｺﾞｼｯｸUB" w:hint="eastAsia"/>
          <w:bCs/>
          <w:color w:val="00B050"/>
          <w:sz w:val="16"/>
        </w:rPr>
        <w:t>≪新</w:t>
      </w:r>
      <w:r w:rsidR="006235D9">
        <w:rPr>
          <w:rFonts w:ascii="HGP創英角ｺﾞｼｯｸUB" w:eastAsia="HGP創英角ｺﾞｼｯｸUB" w:hAnsi="HGP創英角ｺﾞｼｯｸUB" w:hint="eastAsia"/>
          <w:bCs/>
          <w:color w:val="00B050"/>
          <w:sz w:val="16"/>
        </w:rPr>
        <w:t>ヴィンテージ</w:t>
      </w:r>
      <w:r w:rsidR="00DE0C31" w:rsidRPr="005954FD">
        <w:rPr>
          <w:rFonts w:ascii="HGP創英角ｺﾞｼｯｸUB" w:eastAsia="HGP創英角ｺﾞｼｯｸUB" w:hAnsi="HGP創英角ｺﾞｼｯｸUB" w:hint="eastAsia"/>
          <w:bCs/>
          <w:color w:val="00B050"/>
          <w:sz w:val="16"/>
        </w:rPr>
        <w:t>≫</w:t>
      </w:r>
    </w:p>
    <w:p w14:paraId="45CAF521" w14:textId="31195094" w:rsidR="00DE0C31" w:rsidRDefault="00DE0C31" w:rsidP="00DE0C31">
      <w:pPr>
        <w:ind w:firstLineChars="100" w:firstLine="143"/>
        <w:jc w:val="left"/>
        <w:rPr>
          <w:sz w:val="16"/>
          <w:szCs w:val="18"/>
          <w:lang w:val="it-IT"/>
        </w:rPr>
      </w:pPr>
      <w:r>
        <w:rPr>
          <w:rFonts w:hint="eastAsia"/>
          <w:sz w:val="16"/>
          <w:szCs w:val="18"/>
          <w:lang w:val="it-IT"/>
        </w:rPr>
        <w:t>白と同じく樹齢</w:t>
      </w:r>
      <w:r>
        <w:rPr>
          <w:rFonts w:hint="eastAsia"/>
          <w:sz w:val="16"/>
          <w:szCs w:val="18"/>
          <w:lang w:val="it-IT"/>
        </w:rPr>
        <w:t>60</w:t>
      </w:r>
      <w:r>
        <w:rPr>
          <w:rFonts w:hint="eastAsia"/>
          <w:sz w:val="16"/>
          <w:szCs w:val="18"/>
          <w:lang w:val="it-IT"/>
        </w:rPr>
        <w:t>年を越えるブドウ畑より収穫したブドウで造る赤。バルベーラ、サンジョヴェーゼ</w:t>
      </w:r>
      <w:r>
        <w:rPr>
          <w:rFonts w:hint="eastAsia"/>
          <w:sz w:val="16"/>
          <w:szCs w:val="18"/>
          <w:lang w:val="it-IT"/>
        </w:rPr>
        <w:t xml:space="preserve"> </w:t>
      </w:r>
      <w:r>
        <w:rPr>
          <w:rFonts w:hint="eastAsia"/>
          <w:sz w:val="16"/>
          <w:szCs w:val="18"/>
          <w:lang w:val="it-IT"/>
        </w:rPr>
        <w:t>ディ</w:t>
      </w:r>
      <w:r>
        <w:rPr>
          <w:rFonts w:hint="eastAsia"/>
          <w:sz w:val="16"/>
          <w:szCs w:val="18"/>
          <w:lang w:val="it-IT"/>
        </w:rPr>
        <w:t xml:space="preserve"> </w:t>
      </w:r>
      <w:r>
        <w:rPr>
          <w:rFonts w:hint="eastAsia"/>
          <w:sz w:val="16"/>
          <w:szCs w:val="18"/>
          <w:lang w:val="it-IT"/>
        </w:rPr>
        <w:t>ロマーニャ、アンチェッロッタなど、</w:t>
      </w:r>
      <w:r w:rsidR="00053DD4">
        <w:rPr>
          <w:rFonts w:hint="eastAsia"/>
          <w:sz w:val="16"/>
          <w:szCs w:val="18"/>
          <w:lang w:val="it-IT"/>
        </w:rPr>
        <w:t>5~</w:t>
      </w:r>
      <w:r>
        <w:rPr>
          <w:rFonts w:hint="eastAsia"/>
          <w:sz w:val="16"/>
          <w:szCs w:val="18"/>
          <w:lang w:val="it-IT"/>
        </w:rPr>
        <w:t>6</w:t>
      </w:r>
      <w:r>
        <w:rPr>
          <w:rFonts w:hint="eastAsia"/>
          <w:sz w:val="16"/>
          <w:szCs w:val="18"/>
          <w:lang w:val="it-IT"/>
        </w:rPr>
        <w:t>種ほどの黒ブドウが残っている。白ブドウと同様に、それぞれのブドウの成熟を見ながら</w:t>
      </w:r>
      <w:r w:rsidR="00053DD4">
        <w:rPr>
          <w:rFonts w:hint="eastAsia"/>
          <w:sz w:val="16"/>
          <w:szCs w:val="18"/>
          <w:lang w:val="it-IT"/>
        </w:rPr>
        <w:t>数回に分けて</w:t>
      </w:r>
      <w:r>
        <w:rPr>
          <w:rFonts w:hint="eastAsia"/>
          <w:sz w:val="16"/>
          <w:szCs w:val="18"/>
          <w:lang w:val="it-IT"/>
        </w:rPr>
        <w:t>収穫。黒ブドウについては果粒を潰さず丁寧に除梗を行い、</w:t>
      </w:r>
      <w:r>
        <w:rPr>
          <w:rFonts w:hint="eastAsia"/>
          <w:sz w:val="16"/>
          <w:szCs w:val="18"/>
          <w:lang w:val="it-IT"/>
        </w:rPr>
        <w:t>7</w:t>
      </w:r>
      <w:r>
        <w:rPr>
          <w:rFonts w:hint="eastAsia"/>
          <w:sz w:val="16"/>
          <w:szCs w:val="18"/>
          <w:lang w:val="it-IT"/>
        </w:rPr>
        <w:t>日間のマセレーション</w:t>
      </w:r>
      <w:r w:rsidR="008827B9">
        <w:rPr>
          <w:rFonts w:hint="eastAsia"/>
          <w:sz w:val="16"/>
          <w:szCs w:val="18"/>
          <w:lang w:val="it-IT"/>
        </w:rPr>
        <w:t>（果皮浸漬）</w:t>
      </w:r>
      <w:r>
        <w:rPr>
          <w:rFonts w:hint="eastAsia"/>
          <w:sz w:val="16"/>
          <w:szCs w:val="18"/>
          <w:lang w:val="it-IT"/>
        </w:rPr>
        <w:t>。</w:t>
      </w:r>
      <w:r w:rsidR="008827B9">
        <w:rPr>
          <w:rFonts w:hint="eastAsia"/>
          <w:sz w:val="16"/>
          <w:szCs w:val="18"/>
          <w:lang w:val="it-IT"/>
        </w:rPr>
        <w:t>セメントタンクにて</w:t>
      </w:r>
      <w:r>
        <w:rPr>
          <w:rFonts w:hint="eastAsia"/>
          <w:sz w:val="16"/>
          <w:szCs w:val="18"/>
          <w:lang w:val="it-IT"/>
        </w:rPr>
        <w:t>6</w:t>
      </w:r>
      <w:r>
        <w:rPr>
          <w:rFonts w:hint="eastAsia"/>
          <w:sz w:val="16"/>
          <w:szCs w:val="18"/>
          <w:lang w:val="it-IT"/>
        </w:rPr>
        <w:t>カ月の熟成。</w:t>
      </w:r>
      <w:r>
        <w:rPr>
          <w:rFonts w:hint="eastAsia"/>
          <w:sz w:val="16"/>
          <w:szCs w:val="18"/>
          <w:lang w:val="it-IT"/>
        </w:rPr>
        <w:t>SO2</w:t>
      </w:r>
      <w:r>
        <w:rPr>
          <w:rFonts w:hint="eastAsia"/>
          <w:sz w:val="16"/>
          <w:szCs w:val="18"/>
          <w:lang w:val="it-IT"/>
        </w:rPr>
        <w:t>の添加が</w:t>
      </w:r>
      <w:r w:rsidR="008827B9">
        <w:rPr>
          <w:rFonts w:hint="eastAsia"/>
          <w:sz w:val="16"/>
          <w:szCs w:val="18"/>
          <w:lang w:val="it-IT"/>
        </w:rPr>
        <w:t>無い</w:t>
      </w:r>
      <w:r>
        <w:rPr>
          <w:rFonts w:hint="eastAsia"/>
          <w:sz w:val="16"/>
          <w:szCs w:val="18"/>
          <w:lang w:val="it-IT"/>
        </w:rPr>
        <w:t>こともあり、ボトル詰めを早い段階で行い、ボトル内での熟成を優先しています。高樹齢の畑では近年のクローン選抜がされる以前の樹、よりオリジナルに近いブドウの特徴が見えると話すヤコボ。それぞれの個性がタンクの中で一体化することで、他にはない個性と複雑さを持った「土地の味わい」が表現できると考えています。</w:t>
      </w:r>
    </w:p>
    <w:p w14:paraId="5CB275B1" w14:textId="0825E55B" w:rsidR="00E66B81" w:rsidRDefault="00E66B81" w:rsidP="00DE0C31">
      <w:pPr>
        <w:ind w:firstLineChars="100" w:firstLine="143"/>
        <w:jc w:val="left"/>
        <w:rPr>
          <w:sz w:val="16"/>
          <w:szCs w:val="18"/>
          <w:lang w:val="it-IT"/>
        </w:rPr>
      </w:pPr>
      <w:r>
        <w:rPr>
          <w:rFonts w:hint="eastAsia"/>
          <w:sz w:val="16"/>
          <w:szCs w:val="18"/>
          <w:lang w:val="it-IT"/>
        </w:rPr>
        <w:t>雨が多いヴィンテージですと、一般的には黒ブドウの方が</w:t>
      </w:r>
      <w:r w:rsidR="00053DD4">
        <w:rPr>
          <w:rFonts w:hint="eastAsia"/>
          <w:sz w:val="16"/>
          <w:szCs w:val="18"/>
          <w:lang w:val="it-IT"/>
        </w:rPr>
        <w:t>カビや病気による</w:t>
      </w:r>
      <w:r>
        <w:rPr>
          <w:rFonts w:hint="eastAsia"/>
          <w:sz w:val="16"/>
          <w:szCs w:val="18"/>
          <w:lang w:val="it-IT"/>
        </w:rPr>
        <w:t>悪影響を</w:t>
      </w:r>
      <w:r w:rsidR="00053DD4">
        <w:rPr>
          <w:rFonts w:hint="eastAsia"/>
          <w:sz w:val="16"/>
          <w:szCs w:val="18"/>
          <w:lang w:val="it-IT"/>
        </w:rPr>
        <w:t>受けるものですが</w:t>
      </w:r>
      <w:r>
        <w:rPr>
          <w:rFonts w:hint="eastAsia"/>
          <w:sz w:val="16"/>
          <w:szCs w:val="18"/>
          <w:lang w:val="it-IT"/>
        </w:rPr>
        <w:t>、ブドウ品種ごと、ポジションごとにブドウを選別し、時間をかけて収穫したヤコボ。僅か</w:t>
      </w:r>
      <w:r>
        <w:rPr>
          <w:rFonts w:hint="eastAsia"/>
          <w:sz w:val="16"/>
          <w:szCs w:val="18"/>
          <w:lang w:val="it-IT"/>
        </w:rPr>
        <w:t>2ha</w:t>
      </w:r>
      <w:r>
        <w:rPr>
          <w:rFonts w:hint="eastAsia"/>
          <w:sz w:val="16"/>
          <w:szCs w:val="18"/>
          <w:lang w:val="it-IT"/>
        </w:rPr>
        <w:t>のブドウ畑なのに、</w:t>
      </w:r>
      <w:r w:rsidR="008827B9">
        <w:rPr>
          <w:rFonts w:hint="eastAsia"/>
          <w:sz w:val="16"/>
          <w:szCs w:val="18"/>
          <w:lang w:val="it-IT"/>
        </w:rPr>
        <w:t>なんと</w:t>
      </w:r>
      <w:r>
        <w:rPr>
          <w:rFonts w:hint="eastAsia"/>
          <w:sz w:val="16"/>
          <w:szCs w:val="18"/>
          <w:lang w:val="it-IT"/>
        </w:rPr>
        <w:t>1</w:t>
      </w:r>
      <w:r>
        <w:rPr>
          <w:rFonts w:hint="eastAsia"/>
          <w:sz w:val="16"/>
          <w:szCs w:val="18"/>
          <w:lang w:val="it-IT"/>
        </w:rPr>
        <w:t>カ月以上費やして収穫</w:t>
      </w:r>
      <w:r w:rsidR="008827B9">
        <w:rPr>
          <w:rFonts w:hint="eastAsia"/>
          <w:sz w:val="16"/>
          <w:szCs w:val="18"/>
          <w:lang w:val="it-IT"/>
        </w:rPr>
        <w:t>！</w:t>
      </w:r>
      <w:r>
        <w:rPr>
          <w:rFonts w:hint="eastAsia"/>
          <w:sz w:val="16"/>
          <w:szCs w:val="18"/>
          <w:lang w:val="it-IT"/>
        </w:rPr>
        <w:t>結果それぞれのブドウの状態は素晴らしく、繊細かつバランスの取れたブドウが収穫できたといいます。</w:t>
      </w:r>
    </w:p>
    <w:p w14:paraId="162ABD78" w14:textId="2C4F7912" w:rsidR="00DE0C31" w:rsidRDefault="00DE0C31" w:rsidP="00DE0C31">
      <w:pPr>
        <w:ind w:firstLineChars="100" w:firstLine="143"/>
        <w:jc w:val="left"/>
        <w:rPr>
          <w:sz w:val="16"/>
          <w:szCs w:val="18"/>
          <w:lang w:val="it-IT"/>
        </w:rPr>
      </w:pPr>
      <w:r>
        <w:rPr>
          <w:rFonts w:hint="eastAsia"/>
          <w:sz w:val="16"/>
          <w:szCs w:val="18"/>
          <w:lang w:val="it-IT"/>
        </w:rPr>
        <w:t>日常的に飲むテーブルワインとして、長時間かけて複雑な要素を抽出しつつも、強さやタンニンを抑え柔ら</w:t>
      </w:r>
      <w:r w:rsidR="008827B9">
        <w:rPr>
          <w:rFonts w:hint="eastAsia"/>
          <w:sz w:val="16"/>
          <w:szCs w:val="18"/>
          <w:lang w:val="it-IT"/>
        </w:rPr>
        <w:t>か</w:t>
      </w:r>
      <w:r>
        <w:rPr>
          <w:rFonts w:hint="eastAsia"/>
          <w:sz w:val="16"/>
          <w:szCs w:val="18"/>
          <w:lang w:val="it-IT"/>
        </w:rPr>
        <w:t>な抽出。</w:t>
      </w:r>
      <w:r w:rsidR="00053DD4">
        <w:rPr>
          <w:rFonts w:hint="eastAsia"/>
          <w:sz w:val="16"/>
          <w:szCs w:val="18"/>
          <w:lang w:val="it-IT"/>
        </w:rPr>
        <w:t>醸造方法だけを見れば、決して土地の伝統的なワイン、、とは言えないと思います。やはり現代</w:t>
      </w:r>
      <w:r w:rsidR="008827B9">
        <w:rPr>
          <w:rFonts w:hint="eastAsia"/>
          <w:sz w:val="16"/>
          <w:szCs w:val="18"/>
          <w:lang w:val="it-IT"/>
        </w:rPr>
        <w:t>的な</w:t>
      </w:r>
      <w:r w:rsidR="00053DD4">
        <w:rPr>
          <w:rFonts w:hint="eastAsia"/>
          <w:sz w:val="16"/>
          <w:szCs w:val="18"/>
          <w:lang w:val="it-IT"/>
        </w:rPr>
        <w:t>醸造</w:t>
      </w:r>
      <w:r w:rsidR="008827B9">
        <w:rPr>
          <w:rFonts w:hint="eastAsia"/>
          <w:sz w:val="16"/>
          <w:szCs w:val="18"/>
          <w:lang w:val="it-IT"/>
        </w:rPr>
        <w:t>コンセプト</w:t>
      </w:r>
      <w:r w:rsidR="00053DD4">
        <w:rPr>
          <w:rFonts w:hint="eastAsia"/>
          <w:sz w:val="16"/>
          <w:szCs w:val="18"/>
          <w:lang w:val="it-IT"/>
        </w:rPr>
        <w:t>によって造られている</w:t>
      </w:r>
      <w:r w:rsidR="008827B9">
        <w:rPr>
          <w:rFonts w:hint="eastAsia"/>
          <w:sz w:val="16"/>
          <w:szCs w:val="18"/>
          <w:lang w:val="it-IT"/>
        </w:rPr>
        <w:t>といえます</w:t>
      </w:r>
      <w:r w:rsidR="00053DD4">
        <w:rPr>
          <w:rFonts w:hint="eastAsia"/>
          <w:sz w:val="16"/>
          <w:szCs w:val="18"/>
          <w:lang w:val="it-IT"/>
        </w:rPr>
        <w:t>。しかし、</w:t>
      </w:r>
      <w:r>
        <w:rPr>
          <w:rFonts w:hint="eastAsia"/>
          <w:sz w:val="16"/>
          <w:szCs w:val="18"/>
          <w:lang w:val="it-IT"/>
        </w:rPr>
        <w:t>その味わいの軽さと複雑さの共存には</w:t>
      </w:r>
      <w:r w:rsidR="008827B9">
        <w:rPr>
          <w:rFonts w:hint="eastAsia"/>
          <w:sz w:val="16"/>
          <w:szCs w:val="18"/>
          <w:lang w:val="it-IT"/>
        </w:rPr>
        <w:t>驚愕です</w:t>
      </w:r>
      <w:r w:rsidR="00053DD4">
        <w:rPr>
          <w:rFonts w:hint="eastAsia"/>
          <w:sz w:val="16"/>
          <w:szCs w:val="18"/>
          <w:lang w:val="it-IT"/>
        </w:rPr>
        <w:t>、、汗。前回</w:t>
      </w:r>
      <w:r w:rsidR="00053DD4">
        <w:rPr>
          <w:rFonts w:hint="eastAsia"/>
          <w:sz w:val="16"/>
          <w:szCs w:val="18"/>
          <w:lang w:val="it-IT"/>
        </w:rPr>
        <w:t>2023</w:t>
      </w:r>
      <w:r w:rsidR="00053DD4">
        <w:rPr>
          <w:rFonts w:hint="eastAsia"/>
          <w:sz w:val="16"/>
          <w:szCs w:val="18"/>
          <w:lang w:val="it-IT"/>
        </w:rPr>
        <w:t>以上の素晴らしい美味しさ！</w:t>
      </w:r>
      <w:r>
        <w:rPr>
          <w:rFonts w:hint="eastAsia"/>
          <w:sz w:val="16"/>
          <w:szCs w:val="18"/>
          <w:lang w:val="it-IT"/>
        </w:rPr>
        <w:t>伝統を自分たちの手法によって再構築する、ただ守る</w:t>
      </w:r>
      <w:r w:rsidR="008827B9">
        <w:rPr>
          <w:rFonts w:hint="eastAsia"/>
          <w:sz w:val="16"/>
          <w:szCs w:val="18"/>
          <w:lang w:val="it-IT"/>
        </w:rPr>
        <w:t>だけではない、</w:t>
      </w:r>
      <w:r>
        <w:rPr>
          <w:rFonts w:hint="eastAsia"/>
          <w:sz w:val="16"/>
          <w:szCs w:val="18"/>
          <w:lang w:val="it-IT"/>
        </w:rPr>
        <w:t>Samodia</w:t>
      </w:r>
      <w:r>
        <w:rPr>
          <w:rFonts w:hint="eastAsia"/>
          <w:sz w:val="16"/>
          <w:szCs w:val="18"/>
          <w:lang w:val="it-IT"/>
        </w:rPr>
        <w:t>サモディアだからこその表現方法。</w:t>
      </w:r>
      <w:r w:rsidR="00367C81">
        <w:rPr>
          <w:rFonts w:hint="eastAsia"/>
          <w:sz w:val="16"/>
          <w:szCs w:val="18"/>
          <w:lang w:val="it-IT"/>
        </w:rPr>
        <w:t>この飲み心地、皆さん喜んでいただけると思います！</w:t>
      </w:r>
    </w:p>
    <w:p w14:paraId="596F670A" w14:textId="77777777" w:rsidR="00EC5FD1" w:rsidRPr="00C14695" w:rsidRDefault="00EC5FD1" w:rsidP="00EC5FD1">
      <w:pPr>
        <w:jc w:val="left"/>
        <w:rPr>
          <w:rFonts w:cs="ＭＳ ゴシック"/>
          <w:b/>
          <w:sz w:val="32"/>
          <w:szCs w:val="21"/>
          <w:u w:val="single"/>
          <w:lang w:val="it-IT"/>
        </w:rPr>
      </w:pPr>
      <w:r>
        <w:rPr>
          <w:rFonts w:cs="ＭＳ ゴシック" w:hint="eastAsia"/>
          <w:b/>
          <w:sz w:val="32"/>
          <w:szCs w:val="21"/>
          <w:u w:val="single"/>
          <w:lang w:val="it-IT"/>
        </w:rPr>
        <w:t xml:space="preserve">Podere Luisa </w:t>
      </w:r>
      <w:r>
        <w:rPr>
          <w:rFonts w:cs="ＭＳ ゴシック" w:hint="eastAsia"/>
          <w:sz w:val="18"/>
          <w:szCs w:val="18"/>
          <w:u w:val="single"/>
        </w:rPr>
        <w:t>ポデーレ</w:t>
      </w:r>
      <w:r>
        <w:rPr>
          <w:rFonts w:cs="ＭＳ ゴシック" w:hint="eastAsia"/>
          <w:sz w:val="18"/>
          <w:szCs w:val="18"/>
          <w:u w:val="single"/>
        </w:rPr>
        <w:t xml:space="preserve"> </w:t>
      </w:r>
      <w:r>
        <w:rPr>
          <w:rFonts w:cs="ＭＳ ゴシック" w:hint="eastAsia"/>
          <w:sz w:val="18"/>
          <w:szCs w:val="18"/>
          <w:u w:val="single"/>
        </w:rPr>
        <w:t>ルイーザ</w:t>
      </w:r>
      <w:r>
        <w:rPr>
          <w:rFonts w:cs="ＭＳ ゴシック" w:hint="eastAsia"/>
          <w:sz w:val="16"/>
          <w:szCs w:val="16"/>
          <w:u w:val="single"/>
          <w:lang w:val="it-IT"/>
        </w:rPr>
        <w:t xml:space="preserve">                               </w:t>
      </w:r>
      <w:r>
        <w:rPr>
          <w:rFonts w:cs="ＭＳ ゴシック" w:hint="eastAsia"/>
          <w:sz w:val="16"/>
          <w:szCs w:val="16"/>
          <w:u w:val="single"/>
          <w:lang w:val="it-IT"/>
        </w:rPr>
        <w:t xml:space="preserve">　　　　　　　　　</w:t>
      </w:r>
      <w:r>
        <w:rPr>
          <w:rFonts w:cs="ＭＳ ゴシック" w:hint="eastAsia"/>
          <w:sz w:val="16"/>
          <w:szCs w:val="16"/>
          <w:u w:val="single"/>
          <w:lang w:val="it-IT"/>
        </w:rPr>
        <w:t xml:space="preserve">       </w:t>
      </w:r>
      <w:r>
        <w:rPr>
          <w:rFonts w:cs="ＭＳ ゴシック"/>
          <w:sz w:val="16"/>
          <w:szCs w:val="16"/>
          <w:u w:val="single"/>
          <w:lang w:val="it-IT"/>
        </w:rPr>
        <w:t xml:space="preserve">      </w:t>
      </w:r>
      <w:r>
        <w:rPr>
          <w:rFonts w:cs="ＭＳ ゴシック" w:hint="eastAsia"/>
          <w:sz w:val="16"/>
          <w:szCs w:val="16"/>
          <w:u w:val="single"/>
          <w:lang w:val="it-IT"/>
        </w:rPr>
        <w:t xml:space="preserve">        </w:t>
      </w:r>
      <w:r>
        <w:rPr>
          <w:rFonts w:cs="ＭＳ ゴシック" w:hint="eastAsia"/>
          <w:sz w:val="16"/>
          <w:szCs w:val="16"/>
          <w:u w:val="single"/>
          <w:lang w:val="it-IT"/>
        </w:rPr>
        <w:t>トスカーナ</w:t>
      </w:r>
      <w:r w:rsidRPr="001862FE">
        <w:rPr>
          <w:rFonts w:cs="ＭＳ ゴシック" w:hint="eastAsia"/>
          <w:sz w:val="16"/>
          <w:szCs w:val="16"/>
          <w:u w:val="single"/>
          <w:lang w:val="it-IT"/>
        </w:rPr>
        <w:t>ー</w:t>
      </w:r>
      <w:r>
        <w:rPr>
          <w:rFonts w:cs="ＭＳ ゴシック" w:hint="eastAsia"/>
          <w:sz w:val="16"/>
          <w:szCs w:val="16"/>
          <w:u w:val="single"/>
          <w:lang w:val="it-IT"/>
        </w:rPr>
        <w:t>アレッツォ</w:t>
      </w:r>
      <w:r w:rsidRPr="001862FE">
        <w:rPr>
          <w:rFonts w:cs="ＭＳ ゴシック" w:hint="eastAsia"/>
          <w:sz w:val="16"/>
          <w:szCs w:val="16"/>
          <w:u w:val="single"/>
          <w:lang w:val="it-IT"/>
        </w:rPr>
        <w:t>ー</w:t>
      </w:r>
      <w:r>
        <w:rPr>
          <w:rFonts w:cs="ＭＳ ゴシック" w:hint="eastAsia"/>
          <w:sz w:val="16"/>
          <w:szCs w:val="16"/>
          <w:u w:val="single"/>
          <w:lang w:val="it-IT"/>
        </w:rPr>
        <w:t>モンテヴァルキ</w:t>
      </w:r>
    </w:p>
    <w:p w14:paraId="1808C6B5" w14:textId="66388DC5" w:rsidR="009934DB" w:rsidRDefault="00EC5FD1" w:rsidP="00DA0224">
      <w:pPr>
        <w:spacing w:line="240" w:lineRule="atLeast"/>
        <w:ind w:firstLineChars="100" w:firstLine="143"/>
        <w:jc w:val="left"/>
        <w:rPr>
          <w:sz w:val="16"/>
          <w:szCs w:val="18"/>
          <w:lang w:val="it-IT"/>
        </w:rPr>
      </w:pPr>
      <w:r>
        <w:rPr>
          <w:rFonts w:hint="eastAsia"/>
          <w:sz w:val="16"/>
          <w:szCs w:val="18"/>
          <w:lang w:val="it-IT"/>
        </w:rPr>
        <w:t>イタリアを代表するワインの一つとして知られる、トスカーナのキァンティ。その本来の立ち位置は「食中酒」、「日常酒」であり、その姿を忘れない造り手ポデーレ</w:t>
      </w:r>
      <w:r>
        <w:rPr>
          <w:rFonts w:hint="eastAsia"/>
          <w:sz w:val="16"/>
          <w:szCs w:val="18"/>
          <w:lang w:val="it-IT"/>
        </w:rPr>
        <w:t xml:space="preserve"> </w:t>
      </w:r>
      <w:r>
        <w:rPr>
          <w:rFonts w:hint="eastAsia"/>
          <w:sz w:val="16"/>
          <w:szCs w:val="18"/>
          <w:lang w:val="it-IT"/>
        </w:rPr>
        <w:t>ルイーザ</w:t>
      </w:r>
      <w:r w:rsidR="008827B9">
        <w:rPr>
          <w:rFonts w:hint="eastAsia"/>
          <w:sz w:val="16"/>
          <w:szCs w:val="18"/>
          <w:lang w:val="it-IT"/>
        </w:rPr>
        <w:t>、猟師であり肉屋でもあるサウロと、料理好きのロミーナが</w:t>
      </w:r>
      <w:r w:rsidR="0014005B">
        <w:rPr>
          <w:rFonts w:hint="eastAsia"/>
          <w:sz w:val="16"/>
          <w:szCs w:val="18"/>
          <w:lang w:val="it-IT"/>
        </w:rPr>
        <w:t>生み出す</w:t>
      </w:r>
      <w:r w:rsidR="008827B9">
        <w:rPr>
          <w:rFonts w:hint="eastAsia"/>
          <w:sz w:val="16"/>
          <w:szCs w:val="18"/>
          <w:lang w:val="it-IT"/>
        </w:rPr>
        <w:t>土地の</w:t>
      </w:r>
      <w:r w:rsidR="0014005B">
        <w:rPr>
          <w:rFonts w:hint="eastAsia"/>
          <w:sz w:val="16"/>
          <w:szCs w:val="18"/>
          <w:lang w:val="it-IT"/>
        </w:rPr>
        <w:t>味わい</w:t>
      </w:r>
      <w:r>
        <w:rPr>
          <w:rFonts w:hint="eastAsia"/>
          <w:sz w:val="16"/>
          <w:szCs w:val="18"/>
          <w:lang w:val="it-IT"/>
        </w:rPr>
        <w:t>。</w:t>
      </w:r>
      <w:r w:rsidR="00DA0224">
        <w:rPr>
          <w:rFonts w:hint="eastAsia"/>
          <w:sz w:val="16"/>
          <w:szCs w:val="18"/>
          <w:lang w:val="it-IT"/>
        </w:rPr>
        <w:t>諸事情によりしばらく欠品させてしまい申し訳ありません、、汗。ルイーザの看板でもある</w:t>
      </w:r>
      <w:r w:rsidR="00DA0224" w:rsidRPr="009934DB">
        <w:rPr>
          <w:rFonts w:hint="eastAsia"/>
          <w:b/>
          <w:bCs/>
          <w:sz w:val="16"/>
          <w:szCs w:val="18"/>
          <w:lang w:val="it-IT"/>
        </w:rPr>
        <w:t>Chianti201</w:t>
      </w:r>
      <w:r w:rsidR="00DA0224" w:rsidRPr="009934DB">
        <w:rPr>
          <w:rFonts w:hint="eastAsia"/>
          <w:b/>
          <w:bCs/>
          <w:sz w:val="16"/>
          <w:szCs w:val="18"/>
          <w:lang w:val="it-IT"/>
        </w:rPr>
        <w:t>キァンティ</w:t>
      </w:r>
      <w:r w:rsidR="00DA0224">
        <w:rPr>
          <w:rFonts w:hint="eastAsia"/>
          <w:sz w:val="16"/>
          <w:szCs w:val="18"/>
          <w:lang w:val="it-IT"/>
        </w:rPr>
        <w:t>、ポテンシャルのあるヴィンテージなだけに、樽での熟成、ボトルでの熟成、そして日本に到着してからも十分に時間をかけました！</w:t>
      </w:r>
      <w:r w:rsidR="008827B9">
        <w:rPr>
          <w:rFonts w:hint="eastAsia"/>
          <w:sz w:val="16"/>
          <w:szCs w:val="18"/>
          <w:lang w:val="it-IT"/>
        </w:rPr>
        <w:t>やんちゃで</w:t>
      </w:r>
      <w:r w:rsidR="00DA0224">
        <w:rPr>
          <w:rFonts w:hint="eastAsia"/>
          <w:sz w:val="16"/>
          <w:szCs w:val="18"/>
          <w:lang w:val="it-IT"/>
        </w:rPr>
        <w:t>力強いヴィンテージ</w:t>
      </w:r>
      <w:r w:rsidR="008827B9">
        <w:rPr>
          <w:rFonts w:hint="eastAsia"/>
          <w:sz w:val="16"/>
          <w:szCs w:val="18"/>
          <w:lang w:val="it-IT"/>
        </w:rPr>
        <w:t>ですが、</w:t>
      </w:r>
      <w:r w:rsidR="00DA0224">
        <w:rPr>
          <w:rFonts w:hint="eastAsia"/>
          <w:sz w:val="16"/>
          <w:szCs w:val="18"/>
          <w:lang w:val="it-IT"/>
        </w:rPr>
        <w:t>、何とか皆さんに喜んでいただける</w:t>
      </w:r>
      <w:r w:rsidR="008827B9">
        <w:rPr>
          <w:rFonts w:hint="eastAsia"/>
          <w:sz w:val="16"/>
          <w:szCs w:val="18"/>
          <w:lang w:val="it-IT"/>
        </w:rPr>
        <w:t>状態か</w:t>
      </w:r>
      <w:r w:rsidR="00DA0224">
        <w:rPr>
          <w:rFonts w:hint="eastAsia"/>
          <w:sz w:val="16"/>
          <w:szCs w:val="18"/>
          <w:lang w:val="it-IT"/>
        </w:rPr>
        <w:t>と思います！！その陰で</w:t>
      </w:r>
      <w:r w:rsidR="008827B9">
        <w:rPr>
          <w:rFonts w:hint="eastAsia"/>
          <w:sz w:val="16"/>
          <w:szCs w:val="18"/>
          <w:lang w:val="it-IT"/>
        </w:rPr>
        <w:t>、</w:t>
      </w:r>
      <w:r w:rsidR="00DA0224">
        <w:rPr>
          <w:rFonts w:hint="eastAsia"/>
          <w:sz w:val="16"/>
          <w:szCs w:val="18"/>
          <w:lang w:val="it-IT"/>
        </w:rPr>
        <w:t>あまり目立たないキュヴェですが、味わいの美しさと驚きの価格で</w:t>
      </w:r>
      <w:r w:rsidR="008827B9">
        <w:rPr>
          <w:rFonts w:hint="eastAsia"/>
          <w:sz w:val="16"/>
          <w:szCs w:val="18"/>
          <w:lang w:val="it-IT"/>
        </w:rPr>
        <w:t>秘かな人気を誇る</w:t>
      </w:r>
      <w:r w:rsidR="00DA0224">
        <w:rPr>
          <w:rFonts w:hint="eastAsia"/>
          <w:sz w:val="16"/>
          <w:szCs w:val="18"/>
          <w:lang w:val="it-IT"/>
        </w:rPr>
        <w:t>カベルネ、</w:t>
      </w:r>
      <w:r w:rsidR="00DA0224" w:rsidRPr="009934DB">
        <w:rPr>
          <w:rFonts w:hint="eastAsia"/>
          <w:b/>
          <w:bCs/>
          <w:sz w:val="16"/>
          <w:szCs w:val="18"/>
          <w:lang w:val="it-IT"/>
        </w:rPr>
        <w:t>La Moraia2020</w:t>
      </w:r>
      <w:r w:rsidR="00DA0224" w:rsidRPr="009934DB">
        <w:rPr>
          <w:rFonts w:hint="eastAsia"/>
          <w:b/>
          <w:bCs/>
          <w:sz w:val="16"/>
          <w:szCs w:val="18"/>
          <w:lang w:val="it-IT"/>
        </w:rPr>
        <w:t>ラ</w:t>
      </w:r>
      <w:r w:rsidR="00DA0224" w:rsidRPr="009934DB">
        <w:rPr>
          <w:rFonts w:hint="eastAsia"/>
          <w:b/>
          <w:bCs/>
          <w:sz w:val="16"/>
          <w:szCs w:val="18"/>
          <w:lang w:val="it-IT"/>
        </w:rPr>
        <w:t xml:space="preserve"> </w:t>
      </w:r>
      <w:r w:rsidR="00DA0224" w:rsidRPr="009934DB">
        <w:rPr>
          <w:rFonts w:hint="eastAsia"/>
          <w:b/>
          <w:bCs/>
          <w:sz w:val="16"/>
          <w:szCs w:val="18"/>
          <w:lang w:val="it-IT"/>
        </w:rPr>
        <w:t>モライア</w:t>
      </w:r>
      <w:r w:rsidR="008827B9">
        <w:rPr>
          <w:rFonts w:hint="eastAsia"/>
          <w:sz w:val="16"/>
          <w:szCs w:val="18"/>
          <w:lang w:val="it-IT"/>
        </w:rPr>
        <w:t>は</w:t>
      </w:r>
      <w:r w:rsidR="00DA0224">
        <w:rPr>
          <w:rFonts w:hint="eastAsia"/>
          <w:sz w:val="16"/>
          <w:szCs w:val="18"/>
          <w:lang w:val="it-IT"/>
        </w:rPr>
        <w:t>再入荷</w:t>
      </w:r>
      <w:r w:rsidR="008827B9">
        <w:rPr>
          <w:rFonts w:hint="eastAsia"/>
          <w:sz w:val="16"/>
          <w:szCs w:val="18"/>
          <w:lang w:val="it-IT"/>
        </w:rPr>
        <w:t>。</w:t>
      </w:r>
      <w:r w:rsidR="00DA0224">
        <w:rPr>
          <w:rFonts w:hint="eastAsia"/>
          <w:sz w:val="16"/>
          <w:szCs w:val="18"/>
          <w:lang w:val="it-IT"/>
        </w:rPr>
        <w:t>瓶内での熟成も進み、グンと良くなりました！そして、「顔シリーズ」とでも言いましょうか</w:t>
      </w:r>
      <w:r w:rsidR="00DA0224">
        <w:rPr>
          <w:rFonts w:hint="eastAsia"/>
          <w:sz w:val="16"/>
          <w:szCs w:val="18"/>
          <w:lang w:val="it-IT"/>
        </w:rPr>
        <w:t>(</w:t>
      </w:r>
      <w:r w:rsidR="00DA0224">
        <w:rPr>
          <w:rFonts w:hint="eastAsia"/>
          <w:sz w:val="16"/>
          <w:szCs w:val="18"/>
          <w:lang w:val="it-IT"/>
        </w:rPr>
        <w:t>笑</w:t>
      </w:r>
      <w:r w:rsidR="00DA0224">
        <w:rPr>
          <w:rFonts w:hint="eastAsia"/>
          <w:sz w:val="16"/>
          <w:szCs w:val="18"/>
          <w:lang w:val="it-IT"/>
        </w:rPr>
        <w:t>)</w:t>
      </w:r>
      <w:r w:rsidR="00DA0224">
        <w:rPr>
          <w:rFonts w:hint="eastAsia"/>
          <w:sz w:val="16"/>
          <w:szCs w:val="18"/>
          <w:lang w:val="it-IT"/>
        </w:rPr>
        <w:t>。</w:t>
      </w:r>
      <w:r w:rsidR="008827B9">
        <w:rPr>
          <w:rFonts w:hint="eastAsia"/>
          <w:sz w:val="16"/>
          <w:szCs w:val="18"/>
          <w:lang w:val="it-IT"/>
        </w:rPr>
        <w:t>ルイーザの造る</w:t>
      </w:r>
      <w:r w:rsidR="00DA0224">
        <w:rPr>
          <w:rFonts w:hint="eastAsia"/>
          <w:sz w:val="16"/>
          <w:szCs w:val="18"/>
          <w:lang w:val="it-IT"/>
        </w:rPr>
        <w:t>唯一の白</w:t>
      </w:r>
      <w:r w:rsidR="008827B9">
        <w:rPr>
          <w:rFonts w:hint="eastAsia"/>
          <w:sz w:val="16"/>
          <w:szCs w:val="18"/>
          <w:lang w:val="it-IT"/>
        </w:rPr>
        <w:t>アムネズィーアと</w:t>
      </w:r>
      <w:r w:rsidR="00DA0224">
        <w:rPr>
          <w:rFonts w:hint="eastAsia"/>
          <w:sz w:val="16"/>
          <w:szCs w:val="18"/>
          <w:lang w:val="it-IT"/>
        </w:rPr>
        <w:t>サンジョヴェーゼ</w:t>
      </w:r>
      <w:r w:rsidR="008827B9">
        <w:rPr>
          <w:rFonts w:hint="eastAsia"/>
          <w:sz w:val="16"/>
          <w:szCs w:val="18"/>
          <w:lang w:val="it-IT"/>
        </w:rPr>
        <w:t>の</w:t>
      </w:r>
      <w:r w:rsidR="00DA0224">
        <w:rPr>
          <w:rFonts w:hint="eastAsia"/>
          <w:sz w:val="16"/>
          <w:szCs w:val="18"/>
          <w:lang w:val="it-IT"/>
        </w:rPr>
        <w:t>最高峰カステルぺルソ。それぞれの中から厳選して、「</w:t>
      </w:r>
      <w:r w:rsidR="008827B9">
        <w:rPr>
          <w:rFonts w:hint="eastAsia"/>
          <w:sz w:val="16"/>
          <w:szCs w:val="18"/>
          <w:lang w:val="it-IT"/>
        </w:rPr>
        <w:t>長期間の樽熟成</w:t>
      </w:r>
      <w:r w:rsidR="00DA0224">
        <w:rPr>
          <w:rFonts w:hint="eastAsia"/>
          <w:sz w:val="16"/>
          <w:szCs w:val="18"/>
          <w:lang w:val="it-IT"/>
        </w:rPr>
        <w:t>」によって造り上げ</w:t>
      </w:r>
      <w:r w:rsidR="008827B9">
        <w:rPr>
          <w:rFonts w:hint="eastAsia"/>
          <w:sz w:val="16"/>
          <w:szCs w:val="18"/>
          <w:lang w:val="it-IT"/>
        </w:rPr>
        <w:t>たリゼルヴァ的存在。</w:t>
      </w:r>
      <w:r w:rsidR="00DA0224">
        <w:rPr>
          <w:rFonts w:hint="eastAsia"/>
          <w:sz w:val="16"/>
          <w:szCs w:val="18"/>
          <w:lang w:val="it-IT"/>
        </w:rPr>
        <w:t>その個性的すぎるエチケットは</w:t>
      </w:r>
      <w:r w:rsidR="008827B9">
        <w:rPr>
          <w:rFonts w:hint="eastAsia"/>
          <w:sz w:val="16"/>
          <w:szCs w:val="18"/>
          <w:lang w:val="it-IT"/>
        </w:rPr>
        <w:t>、</w:t>
      </w:r>
      <w:r w:rsidR="00DA0224">
        <w:rPr>
          <w:rFonts w:hint="eastAsia"/>
          <w:sz w:val="16"/>
          <w:szCs w:val="18"/>
          <w:lang w:val="it-IT"/>
        </w:rPr>
        <w:t>愛娘ジュリアが描きました。まさにサウロとロミーナの夢が詰まった２つのキュヴェ！</w:t>
      </w:r>
      <w:r w:rsidR="0014005B">
        <w:rPr>
          <w:rFonts w:hint="eastAsia"/>
          <w:b/>
          <w:bCs/>
          <w:sz w:val="16"/>
          <w:szCs w:val="18"/>
          <w:lang w:val="it-IT"/>
        </w:rPr>
        <w:t>Miss</w:t>
      </w:r>
      <w:r w:rsidR="009934DB" w:rsidRPr="009934DB">
        <w:rPr>
          <w:rFonts w:hint="eastAsia"/>
          <w:b/>
          <w:bCs/>
          <w:sz w:val="16"/>
          <w:szCs w:val="18"/>
          <w:lang w:val="it-IT"/>
        </w:rPr>
        <w:t xml:space="preserve">　</w:t>
      </w:r>
      <w:r w:rsidR="009934DB" w:rsidRPr="009934DB">
        <w:rPr>
          <w:rFonts w:hint="eastAsia"/>
          <w:b/>
          <w:bCs/>
          <w:sz w:val="16"/>
          <w:szCs w:val="18"/>
          <w:lang w:val="it-IT"/>
        </w:rPr>
        <w:t>Dannata2021</w:t>
      </w:r>
      <w:r w:rsidR="009934DB" w:rsidRPr="009934DB">
        <w:rPr>
          <w:rFonts w:hint="eastAsia"/>
          <w:b/>
          <w:bCs/>
          <w:sz w:val="16"/>
          <w:szCs w:val="18"/>
          <w:lang w:val="it-IT"/>
        </w:rPr>
        <w:t>ミス</w:t>
      </w:r>
      <w:r w:rsidR="009934DB" w:rsidRPr="009934DB">
        <w:rPr>
          <w:rFonts w:hint="eastAsia"/>
          <w:b/>
          <w:bCs/>
          <w:sz w:val="16"/>
          <w:szCs w:val="18"/>
          <w:lang w:val="it-IT"/>
        </w:rPr>
        <w:t xml:space="preserve"> </w:t>
      </w:r>
      <w:r w:rsidR="009934DB" w:rsidRPr="009934DB">
        <w:rPr>
          <w:rFonts w:hint="eastAsia"/>
          <w:b/>
          <w:bCs/>
          <w:sz w:val="16"/>
          <w:szCs w:val="18"/>
          <w:lang w:val="it-IT"/>
        </w:rPr>
        <w:t>ダンナータ</w:t>
      </w:r>
      <w:r w:rsidR="009934DB">
        <w:rPr>
          <w:rFonts w:hint="eastAsia"/>
          <w:sz w:val="16"/>
          <w:szCs w:val="18"/>
          <w:lang w:val="it-IT"/>
        </w:rPr>
        <w:t>＆</w:t>
      </w:r>
      <w:r w:rsidR="009934DB" w:rsidRPr="009934DB">
        <w:rPr>
          <w:rFonts w:hint="eastAsia"/>
          <w:b/>
          <w:bCs/>
          <w:sz w:val="16"/>
          <w:szCs w:val="18"/>
          <w:lang w:val="it-IT"/>
        </w:rPr>
        <w:t>Sangiovese</w:t>
      </w:r>
      <w:r w:rsidR="009934DB" w:rsidRPr="009934DB">
        <w:rPr>
          <w:rFonts w:hint="eastAsia"/>
          <w:b/>
          <w:bCs/>
          <w:sz w:val="16"/>
          <w:szCs w:val="18"/>
          <w:lang w:val="it-IT"/>
        </w:rPr>
        <w:t>“</w:t>
      </w:r>
      <w:r w:rsidR="009934DB" w:rsidRPr="009934DB">
        <w:rPr>
          <w:rFonts w:hint="eastAsia"/>
          <w:b/>
          <w:bCs/>
          <w:sz w:val="16"/>
          <w:szCs w:val="18"/>
          <w:lang w:val="it-IT"/>
        </w:rPr>
        <w:t>Fuoriso</w:t>
      </w:r>
      <w:r w:rsidR="009934DB" w:rsidRPr="009934DB">
        <w:rPr>
          <w:rFonts w:hint="eastAsia"/>
          <w:b/>
          <w:bCs/>
          <w:sz w:val="16"/>
          <w:szCs w:val="18"/>
          <w:lang w:val="it-IT"/>
        </w:rPr>
        <w:t>”</w:t>
      </w:r>
      <w:r w:rsidR="009934DB" w:rsidRPr="009934DB">
        <w:rPr>
          <w:rFonts w:hint="eastAsia"/>
          <w:b/>
          <w:bCs/>
          <w:sz w:val="16"/>
          <w:szCs w:val="18"/>
          <w:lang w:val="it-IT"/>
        </w:rPr>
        <w:t>2018</w:t>
      </w:r>
      <w:r w:rsidR="009934DB" w:rsidRPr="009934DB">
        <w:rPr>
          <w:rFonts w:hint="eastAsia"/>
          <w:b/>
          <w:bCs/>
          <w:sz w:val="16"/>
          <w:szCs w:val="18"/>
          <w:lang w:val="it-IT"/>
        </w:rPr>
        <w:t>サンジョヴェーゼ　“フオリーゾ”</w:t>
      </w:r>
      <w:r w:rsidR="009934DB">
        <w:rPr>
          <w:rFonts w:hint="eastAsia"/>
          <w:sz w:val="16"/>
          <w:szCs w:val="18"/>
          <w:lang w:val="it-IT"/>
        </w:rPr>
        <w:t>、</w:t>
      </w:r>
      <w:r w:rsidR="0014005B">
        <w:rPr>
          <w:rFonts w:hint="eastAsia"/>
          <w:sz w:val="16"/>
          <w:szCs w:val="18"/>
          <w:lang w:val="it-IT"/>
        </w:rPr>
        <w:t>それぞれ</w:t>
      </w:r>
      <w:r w:rsidR="009934DB">
        <w:rPr>
          <w:rFonts w:hint="eastAsia"/>
          <w:sz w:val="16"/>
          <w:szCs w:val="18"/>
          <w:lang w:val="it-IT"/>
        </w:rPr>
        <w:t>新ヴィンテージ</w:t>
      </w:r>
      <w:r w:rsidR="0014005B">
        <w:rPr>
          <w:rFonts w:hint="eastAsia"/>
          <w:sz w:val="16"/>
          <w:szCs w:val="18"/>
          <w:lang w:val="it-IT"/>
        </w:rPr>
        <w:t>です！</w:t>
      </w:r>
    </w:p>
    <w:p w14:paraId="4762C03D" w14:textId="1D53B3D4" w:rsidR="009D1F2E" w:rsidRDefault="009D1F2E" w:rsidP="009D1F2E">
      <w:pPr>
        <w:spacing w:line="240" w:lineRule="atLeast"/>
        <w:jc w:val="left"/>
        <w:rPr>
          <w:sz w:val="16"/>
          <w:szCs w:val="18"/>
          <w:lang w:val="it-IT"/>
        </w:rPr>
      </w:pPr>
      <w:r>
        <w:rPr>
          <w:rFonts w:cs="ＭＳ ゴシック" w:hint="eastAsia"/>
          <w:noProof/>
          <w:sz w:val="16"/>
          <w:lang w:val="ja-JP"/>
        </w:rPr>
        <w:lastRenderedPageBreak/>
        <w:drawing>
          <wp:anchor distT="0" distB="0" distL="114300" distR="114300" simplePos="0" relativeHeight="251709440" behindDoc="0" locked="0" layoutInCell="1" allowOverlap="1" wp14:anchorId="353060F2" wp14:editId="1C03FBF5">
            <wp:simplePos x="0" y="0"/>
            <wp:positionH relativeFrom="column">
              <wp:posOffset>5210175</wp:posOffset>
            </wp:positionH>
            <wp:positionV relativeFrom="paragraph">
              <wp:posOffset>60960</wp:posOffset>
            </wp:positionV>
            <wp:extent cx="1629410" cy="1274445"/>
            <wp:effectExtent l="19050" t="19050" r="27940" b="20955"/>
            <wp:wrapSquare wrapText="bothSides"/>
            <wp:docPr id="13" name="図 13" descr="絵と文字の加工写真&#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descr="絵と文字の加工写真&#10;&#10;AI 生成コンテンツは誤りを含む可能性があります。"/>
                    <pic:cNvPicPr/>
                  </pic:nvPicPr>
                  <pic:blipFill>
                    <a:blip r:embed="rId11" cstate="print">
                      <a:extLst>
                        <a:ext uri="{BEBA8EAE-BF5A-486C-A8C5-ECC9F3942E4B}">
                          <a14:imgProps xmlns:a14="http://schemas.microsoft.com/office/drawing/2010/main">
                            <a14:imgLayer r:embed="rId12">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1629410" cy="1274445"/>
                    </a:xfrm>
                    <a:prstGeom prst="rect">
                      <a:avLst/>
                    </a:prstGeom>
                    <a:ln>
                      <a:solidFill>
                        <a:schemeClr val="bg1">
                          <a:lumMod val="75000"/>
                        </a:schemeClr>
                      </a:solidFill>
                    </a:ln>
                  </pic:spPr>
                </pic:pic>
              </a:graphicData>
            </a:graphic>
            <wp14:sizeRelH relativeFrom="margin">
              <wp14:pctWidth>0</wp14:pctWidth>
            </wp14:sizeRelH>
            <wp14:sizeRelV relativeFrom="margin">
              <wp14:pctHeight>0</wp14:pctHeight>
            </wp14:sizeRelV>
          </wp:anchor>
        </w:drawing>
      </w:r>
      <w:r w:rsidRPr="009D796C">
        <w:rPr>
          <w:rFonts w:hint="eastAsia"/>
          <w:b/>
          <w:lang w:val="it-IT"/>
        </w:rPr>
        <w:t>Chianti</w:t>
      </w:r>
      <w:r w:rsidR="0014005B">
        <w:rPr>
          <w:rFonts w:hint="eastAsia"/>
          <w:b/>
          <w:lang w:val="it-IT"/>
        </w:rPr>
        <w:t xml:space="preserve"> Podere Luisa</w:t>
      </w:r>
      <w:r w:rsidRPr="009D796C">
        <w:rPr>
          <w:rFonts w:hint="eastAsia"/>
          <w:b/>
          <w:lang w:val="it-IT"/>
        </w:rPr>
        <w:t>2021</w:t>
      </w:r>
      <w:r w:rsidR="009279E9" w:rsidRPr="009279E9">
        <w:rPr>
          <w:rFonts w:hint="eastAsia"/>
          <w:b/>
          <w:sz w:val="16"/>
          <w:szCs w:val="16"/>
          <w:lang w:val="it-IT"/>
        </w:rPr>
        <w:t>キァンティ</w:t>
      </w:r>
      <w:r w:rsidR="009279E9">
        <w:rPr>
          <w:rFonts w:hint="eastAsia"/>
          <w:b/>
          <w:lang w:val="it-IT"/>
        </w:rPr>
        <w:t xml:space="preserve">　</w:t>
      </w:r>
      <w:r w:rsidR="0014005B" w:rsidRPr="0014005B">
        <w:rPr>
          <w:rFonts w:hint="eastAsia"/>
          <w:b/>
          <w:sz w:val="16"/>
          <w:szCs w:val="16"/>
          <w:lang w:val="it-IT"/>
        </w:rPr>
        <w:t>ポデーレ</w:t>
      </w:r>
      <w:r w:rsidR="0014005B">
        <w:rPr>
          <w:rFonts w:hint="eastAsia"/>
          <w:b/>
          <w:sz w:val="16"/>
          <w:szCs w:val="16"/>
          <w:lang w:val="it-IT"/>
        </w:rPr>
        <w:t xml:space="preserve"> </w:t>
      </w:r>
      <w:r w:rsidR="0014005B" w:rsidRPr="0014005B">
        <w:rPr>
          <w:rFonts w:hint="eastAsia"/>
          <w:b/>
          <w:sz w:val="16"/>
          <w:szCs w:val="16"/>
          <w:lang w:val="it-IT"/>
        </w:rPr>
        <w:t>ルイーザ</w:t>
      </w:r>
      <w:r w:rsidR="00205CAD">
        <w:rPr>
          <w:rFonts w:hint="eastAsia"/>
          <w:b/>
          <w:sz w:val="16"/>
          <w:szCs w:val="16"/>
          <w:lang w:val="it-IT"/>
        </w:rPr>
        <w:t xml:space="preserve">　</w:t>
      </w:r>
      <w:r w:rsidRPr="00587BB9">
        <w:rPr>
          <w:rFonts w:ascii="HGP創英角ｺﾞｼｯｸUB" w:eastAsia="HGP創英角ｺﾞｼｯｸUB" w:hAnsi="HGP創英角ｺﾞｼｯｸUB" w:hint="eastAsia"/>
          <w:bCs/>
          <w:color w:val="00B050"/>
          <w:sz w:val="16"/>
          <w:lang w:val="it-IT"/>
        </w:rPr>
        <w:t>≪新ヴィンテージ≫</w:t>
      </w:r>
    </w:p>
    <w:p w14:paraId="3275C066" w14:textId="77777777" w:rsidR="009D1F2E" w:rsidRDefault="009D1F2E" w:rsidP="009D1F2E">
      <w:pPr>
        <w:spacing w:line="240" w:lineRule="atLeast"/>
        <w:ind w:firstLineChars="100" w:firstLine="143"/>
        <w:jc w:val="left"/>
        <w:rPr>
          <w:sz w:val="16"/>
          <w:szCs w:val="16"/>
        </w:rPr>
      </w:pPr>
      <w:r>
        <w:rPr>
          <w:rFonts w:hint="eastAsia"/>
          <w:sz w:val="16"/>
          <w:szCs w:val="16"/>
        </w:rPr>
        <w:t>父の代から造り続けてきたキァンティを、忠実に守り続けてきたサウロ。完熟を待ち収穫を行い、除梗せずに果皮と共に醗酵を行う。まさに</w:t>
      </w:r>
      <w:r>
        <w:rPr>
          <w:rFonts w:cs="Verdana"/>
          <w:sz w:val="16"/>
          <w:szCs w:val="16"/>
        </w:rPr>
        <w:t>1960</w:t>
      </w:r>
      <w:r>
        <w:rPr>
          <w:rFonts w:hint="eastAsia"/>
          <w:sz w:val="16"/>
          <w:szCs w:val="16"/>
        </w:rPr>
        <w:t>年代のキァンティと変わりのない手法。除梗をしない伝統的な醸造方法を貫く代わりに、彼が行ったのは「未熟な果梗からネガティヴな味わいや香りが出るのなら、果梗の完熟を待ってから収穫すればよい」という単純すぎるもの。徹底的にブドウが成熟してから造られるこだわりのキァンティ。長らく欠品させてしまいましたが、ようやく皆様にご紹介できるようになりました！</w:t>
      </w:r>
    </w:p>
    <w:p w14:paraId="6C59F75F" w14:textId="31CD4185" w:rsidR="009D1F2E" w:rsidRDefault="009D1F2E" w:rsidP="009279E9">
      <w:pPr>
        <w:spacing w:line="240" w:lineRule="atLeast"/>
        <w:ind w:firstLineChars="100" w:firstLine="143"/>
        <w:jc w:val="left"/>
        <w:rPr>
          <w:rFonts w:cs="ＭＳ ゴシック"/>
          <w:sz w:val="16"/>
        </w:rPr>
      </w:pPr>
      <w:r>
        <w:rPr>
          <w:rFonts w:hint="eastAsia"/>
          <w:sz w:val="16"/>
          <w:szCs w:val="16"/>
        </w:rPr>
        <w:t>2021</w:t>
      </w:r>
      <w:r>
        <w:rPr>
          <w:rFonts w:hint="eastAsia"/>
          <w:sz w:val="16"/>
          <w:szCs w:val="16"/>
        </w:rPr>
        <w:t>年は天候に恵まれただけでなく、昼夜の気温差も大きい素晴らしいヴィンテージ。果皮、果梗と十分に成熟したサンジョヴェーゼを収穫することができたと喜ぶサウロ。ただ、ポテンシャルを秘めたブドウなだけに、ワイン</w:t>
      </w:r>
      <w:r w:rsidR="0014005B">
        <w:rPr>
          <w:rFonts w:hint="eastAsia"/>
          <w:sz w:val="16"/>
          <w:szCs w:val="16"/>
        </w:rPr>
        <w:t>になっても</w:t>
      </w:r>
      <w:r>
        <w:rPr>
          <w:rFonts w:hint="eastAsia"/>
          <w:sz w:val="16"/>
          <w:szCs w:val="16"/>
        </w:rPr>
        <w:t>それ</w:t>
      </w:r>
      <w:r w:rsidR="0014005B">
        <w:rPr>
          <w:rFonts w:hint="eastAsia"/>
          <w:sz w:val="16"/>
          <w:szCs w:val="16"/>
        </w:rPr>
        <w:t>なり</w:t>
      </w:r>
      <w:r>
        <w:rPr>
          <w:rFonts w:hint="eastAsia"/>
          <w:sz w:val="16"/>
          <w:szCs w:val="16"/>
        </w:rPr>
        <w:t>の時間を要するのは当然ですよね、、汗。</w:t>
      </w:r>
      <w:r w:rsidR="0014005B">
        <w:rPr>
          <w:rFonts w:hint="eastAsia"/>
          <w:sz w:val="16"/>
          <w:szCs w:val="16"/>
        </w:rPr>
        <w:t>日本に</w:t>
      </w:r>
      <w:r>
        <w:rPr>
          <w:rFonts w:hint="eastAsia"/>
          <w:sz w:val="16"/>
          <w:szCs w:val="16"/>
        </w:rPr>
        <w:t>到着したのは</w:t>
      </w:r>
      <w:r>
        <w:rPr>
          <w:rFonts w:hint="eastAsia"/>
          <w:sz w:val="16"/>
          <w:szCs w:val="16"/>
        </w:rPr>
        <w:t>3</w:t>
      </w:r>
      <w:r>
        <w:rPr>
          <w:rFonts w:hint="eastAsia"/>
          <w:sz w:val="16"/>
          <w:szCs w:val="16"/>
        </w:rPr>
        <w:t>月でしたが、</w:t>
      </w:r>
      <w:r w:rsidR="009279E9">
        <w:rPr>
          <w:rFonts w:hint="eastAsia"/>
          <w:sz w:val="16"/>
          <w:szCs w:val="16"/>
        </w:rPr>
        <w:t>その力強さと</w:t>
      </w:r>
      <w:r w:rsidR="00205CAD">
        <w:rPr>
          <w:rFonts w:hint="eastAsia"/>
          <w:sz w:val="16"/>
          <w:szCs w:val="16"/>
        </w:rPr>
        <w:t>少し不</w:t>
      </w:r>
      <w:r w:rsidR="009279E9">
        <w:rPr>
          <w:rFonts w:hint="eastAsia"/>
          <w:sz w:val="16"/>
          <w:szCs w:val="16"/>
        </w:rPr>
        <w:t>安定さも感じたため、リリースを控え</w:t>
      </w:r>
      <w:r w:rsidR="00205CAD">
        <w:rPr>
          <w:rFonts w:hint="eastAsia"/>
          <w:sz w:val="16"/>
          <w:szCs w:val="16"/>
        </w:rPr>
        <w:t>てきました</w:t>
      </w:r>
      <w:r w:rsidR="009279E9">
        <w:rPr>
          <w:rFonts w:hint="eastAsia"/>
          <w:sz w:val="16"/>
          <w:szCs w:val="16"/>
        </w:rPr>
        <w:t>。半年</w:t>
      </w:r>
      <w:r w:rsidR="00205CAD">
        <w:rPr>
          <w:rFonts w:hint="eastAsia"/>
          <w:sz w:val="16"/>
          <w:szCs w:val="16"/>
        </w:rPr>
        <w:t>を過ぎ</w:t>
      </w:r>
      <w:r w:rsidR="009279E9">
        <w:rPr>
          <w:rFonts w:hint="eastAsia"/>
          <w:sz w:val="16"/>
          <w:szCs w:val="16"/>
        </w:rPr>
        <w:t>、ワインにも徐々に落ち着きを感じられるようになりまして、今回合わせてご紹介させていただきます。</w:t>
      </w:r>
    </w:p>
    <w:p w14:paraId="46015881" w14:textId="1E0ABF25" w:rsidR="009D1F2E" w:rsidRPr="00C52D42" w:rsidRDefault="009279E9" w:rsidP="009D1F2E">
      <w:pPr>
        <w:ind w:firstLineChars="100" w:firstLine="143"/>
        <w:jc w:val="left"/>
        <w:rPr>
          <w:sz w:val="16"/>
        </w:rPr>
      </w:pPr>
      <w:r>
        <w:rPr>
          <w:rFonts w:cs="ＭＳ ゴシック" w:hint="eastAsia"/>
          <w:sz w:val="16"/>
        </w:rPr>
        <w:t>暑い年特有の</w:t>
      </w:r>
      <w:r w:rsidR="009D1F2E">
        <w:rPr>
          <w:noProof/>
          <w:sz w:val="16"/>
          <w:szCs w:val="18"/>
          <w:lang w:val="it-IT"/>
        </w:rPr>
        <w:drawing>
          <wp:anchor distT="0" distB="0" distL="114300" distR="114300" simplePos="0" relativeHeight="251708416" behindDoc="0" locked="0" layoutInCell="1" allowOverlap="1" wp14:anchorId="5FE5A9E3" wp14:editId="08B35909">
            <wp:simplePos x="0" y="0"/>
            <wp:positionH relativeFrom="margin">
              <wp:align>right</wp:align>
            </wp:positionH>
            <wp:positionV relativeFrom="paragraph">
              <wp:posOffset>62865</wp:posOffset>
            </wp:positionV>
            <wp:extent cx="1617980" cy="1288690"/>
            <wp:effectExtent l="19050" t="19050" r="20320" b="26035"/>
            <wp:wrapSquare wrapText="bothSides"/>
            <wp:docPr id="21223728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37288" name="図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17980" cy="1288690"/>
                    </a:xfrm>
                    <a:prstGeom prst="rect">
                      <a:avLst/>
                    </a:prstGeom>
                    <a:ln>
                      <a:solidFill>
                        <a:schemeClr val="bg1">
                          <a:lumMod val="65000"/>
                        </a:schemeClr>
                      </a:solidFill>
                    </a:ln>
                  </pic:spPr>
                </pic:pic>
              </a:graphicData>
            </a:graphic>
            <wp14:sizeRelH relativeFrom="margin">
              <wp14:pctWidth>0</wp14:pctWidth>
            </wp14:sizeRelH>
            <wp14:sizeRelV relativeFrom="margin">
              <wp14:pctHeight>0</wp14:pctHeight>
            </wp14:sizeRelV>
          </wp:anchor>
        </w:drawing>
      </w:r>
      <w:r w:rsidR="009D1F2E">
        <w:rPr>
          <w:rFonts w:cs="ＭＳ ゴシック" w:hint="eastAsia"/>
          <w:sz w:val="16"/>
        </w:rPr>
        <w:t>厚みのある果実とあるタンニン</w:t>
      </w:r>
      <w:r>
        <w:rPr>
          <w:rFonts w:cs="ＭＳ ゴシック" w:hint="eastAsia"/>
          <w:sz w:val="16"/>
        </w:rPr>
        <w:t>、ルイーザらしい柔らかさと親しみやすさは健在で</w:t>
      </w:r>
      <w:r w:rsidR="00205CAD">
        <w:rPr>
          <w:rFonts w:cs="ＭＳ ゴシック" w:hint="eastAsia"/>
          <w:sz w:val="16"/>
        </w:rPr>
        <w:t>、</w:t>
      </w:r>
      <w:r>
        <w:rPr>
          <w:rFonts w:cs="ＭＳ ゴシック" w:hint="eastAsia"/>
          <w:sz w:val="16"/>
        </w:rPr>
        <w:t>強い旨味を感じるキァンティ</w:t>
      </w:r>
      <w:r w:rsidR="009D1F2E">
        <w:rPr>
          <w:rFonts w:cs="ＭＳ ゴシック" w:hint="eastAsia"/>
          <w:sz w:val="16"/>
        </w:rPr>
        <w:t>。</w:t>
      </w:r>
      <w:r>
        <w:rPr>
          <w:rFonts w:cs="ＭＳ ゴシック" w:hint="eastAsia"/>
          <w:sz w:val="16"/>
        </w:rPr>
        <w:t>恵まれたヴィンテージだからこそ時間をかける、、。現時点でももちろんですが、これから先の熟成、変化が楽しみなワインです！</w:t>
      </w:r>
    </w:p>
    <w:p w14:paraId="3CAD3803" w14:textId="77777777" w:rsidR="009D1F2E" w:rsidRDefault="009D1F2E" w:rsidP="009D1F2E">
      <w:pPr>
        <w:jc w:val="left"/>
        <w:rPr>
          <w:b/>
          <w:lang w:val="it-IT"/>
        </w:rPr>
      </w:pPr>
      <w:r w:rsidRPr="00D8622D">
        <w:rPr>
          <w:b/>
          <w:lang w:val="it-IT"/>
        </w:rPr>
        <w:t xml:space="preserve">La </w:t>
      </w:r>
      <w:r>
        <w:rPr>
          <w:b/>
          <w:lang w:val="it-IT"/>
        </w:rPr>
        <w:t>Moraia 20</w:t>
      </w:r>
      <w:r>
        <w:rPr>
          <w:rFonts w:hint="eastAsia"/>
          <w:b/>
          <w:lang w:val="it-IT"/>
        </w:rPr>
        <w:t xml:space="preserve">20 </w:t>
      </w:r>
      <w:r>
        <w:rPr>
          <w:rFonts w:hint="eastAsia"/>
          <w:b/>
          <w:sz w:val="16"/>
          <w:szCs w:val="16"/>
          <w:lang w:val="it-IT"/>
        </w:rPr>
        <w:t>ラ</w:t>
      </w:r>
      <w:r>
        <w:rPr>
          <w:rFonts w:hint="eastAsia"/>
          <w:b/>
          <w:sz w:val="16"/>
          <w:szCs w:val="16"/>
          <w:lang w:val="it-IT"/>
        </w:rPr>
        <w:t xml:space="preserve"> </w:t>
      </w:r>
      <w:r>
        <w:rPr>
          <w:rFonts w:hint="eastAsia"/>
          <w:b/>
          <w:sz w:val="16"/>
          <w:szCs w:val="16"/>
          <w:lang w:val="it-IT"/>
        </w:rPr>
        <w:t>モライア</w:t>
      </w:r>
      <w:r>
        <w:rPr>
          <w:rFonts w:hint="eastAsia"/>
          <w:b/>
          <w:sz w:val="16"/>
          <w:szCs w:val="16"/>
          <w:lang w:val="it-IT"/>
        </w:rPr>
        <w:t xml:space="preserve"> </w:t>
      </w:r>
      <w:r w:rsidRPr="00587BB9">
        <w:rPr>
          <w:rFonts w:ascii="HGP創英角ｺﾞｼｯｸUB" w:eastAsia="HGP創英角ｺﾞｼｯｸUB" w:hAnsi="HGP創英角ｺﾞｼｯｸUB" w:hint="eastAsia"/>
          <w:bCs/>
          <w:color w:val="00B050"/>
          <w:sz w:val="16"/>
          <w:lang w:val="it-IT"/>
        </w:rPr>
        <w:t>≪再入荷≫</w:t>
      </w:r>
    </w:p>
    <w:p w14:paraId="70A2B4D2" w14:textId="43EB53C0" w:rsidR="009D1F2E" w:rsidRDefault="009279E9" w:rsidP="009279E9">
      <w:pPr>
        <w:ind w:firstLineChars="100" w:firstLine="143"/>
        <w:jc w:val="left"/>
        <w:rPr>
          <w:b/>
          <w:lang w:val="it-IT"/>
        </w:rPr>
      </w:pPr>
      <w:r>
        <w:rPr>
          <w:rFonts w:hint="eastAsia"/>
          <w:sz w:val="16"/>
          <w:szCs w:val="18"/>
          <w:lang w:val="it-IT"/>
        </w:rPr>
        <w:t>ルイーザが</w:t>
      </w:r>
      <w:r w:rsidR="009D1F2E">
        <w:rPr>
          <w:rFonts w:hint="eastAsia"/>
          <w:sz w:val="16"/>
          <w:szCs w:val="18"/>
          <w:lang w:val="it-IT"/>
        </w:rPr>
        <w:t>唯一造っているカベルネソーヴィニヨ</w:t>
      </w:r>
      <w:r w:rsidR="00205CAD">
        <w:rPr>
          <w:rFonts w:hint="eastAsia"/>
          <w:sz w:val="16"/>
          <w:szCs w:val="18"/>
          <w:lang w:val="it-IT"/>
        </w:rPr>
        <w:t>ン</w:t>
      </w:r>
      <w:r w:rsidR="009D1F2E">
        <w:rPr>
          <w:rFonts w:hint="eastAsia"/>
          <w:sz w:val="16"/>
          <w:szCs w:val="18"/>
          <w:lang w:val="it-IT"/>
        </w:rPr>
        <w:t>。</w:t>
      </w:r>
      <w:r>
        <w:rPr>
          <w:rFonts w:hint="eastAsia"/>
          <w:sz w:val="16"/>
          <w:szCs w:val="18"/>
          <w:lang w:val="it-IT"/>
        </w:rPr>
        <w:t>こちらは新ヴィンテージではなく</w:t>
      </w:r>
      <w:r w:rsidR="009D1F2E">
        <w:rPr>
          <w:rFonts w:hint="eastAsia"/>
          <w:sz w:val="16"/>
          <w:szCs w:val="18"/>
          <w:lang w:val="it-IT"/>
        </w:rPr>
        <w:t>2020</w:t>
      </w:r>
      <w:r w:rsidR="009D1F2E">
        <w:rPr>
          <w:rFonts w:hint="eastAsia"/>
          <w:sz w:val="16"/>
          <w:szCs w:val="18"/>
          <w:lang w:val="it-IT"/>
        </w:rPr>
        <w:t>が再入荷。この地域でカベルネというと、どうしても強さとヴォリューム感のあるワインをイメージしてしまいます。しかし、彼らの造り出すカベルネは、豊かな果実味を持ちながらも、繊細なタンニンと酸を持った飽きの来ない飲み心地。彼らのワインの本質ともいえる「食中酒」として大切な、食べること、モノを意識させてくれる稀有なカベルネだと思います。</w:t>
      </w:r>
      <w:r w:rsidR="009D1F2E">
        <w:rPr>
          <w:rFonts w:hint="eastAsia"/>
          <w:sz w:val="16"/>
          <w:szCs w:val="18"/>
          <w:lang w:val="it-IT"/>
        </w:rPr>
        <w:t>2020</w:t>
      </w:r>
      <w:r w:rsidR="009D1F2E">
        <w:rPr>
          <w:rFonts w:hint="eastAsia"/>
          <w:sz w:val="16"/>
          <w:szCs w:val="18"/>
          <w:lang w:val="it-IT"/>
        </w:rPr>
        <w:t>は穏やかな気候と収穫量に恵まれたヴィンテージ。これまでのような酸とフレッシュさだけでなく、果実味も豊かに表現され</w:t>
      </w:r>
      <w:r>
        <w:rPr>
          <w:rFonts w:hint="eastAsia"/>
          <w:sz w:val="16"/>
          <w:szCs w:val="18"/>
          <w:lang w:val="it-IT"/>
        </w:rPr>
        <w:t>ています</w:t>
      </w:r>
      <w:r w:rsidR="009D1F2E">
        <w:rPr>
          <w:rFonts w:hint="eastAsia"/>
          <w:sz w:val="16"/>
          <w:szCs w:val="18"/>
          <w:lang w:val="it-IT"/>
        </w:rPr>
        <w:t>。</w:t>
      </w:r>
      <w:r>
        <w:rPr>
          <w:rFonts w:hint="eastAsia"/>
          <w:sz w:val="16"/>
          <w:szCs w:val="18"/>
          <w:lang w:val="it-IT"/>
        </w:rPr>
        <w:t>さらにボトルでの熟成を経て、より魅力的な香りと、柔らかで飽きの来ない味わい。カベルネのイメージを</w:t>
      </w:r>
      <w:r w:rsidR="00205CAD">
        <w:rPr>
          <w:rFonts w:hint="eastAsia"/>
          <w:sz w:val="16"/>
          <w:szCs w:val="18"/>
          <w:lang w:val="it-IT"/>
        </w:rPr>
        <w:t>、</w:t>
      </w:r>
      <w:r>
        <w:rPr>
          <w:rFonts w:hint="eastAsia"/>
          <w:sz w:val="16"/>
          <w:szCs w:val="18"/>
          <w:lang w:val="it-IT"/>
        </w:rPr>
        <w:t>良い意味で裏切ってくれる素晴らしい赤です！</w:t>
      </w:r>
    </w:p>
    <w:p w14:paraId="450BC52B" w14:textId="4D6D2EA1" w:rsidR="00C5487C" w:rsidRDefault="00C5487C" w:rsidP="00C5487C">
      <w:pPr>
        <w:jc w:val="left"/>
        <w:rPr>
          <w:b/>
          <w:lang w:val="it-IT"/>
        </w:rPr>
      </w:pPr>
      <w:r>
        <w:rPr>
          <w:b/>
          <w:noProof/>
          <w:sz w:val="16"/>
          <w:szCs w:val="16"/>
          <w:lang w:val="it-IT"/>
        </w:rPr>
        <w:drawing>
          <wp:anchor distT="0" distB="0" distL="114300" distR="114300" simplePos="0" relativeHeight="251704320" behindDoc="0" locked="0" layoutInCell="1" allowOverlap="1" wp14:anchorId="213155F6" wp14:editId="075401BB">
            <wp:simplePos x="0" y="0"/>
            <wp:positionH relativeFrom="margin">
              <wp:posOffset>5173345</wp:posOffset>
            </wp:positionH>
            <wp:positionV relativeFrom="paragraph">
              <wp:posOffset>104140</wp:posOffset>
            </wp:positionV>
            <wp:extent cx="1591945" cy="1223010"/>
            <wp:effectExtent l="19050" t="19050" r="27305" b="15240"/>
            <wp:wrapSquare wrapText="bothSides"/>
            <wp:docPr id="10" name="図 10" descr="食品, 部屋, シャツ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食品, 部屋, シャツ が含まれている画像&#10;&#10;自動的に生成された説明"/>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91945" cy="1223010"/>
                    </a:xfrm>
                    <a:prstGeom prst="rect">
                      <a:avLst/>
                    </a:prstGeom>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r>
        <w:rPr>
          <w:rFonts w:hint="eastAsia"/>
          <w:b/>
          <w:lang w:val="it-IT"/>
        </w:rPr>
        <w:t>Miss Dannata</w:t>
      </w:r>
      <w:r>
        <w:rPr>
          <w:b/>
          <w:lang w:val="it-IT"/>
        </w:rPr>
        <w:t>20</w:t>
      </w:r>
      <w:r>
        <w:rPr>
          <w:rFonts w:hint="eastAsia"/>
          <w:b/>
          <w:lang w:val="it-IT"/>
        </w:rPr>
        <w:t>2</w:t>
      </w:r>
      <w:r w:rsidR="006A7A73">
        <w:rPr>
          <w:rFonts w:hint="eastAsia"/>
          <w:b/>
          <w:lang w:val="it-IT"/>
        </w:rPr>
        <w:t>1</w:t>
      </w:r>
      <w:r>
        <w:rPr>
          <w:rFonts w:hint="eastAsia"/>
          <w:b/>
          <w:lang w:val="it-IT"/>
        </w:rPr>
        <w:t xml:space="preserve"> </w:t>
      </w:r>
      <w:r>
        <w:rPr>
          <w:rFonts w:hint="eastAsia"/>
          <w:b/>
          <w:sz w:val="16"/>
          <w:szCs w:val="16"/>
          <w:lang w:val="it-IT"/>
        </w:rPr>
        <w:t>ミス</w:t>
      </w:r>
      <w:r>
        <w:rPr>
          <w:rFonts w:hint="eastAsia"/>
          <w:b/>
          <w:sz w:val="16"/>
          <w:szCs w:val="16"/>
          <w:lang w:val="it-IT"/>
        </w:rPr>
        <w:t xml:space="preserve"> </w:t>
      </w:r>
      <w:r>
        <w:rPr>
          <w:rFonts w:hint="eastAsia"/>
          <w:b/>
          <w:sz w:val="16"/>
          <w:szCs w:val="16"/>
          <w:lang w:val="it-IT"/>
        </w:rPr>
        <w:t>ダンナータ</w:t>
      </w:r>
      <w:r>
        <w:rPr>
          <w:rFonts w:hint="eastAsia"/>
          <w:b/>
          <w:sz w:val="16"/>
          <w:szCs w:val="16"/>
          <w:lang w:val="it-IT"/>
        </w:rPr>
        <w:t xml:space="preserve"> </w:t>
      </w:r>
      <w:r w:rsidRPr="00587BB9">
        <w:rPr>
          <w:rFonts w:ascii="HGP創英角ｺﾞｼｯｸUB" w:eastAsia="HGP創英角ｺﾞｼｯｸUB" w:hAnsi="HGP創英角ｺﾞｼｯｸUB" w:hint="eastAsia"/>
          <w:bCs/>
          <w:color w:val="00B050"/>
          <w:sz w:val="16"/>
          <w:lang w:val="it-IT"/>
        </w:rPr>
        <w:t>≪新ヴィンテージ≫</w:t>
      </w:r>
    </w:p>
    <w:p w14:paraId="6F97CF45" w14:textId="4538E727" w:rsidR="00C5487C" w:rsidRDefault="00792E69" w:rsidP="00C5487C">
      <w:pPr>
        <w:ind w:firstLineChars="100" w:firstLine="143"/>
        <w:jc w:val="left"/>
        <w:rPr>
          <w:sz w:val="16"/>
        </w:rPr>
      </w:pPr>
      <w:r>
        <w:rPr>
          <w:rFonts w:hint="eastAsia"/>
          <w:sz w:val="16"/>
        </w:rPr>
        <w:t>唯一の白、</w:t>
      </w:r>
      <w:r w:rsidR="00C5487C">
        <w:rPr>
          <w:rFonts w:hint="eastAsia"/>
          <w:sz w:val="16"/>
        </w:rPr>
        <w:t>アムネズィーア</w:t>
      </w:r>
      <w:r>
        <w:rPr>
          <w:rFonts w:hint="eastAsia"/>
          <w:sz w:val="16"/>
        </w:rPr>
        <w:t>の中から</w:t>
      </w:r>
      <w:r w:rsidR="00C5487C">
        <w:rPr>
          <w:rFonts w:hint="eastAsia"/>
          <w:sz w:val="16"/>
        </w:rPr>
        <w:t>選別し</w:t>
      </w:r>
      <w:r>
        <w:rPr>
          <w:rFonts w:hint="eastAsia"/>
          <w:sz w:val="16"/>
        </w:rPr>
        <w:t>たブドウ＆長い樽熟成を経て</w:t>
      </w:r>
      <w:r w:rsidR="00C5487C">
        <w:rPr>
          <w:rFonts w:hint="eastAsia"/>
          <w:sz w:val="16"/>
        </w:rPr>
        <w:t>造られるようになった</w:t>
      </w:r>
      <w:r>
        <w:rPr>
          <w:rFonts w:hint="eastAsia"/>
          <w:sz w:val="16"/>
        </w:rPr>
        <w:t>リゼルヴァ的な位置にある</w:t>
      </w:r>
      <w:r w:rsidR="00C5487C">
        <w:rPr>
          <w:rFonts w:hint="eastAsia"/>
          <w:sz w:val="16"/>
        </w:rPr>
        <w:t>「</w:t>
      </w:r>
      <w:r w:rsidR="00C5487C">
        <w:rPr>
          <w:rFonts w:hint="eastAsia"/>
          <w:sz w:val="16"/>
        </w:rPr>
        <w:t>Miss Dannata</w:t>
      </w:r>
      <w:r w:rsidR="00C5487C">
        <w:rPr>
          <w:rFonts w:hint="eastAsia"/>
          <w:sz w:val="16"/>
        </w:rPr>
        <w:t>ミス</w:t>
      </w:r>
      <w:r w:rsidR="00C5487C">
        <w:rPr>
          <w:rFonts w:hint="eastAsia"/>
          <w:sz w:val="16"/>
        </w:rPr>
        <w:t xml:space="preserve"> </w:t>
      </w:r>
      <w:r w:rsidR="00C5487C">
        <w:rPr>
          <w:rFonts w:hint="eastAsia"/>
          <w:sz w:val="16"/>
        </w:rPr>
        <w:t>ダンナータ」。以前からアムネズィーアの可能性を模索していたサウロ。通常のアムネズィーアは約</w:t>
      </w:r>
      <w:r w:rsidR="00C5487C">
        <w:rPr>
          <w:rFonts w:hint="eastAsia"/>
          <w:sz w:val="16"/>
        </w:rPr>
        <w:t>12</w:t>
      </w:r>
      <w:r w:rsidR="00C5487C">
        <w:rPr>
          <w:rFonts w:hint="eastAsia"/>
          <w:sz w:val="16"/>
        </w:rPr>
        <w:t>か月、セメントタンクや木樽で熟成していますが、さらに熟成期間を延ばすことで</w:t>
      </w:r>
      <w:r w:rsidR="00205CAD">
        <w:rPr>
          <w:rFonts w:hint="eastAsia"/>
          <w:sz w:val="16"/>
        </w:rPr>
        <w:t>、よりワインのフォルム、外殻が作られる</w:t>
      </w:r>
      <w:r w:rsidR="00C5487C">
        <w:rPr>
          <w:rFonts w:hint="eastAsia"/>
          <w:sz w:val="16"/>
        </w:rPr>
        <w:t>。その考えのもと、</w:t>
      </w:r>
      <w:r w:rsidR="00C5487C">
        <w:rPr>
          <w:rFonts w:hint="eastAsia"/>
          <w:sz w:val="16"/>
        </w:rPr>
        <w:t>3</w:t>
      </w:r>
      <w:r w:rsidR="00C5487C">
        <w:rPr>
          <w:rFonts w:hint="eastAsia"/>
          <w:sz w:val="16"/>
        </w:rPr>
        <w:t>倍となる</w:t>
      </w:r>
      <w:r w:rsidR="00C5487C">
        <w:rPr>
          <w:rFonts w:hint="eastAsia"/>
          <w:sz w:val="16"/>
        </w:rPr>
        <w:t>36</w:t>
      </w:r>
      <w:r w:rsidR="00C5487C">
        <w:rPr>
          <w:rFonts w:hint="eastAsia"/>
          <w:sz w:val="16"/>
        </w:rPr>
        <w:t>カ月間木樽での熟成を取った特別なビアンコです。</w:t>
      </w:r>
    </w:p>
    <w:p w14:paraId="0B74F6EB" w14:textId="54E78EAD" w:rsidR="00C5487C" w:rsidRDefault="00752EE9" w:rsidP="00C5487C">
      <w:pPr>
        <w:ind w:firstLineChars="100" w:firstLine="143"/>
        <w:jc w:val="left"/>
        <w:rPr>
          <w:sz w:val="16"/>
        </w:rPr>
      </w:pPr>
      <w:r>
        <w:rPr>
          <w:rFonts w:hint="eastAsia"/>
          <w:noProof/>
          <w:sz w:val="16"/>
          <w:szCs w:val="18"/>
          <w:lang w:val="ja-JP"/>
        </w:rPr>
        <w:drawing>
          <wp:anchor distT="0" distB="0" distL="114300" distR="114300" simplePos="0" relativeHeight="251706368" behindDoc="0" locked="0" layoutInCell="1" allowOverlap="1" wp14:anchorId="1354BA02" wp14:editId="0ECEB6A9">
            <wp:simplePos x="0" y="0"/>
            <wp:positionH relativeFrom="column">
              <wp:posOffset>5200650</wp:posOffset>
            </wp:positionH>
            <wp:positionV relativeFrom="paragraph">
              <wp:posOffset>998220</wp:posOffset>
            </wp:positionV>
            <wp:extent cx="1600835" cy="1224915"/>
            <wp:effectExtent l="19050" t="19050" r="18415" b="13335"/>
            <wp:wrapSquare wrapText="bothSides"/>
            <wp:docPr id="277639241" name="図 1" descr="アプリケーション&#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639241" name="図 1" descr="アプリケーション&#10;&#10;低い精度で自動的に生成された説明"/>
                    <pic:cNvPicPr/>
                  </pic:nvPicPr>
                  <pic:blipFill rotWithShape="1">
                    <a:blip r:embed="rId15" cstate="print">
                      <a:extLst>
                        <a:ext uri="{28A0092B-C50C-407E-A947-70E740481C1C}">
                          <a14:useLocalDpi xmlns:a14="http://schemas.microsoft.com/office/drawing/2010/main" val="0"/>
                        </a:ext>
                      </a:extLst>
                    </a:blip>
                    <a:srcRect l="4420" t="6728" r="4228" b="6185"/>
                    <a:stretch/>
                  </pic:blipFill>
                  <pic:spPr bwMode="auto">
                    <a:xfrm>
                      <a:off x="0" y="0"/>
                      <a:ext cx="1600835" cy="1224915"/>
                    </a:xfrm>
                    <a:prstGeom prst="rect">
                      <a:avLst/>
                    </a:prstGeom>
                    <a:ln>
                      <a:solidFill>
                        <a:schemeClr val="bg1">
                          <a:lumMod val="75000"/>
                        </a:scheme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04CE8">
        <w:rPr>
          <w:rFonts w:hint="eastAsia"/>
          <w:sz w:val="16"/>
          <w:lang w:val="it-IT"/>
        </w:rPr>
        <w:t>2</w:t>
      </w:r>
      <w:r w:rsidR="00104CE8">
        <w:rPr>
          <w:sz w:val="16"/>
          <w:lang w:val="it-IT"/>
        </w:rPr>
        <w:t>021</w:t>
      </w:r>
      <w:r w:rsidR="00104CE8">
        <w:rPr>
          <w:rFonts w:hint="eastAsia"/>
          <w:sz w:val="16"/>
          <w:lang w:val="it-IT"/>
        </w:rPr>
        <w:t>年は夏の猛暑と、収穫前の激しい寒暖差の影響で、非常に凝縮したヴィンテージとなっております。果実が完熟しバランスが取れ</w:t>
      </w:r>
      <w:r w:rsidR="00205CAD">
        <w:rPr>
          <w:rFonts w:hint="eastAsia"/>
          <w:sz w:val="16"/>
          <w:lang w:val="it-IT"/>
        </w:rPr>
        <w:t>、</w:t>
      </w:r>
      <w:r w:rsidR="00104CE8">
        <w:rPr>
          <w:rFonts w:hint="eastAsia"/>
          <w:sz w:val="16"/>
          <w:lang w:val="it-IT"/>
        </w:rPr>
        <w:t>梗まで完熟したブドウは除梗せず、果皮と共に</w:t>
      </w:r>
      <w:r w:rsidR="00104CE8">
        <w:rPr>
          <w:rFonts w:hint="eastAsia"/>
          <w:sz w:val="16"/>
          <w:lang w:val="it-IT"/>
        </w:rPr>
        <w:t>2</w:t>
      </w:r>
      <w:r w:rsidR="00104CE8">
        <w:rPr>
          <w:rFonts w:hint="eastAsia"/>
          <w:sz w:val="16"/>
          <w:lang w:val="it-IT"/>
        </w:rPr>
        <w:t>週間の醗酵。果実のフレッシュさと丸みのある酸のバランス</w:t>
      </w:r>
      <w:r w:rsidR="00792E69">
        <w:rPr>
          <w:rFonts w:hint="eastAsia"/>
          <w:sz w:val="16"/>
          <w:lang w:val="it-IT"/>
        </w:rPr>
        <w:t>、今までと違いタンニンはやや控えめで、エレガントで酸のある、美しい余韻を感じる素晴らしい完成度。木樽での長い熟成は、</w:t>
      </w:r>
      <w:r w:rsidR="00C5487C">
        <w:rPr>
          <w:rFonts w:hint="eastAsia"/>
          <w:sz w:val="16"/>
        </w:rPr>
        <w:t>ワインの変化、成長</w:t>
      </w:r>
      <w:r w:rsidR="00792E69">
        <w:rPr>
          <w:rFonts w:hint="eastAsia"/>
          <w:sz w:val="16"/>
        </w:rPr>
        <w:t>において重要であると考えている</w:t>
      </w:r>
      <w:r w:rsidR="00C5487C">
        <w:rPr>
          <w:rFonts w:hint="eastAsia"/>
          <w:sz w:val="16"/>
        </w:rPr>
        <w:t>サウロ。全体のバランスはもちろん香りの複雑さ、そして何より骨組みが大きく</w:t>
      </w:r>
      <w:r w:rsidR="00792E69">
        <w:rPr>
          <w:rFonts w:hint="eastAsia"/>
          <w:sz w:val="16"/>
        </w:rPr>
        <w:t>変化、そして余韻の美しさは、もはやアムネズィーアとは全く別のワインに感じるほどです、、汗。</w:t>
      </w:r>
      <w:r w:rsidR="00C5487C">
        <w:rPr>
          <w:rFonts w:hint="eastAsia"/>
          <w:sz w:val="16"/>
        </w:rPr>
        <w:t>相変わらず</w:t>
      </w:r>
      <w:r w:rsidR="00205CAD">
        <w:rPr>
          <w:rFonts w:hint="eastAsia"/>
          <w:sz w:val="16"/>
        </w:rPr>
        <w:t>、</w:t>
      </w:r>
      <w:r w:rsidR="00C5487C">
        <w:rPr>
          <w:rFonts w:hint="eastAsia"/>
          <w:sz w:val="16"/>
        </w:rPr>
        <w:t>目を引く奇抜なエチケットですが、その見た目とは相反するクオリティの高さ！香り＆味わいの複雑さ、そして奥行き、、すべてにおいて、アムネズィーアの数段上を行く味わい。</w:t>
      </w:r>
      <w:r w:rsidR="00205CAD">
        <w:rPr>
          <w:rFonts w:hint="eastAsia"/>
          <w:sz w:val="16"/>
        </w:rPr>
        <w:t>ルイーザ</w:t>
      </w:r>
      <w:r w:rsidR="00792E69">
        <w:rPr>
          <w:rFonts w:hint="eastAsia"/>
          <w:sz w:val="16"/>
        </w:rPr>
        <w:t>の進化を感じられる素晴らしい味わいです</w:t>
      </w:r>
      <w:r w:rsidR="00C5487C">
        <w:rPr>
          <w:rFonts w:hint="eastAsia"/>
          <w:sz w:val="16"/>
        </w:rPr>
        <w:t>！</w:t>
      </w:r>
    </w:p>
    <w:p w14:paraId="0B29308E" w14:textId="03E4ADE3" w:rsidR="006A7A73" w:rsidRDefault="006A7A73" w:rsidP="006A7A73">
      <w:pPr>
        <w:jc w:val="left"/>
        <w:rPr>
          <w:sz w:val="16"/>
          <w:szCs w:val="18"/>
          <w:lang w:val="it-IT"/>
        </w:rPr>
      </w:pPr>
      <w:r w:rsidRPr="00B806D9">
        <w:rPr>
          <w:b/>
          <w:lang w:val="it-IT"/>
        </w:rPr>
        <w:t>S</w:t>
      </w:r>
      <w:r>
        <w:rPr>
          <w:b/>
          <w:lang w:val="it-IT"/>
        </w:rPr>
        <w:t xml:space="preserve">angiovese “Fuoriso” </w:t>
      </w:r>
      <w:r w:rsidRPr="00D8390E">
        <w:rPr>
          <w:b/>
          <w:lang w:val="it-IT"/>
        </w:rPr>
        <w:t>201</w:t>
      </w:r>
      <w:r>
        <w:rPr>
          <w:rFonts w:hint="eastAsia"/>
          <w:b/>
          <w:lang w:val="it-IT"/>
        </w:rPr>
        <w:t>8</w:t>
      </w:r>
      <w:r w:rsidRPr="00D8390E">
        <w:rPr>
          <w:b/>
          <w:sz w:val="16"/>
          <w:lang w:val="it-IT"/>
        </w:rPr>
        <w:t xml:space="preserve">  </w:t>
      </w:r>
      <w:r>
        <w:rPr>
          <w:rFonts w:hint="eastAsia"/>
          <w:b/>
          <w:sz w:val="16"/>
          <w:lang w:val="it-IT"/>
        </w:rPr>
        <w:t>サンジョヴェーゼ</w:t>
      </w:r>
      <w:r>
        <w:rPr>
          <w:rFonts w:hint="eastAsia"/>
          <w:b/>
          <w:sz w:val="16"/>
          <w:lang w:val="it-IT"/>
        </w:rPr>
        <w:t xml:space="preserve"> </w:t>
      </w:r>
      <w:r>
        <w:rPr>
          <w:b/>
          <w:sz w:val="16"/>
          <w:lang w:val="it-IT"/>
        </w:rPr>
        <w:t>“</w:t>
      </w:r>
      <w:r>
        <w:rPr>
          <w:rFonts w:hint="eastAsia"/>
          <w:b/>
          <w:sz w:val="16"/>
          <w:lang w:val="it-IT"/>
        </w:rPr>
        <w:t>フオリーゾ</w:t>
      </w:r>
      <w:r>
        <w:rPr>
          <w:b/>
          <w:sz w:val="16"/>
          <w:lang w:val="it-IT"/>
        </w:rPr>
        <w:t>”</w:t>
      </w:r>
      <w:r w:rsidRPr="00D8390E">
        <w:rPr>
          <w:b/>
          <w:sz w:val="16"/>
          <w:lang w:val="it-IT"/>
        </w:rPr>
        <w:t xml:space="preserve"> </w:t>
      </w:r>
      <w:r w:rsidRPr="00587BB9">
        <w:rPr>
          <w:rFonts w:ascii="HGP創英角ｺﾞｼｯｸUB" w:eastAsia="HGP創英角ｺﾞｼｯｸUB" w:hAnsi="HGP創英角ｺﾞｼｯｸUB" w:hint="eastAsia"/>
          <w:bCs/>
          <w:color w:val="00B050"/>
          <w:sz w:val="16"/>
          <w:lang w:val="it-IT"/>
        </w:rPr>
        <w:t>≪新ヴィンテージ≫</w:t>
      </w:r>
    </w:p>
    <w:p w14:paraId="46387A59" w14:textId="12A3E4AE" w:rsidR="006A7A73" w:rsidRDefault="006A7A73" w:rsidP="006A7A73">
      <w:pPr>
        <w:ind w:firstLineChars="100" w:firstLine="143"/>
        <w:jc w:val="left"/>
        <w:rPr>
          <w:sz w:val="16"/>
          <w:szCs w:val="18"/>
          <w:lang w:val="it-IT"/>
        </w:rPr>
      </w:pPr>
      <w:r>
        <w:rPr>
          <w:rFonts w:hint="eastAsia"/>
          <w:sz w:val="16"/>
          <w:szCs w:val="18"/>
          <w:lang w:val="it-IT"/>
        </w:rPr>
        <w:t>ルイーザの持つ畑の中でも、第</w:t>
      </w:r>
      <w:r>
        <w:rPr>
          <w:rFonts w:hint="eastAsia"/>
          <w:sz w:val="16"/>
          <w:szCs w:val="18"/>
          <w:lang w:val="it-IT"/>
        </w:rPr>
        <w:t>2</w:t>
      </w:r>
      <w:r>
        <w:rPr>
          <w:rFonts w:hint="eastAsia"/>
          <w:sz w:val="16"/>
          <w:szCs w:val="18"/>
          <w:lang w:val="it-IT"/>
        </w:rPr>
        <w:t>次大戦後に植樹されたという記録を持つ高樹齢の</w:t>
      </w:r>
      <w:r w:rsidR="00205CAD">
        <w:rPr>
          <w:rFonts w:hint="eastAsia"/>
          <w:sz w:val="16"/>
          <w:szCs w:val="18"/>
          <w:lang w:val="it-IT"/>
        </w:rPr>
        <w:t>区画</w:t>
      </w:r>
      <w:r>
        <w:rPr>
          <w:rFonts w:hint="eastAsia"/>
          <w:sz w:val="16"/>
          <w:szCs w:val="18"/>
          <w:lang w:val="it-IT"/>
        </w:rPr>
        <w:t>「</w:t>
      </w:r>
      <w:r>
        <w:rPr>
          <w:rFonts w:hint="eastAsia"/>
          <w:sz w:val="16"/>
          <w:szCs w:val="18"/>
          <w:lang w:val="it-IT"/>
        </w:rPr>
        <w:t>Castelperso</w:t>
      </w:r>
      <w:r>
        <w:rPr>
          <w:rFonts w:hint="eastAsia"/>
          <w:sz w:val="16"/>
          <w:szCs w:val="18"/>
          <w:lang w:val="it-IT"/>
        </w:rPr>
        <w:t>カステルペルソ」。</w:t>
      </w:r>
      <w:r w:rsidRPr="0090046B">
        <w:rPr>
          <w:rFonts w:hint="eastAsia"/>
          <w:sz w:val="16"/>
          <w:szCs w:val="18"/>
          <w:lang w:val="it-IT"/>
        </w:rPr>
        <w:t>樹齢</w:t>
      </w:r>
      <w:r>
        <w:rPr>
          <w:rFonts w:hint="eastAsia"/>
          <w:sz w:val="16"/>
          <w:szCs w:val="18"/>
          <w:lang w:val="it-IT"/>
        </w:rPr>
        <w:t>70</w:t>
      </w:r>
      <w:r>
        <w:rPr>
          <w:rFonts w:hint="eastAsia"/>
          <w:sz w:val="16"/>
          <w:szCs w:val="18"/>
          <w:lang w:val="it-IT"/>
        </w:rPr>
        <w:t>年を越えるサンジョヴェーゼも多く残るという、</w:t>
      </w:r>
      <w:r w:rsidRPr="0090046B">
        <w:rPr>
          <w:rFonts w:hint="eastAsia"/>
          <w:sz w:val="16"/>
          <w:szCs w:val="18"/>
          <w:lang w:val="it-IT"/>
        </w:rPr>
        <w:t>この区画のブドウからさらに選抜して造られる</w:t>
      </w:r>
      <w:r>
        <w:rPr>
          <w:rFonts w:hint="eastAsia"/>
          <w:sz w:val="16"/>
          <w:szCs w:val="18"/>
          <w:lang w:val="it-IT"/>
        </w:rPr>
        <w:t>、キァンティとは違うサンジョヴェーゼの魅力を追求した</w:t>
      </w:r>
      <w:r w:rsidRPr="0090046B">
        <w:rPr>
          <w:rFonts w:hint="eastAsia"/>
          <w:sz w:val="16"/>
          <w:szCs w:val="18"/>
          <w:lang w:val="it-IT"/>
        </w:rPr>
        <w:t>ワイン。</w:t>
      </w:r>
      <w:r w:rsidR="00205CAD">
        <w:rPr>
          <w:rFonts w:hint="eastAsia"/>
          <w:sz w:val="16"/>
          <w:szCs w:val="18"/>
          <w:lang w:val="it-IT"/>
        </w:rPr>
        <w:t>高樹齢であるため、</w:t>
      </w:r>
      <w:r w:rsidRPr="0090046B">
        <w:rPr>
          <w:rFonts w:hint="eastAsia"/>
          <w:sz w:val="16"/>
          <w:szCs w:val="18"/>
          <w:lang w:val="it-IT"/>
        </w:rPr>
        <w:t>樹自体のバランスが保たれており、</w:t>
      </w:r>
      <w:r w:rsidR="00205CAD">
        <w:rPr>
          <w:rFonts w:hint="eastAsia"/>
          <w:sz w:val="16"/>
          <w:szCs w:val="18"/>
          <w:lang w:val="it-IT"/>
        </w:rPr>
        <w:t>さらに</w:t>
      </w:r>
      <w:r w:rsidRPr="0090046B">
        <w:rPr>
          <w:rFonts w:hint="eastAsia"/>
          <w:sz w:val="16"/>
          <w:szCs w:val="18"/>
          <w:lang w:val="it-IT"/>
        </w:rPr>
        <w:t>結実するブドウの量は必然的に少なくなる。</w:t>
      </w:r>
      <w:r>
        <w:rPr>
          <w:rFonts w:hint="eastAsia"/>
          <w:sz w:val="16"/>
          <w:szCs w:val="18"/>
          <w:lang w:val="it-IT"/>
        </w:rPr>
        <w:t>ブドウの凝縮はもちろんですが</w:t>
      </w:r>
      <w:r w:rsidRPr="0090046B">
        <w:rPr>
          <w:rFonts w:hint="eastAsia"/>
          <w:sz w:val="16"/>
          <w:szCs w:val="18"/>
          <w:lang w:val="it-IT"/>
        </w:rPr>
        <w:t>、</w:t>
      </w:r>
      <w:r>
        <w:rPr>
          <w:rFonts w:hint="eastAsia"/>
          <w:sz w:val="16"/>
          <w:szCs w:val="18"/>
          <w:lang w:val="it-IT"/>
        </w:rPr>
        <w:t>他にも</w:t>
      </w:r>
      <w:r w:rsidRPr="0090046B">
        <w:rPr>
          <w:rFonts w:hint="eastAsia"/>
          <w:sz w:val="16"/>
          <w:szCs w:val="18"/>
          <w:lang w:val="it-IT"/>
        </w:rPr>
        <w:t>糖度と酸</w:t>
      </w:r>
      <w:r>
        <w:rPr>
          <w:rFonts w:hint="eastAsia"/>
          <w:sz w:val="16"/>
          <w:szCs w:val="18"/>
          <w:lang w:val="it-IT"/>
        </w:rPr>
        <w:t>、ミネラルも同様に高められた</w:t>
      </w:r>
      <w:r w:rsidR="00851FB5">
        <w:rPr>
          <w:rFonts w:hint="eastAsia"/>
          <w:sz w:val="16"/>
          <w:szCs w:val="18"/>
          <w:lang w:val="it-IT"/>
        </w:rPr>
        <w:t>、</w:t>
      </w:r>
      <w:r>
        <w:rPr>
          <w:rFonts w:hint="eastAsia"/>
          <w:sz w:val="16"/>
          <w:szCs w:val="18"/>
          <w:lang w:val="it-IT"/>
        </w:rPr>
        <w:t>最高の</w:t>
      </w:r>
      <w:r w:rsidRPr="0090046B">
        <w:rPr>
          <w:rFonts w:hint="eastAsia"/>
          <w:sz w:val="16"/>
          <w:szCs w:val="18"/>
          <w:lang w:val="it-IT"/>
        </w:rPr>
        <w:t>サンジョヴェーゼ</w:t>
      </w:r>
      <w:r>
        <w:rPr>
          <w:rFonts w:hint="eastAsia"/>
          <w:sz w:val="16"/>
          <w:szCs w:val="18"/>
          <w:lang w:val="it-IT"/>
        </w:rPr>
        <w:t>が収穫できる</w:t>
      </w:r>
      <w:r w:rsidR="00851FB5">
        <w:rPr>
          <w:rFonts w:hint="eastAsia"/>
          <w:sz w:val="16"/>
          <w:szCs w:val="18"/>
          <w:lang w:val="it-IT"/>
        </w:rPr>
        <w:t>。そう</w:t>
      </w:r>
      <w:r>
        <w:rPr>
          <w:rFonts w:hint="eastAsia"/>
          <w:sz w:val="16"/>
          <w:szCs w:val="18"/>
          <w:lang w:val="it-IT"/>
        </w:rPr>
        <w:t>語るサウロ</w:t>
      </w:r>
      <w:r w:rsidRPr="0090046B">
        <w:rPr>
          <w:rFonts w:hint="eastAsia"/>
          <w:sz w:val="16"/>
          <w:szCs w:val="18"/>
          <w:lang w:val="it-IT"/>
        </w:rPr>
        <w:t>。</w:t>
      </w:r>
      <w:r>
        <w:rPr>
          <w:rFonts w:hint="eastAsia"/>
          <w:sz w:val="16"/>
          <w:szCs w:val="18"/>
          <w:lang w:val="it-IT"/>
        </w:rPr>
        <w:t>彼らの造る</w:t>
      </w:r>
      <w:r w:rsidRPr="0090046B">
        <w:rPr>
          <w:rFonts w:hint="eastAsia"/>
          <w:sz w:val="16"/>
          <w:szCs w:val="18"/>
          <w:lang w:val="it-IT"/>
        </w:rPr>
        <w:t>キァンティ</w:t>
      </w:r>
      <w:r>
        <w:rPr>
          <w:rFonts w:hint="eastAsia"/>
          <w:sz w:val="16"/>
          <w:szCs w:val="18"/>
          <w:lang w:val="it-IT"/>
        </w:rPr>
        <w:t>は、</w:t>
      </w:r>
      <w:r w:rsidRPr="0090046B">
        <w:rPr>
          <w:rFonts w:hint="eastAsia"/>
          <w:sz w:val="16"/>
          <w:szCs w:val="18"/>
          <w:lang w:val="it-IT"/>
        </w:rPr>
        <w:t>ストレートに果実</w:t>
      </w:r>
      <w:r>
        <w:rPr>
          <w:rFonts w:hint="eastAsia"/>
          <w:sz w:val="16"/>
          <w:szCs w:val="18"/>
          <w:lang w:val="it-IT"/>
        </w:rPr>
        <w:t>を感じ</w:t>
      </w:r>
      <w:r w:rsidRPr="0090046B">
        <w:rPr>
          <w:rFonts w:hint="eastAsia"/>
          <w:sz w:val="16"/>
          <w:szCs w:val="18"/>
          <w:lang w:val="it-IT"/>
        </w:rPr>
        <w:t>、力強</w:t>
      </w:r>
      <w:r>
        <w:rPr>
          <w:rFonts w:hint="eastAsia"/>
          <w:sz w:val="16"/>
          <w:szCs w:val="18"/>
          <w:lang w:val="it-IT"/>
        </w:rPr>
        <w:t>くも飲み心地の良い</w:t>
      </w:r>
      <w:r w:rsidRPr="0090046B">
        <w:rPr>
          <w:rFonts w:hint="eastAsia"/>
          <w:sz w:val="16"/>
          <w:szCs w:val="18"/>
          <w:lang w:val="it-IT"/>
        </w:rPr>
        <w:t>、</w:t>
      </w:r>
      <w:r>
        <w:rPr>
          <w:rFonts w:hint="eastAsia"/>
          <w:sz w:val="16"/>
          <w:szCs w:val="18"/>
          <w:lang w:val="it-IT"/>
        </w:rPr>
        <w:t>いわば「食中酒」</w:t>
      </w:r>
      <w:r w:rsidRPr="0090046B">
        <w:rPr>
          <w:rFonts w:hint="eastAsia"/>
          <w:sz w:val="16"/>
          <w:szCs w:val="18"/>
          <w:lang w:val="it-IT"/>
        </w:rPr>
        <w:t>だとしたら、カステルペルソは</w:t>
      </w:r>
      <w:r>
        <w:rPr>
          <w:rFonts w:hint="eastAsia"/>
          <w:sz w:val="16"/>
          <w:szCs w:val="18"/>
          <w:lang w:val="it-IT"/>
        </w:rPr>
        <w:t>果実の</w:t>
      </w:r>
      <w:r w:rsidRPr="0090046B">
        <w:rPr>
          <w:rFonts w:hint="eastAsia"/>
          <w:sz w:val="16"/>
          <w:szCs w:val="18"/>
          <w:lang w:val="it-IT"/>
        </w:rPr>
        <w:t>柔らかさ、</w:t>
      </w:r>
      <w:r>
        <w:rPr>
          <w:rFonts w:hint="eastAsia"/>
          <w:sz w:val="16"/>
          <w:szCs w:val="18"/>
          <w:lang w:val="it-IT"/>
        </w:rPr>
        <w:t>熟れた</w:t>
      </w:r>
      <w:r w:rsidRPr="0090046B">
        <w:rPr>
          <w:rFonts w:hint="eastAsia"/>
          <w:sz w:val="16"/>
          <w:szCs w:val="18"/>
          <w:lang w:val="it-IT"/>
        </w:rPr>
        <w:t>香り、奥行きを強調した</w:t>
      </w:r>
      <w:r>
        <w:rPr>
          <w:rFonts w:hint="eastAsia"/>
          <w:sz w:val="16"/>
          <w:szCs w:val="18"/>
          <w:lang w:val="it-IT"/>
        </w:rPr>
        <w:t>、キァンティとは一味違った魅力を表現したワイン。</w:t>
      </w:r>
    </w:p>
    <w:p w14:paraId="16BB7241" w14:textId="1A1DCCA1" w:rsidR="00104CE8" w:rsidRDefault="00104CE8" w:rsidP="006A7A73">
      <w:pPr>
        <w:ind w:firstLineChars="100" w:firstLine="143"/>
        <w:jc w:val="left"/>
        <w:rPr>
          <w:sz w:val="16"/>
          <w:szCs w:val="18"/>
          <w:lang w:val="it-IT"/>
        </w:rPr>
      </w:pPr>
      <w:r>
        <w:rPr>
          <w:rFonts w:hint="eastAsia"/>
          <w:sz w:val="16"/>
          <w:szCs w:val="18"/>
          <w:lang w:val="it-IT"/>
        </w:rPr>
        <w:t>2018</w:t>
      </w:r>
      <w:r>
        <w:rPr>
          <w:rFonts w:hint="eastAsia"/>
          <w:sz w:val="16"/>
          <w:szCs w:val="18"/>
          <w:lang w:val="it-IT"/>
        </w:rPr>
        <w:t>は天候不良もそうですが、諸々の事情のためほとんどのワインをボトル詰めしなかった</w:t>
      </w:r>
      <w:r w:rsidR="00851FB5">
        <w:rPr>
          <w:rFonts w:hint="eastAsia"/>
          <w:sz w:val="16"/>
          <w:szCs w:val="18"/>
          <w:lang w:val="it-IT"/>
        </w:rPr>
        <w:t>ヴィンテージ</w:t>
      </w:r>
      <w:r>
        <w:rPr>
          <w:rFonts w:hint="eastAsia"/>
          <w:sz w:val="16"/>
          <w:szCs w:val="18"/>
          <w:lang w:val="it-IT"/>
        </w:rPr>
        <w:t>。それもあり、</w:t>
      </w:r>
      <w:r w:rsidR="00851FB5">
        <w:rPr>
          <w:rFonts w:hint="eastAsia"/>
          <w:sz w:val="16"/>
          <w:szCs w:val="18"/>
          <w:lang w:val="it-IT"/>
        </w:rPr>
        <w:t>すべての労力を費やして</w:t>
      </w:r>
      <w:r>
        <w:rPr>
          <w:rFonts w:hint="eastAsia"/>
          <w:sz w:val="16"/>
          <w:szCs w:val="18"/>
          <w:lang w:val="it-IT"/>
        </w:rPr>
        <w:t>厳選し</w:t>
      </w:r>
      <w:r w:rsidR="00851FB5">
        <w:rPr>
          <w:rFonts w:hint="eastAsia"/>
          <w:sz w:val="16"/>
          <w:szCs w:val="18"/>
          <w:lang w:val="it-IT"/>
        </w:rPr>
        <w:t>たブドウのみ醸造。</w:t>
      </w:r>
      <w:r>
        <w:rPr>
          <w:rFonts w:hint="eastAsia"/>
          <w:sz w:val="16"/>
          <w:szCs w:val="18"/>
          <w:lang w:val="it-IT"/>
        </w:rPr>
        <w:t>。雨が多く難しいヴィンテージではありましたが、例年以上に収穫を遅らせ、梗まで完璧に熟成したサンジョヴェーゼからの</w:t>
      </w:r>
      <w:r w:rsidR="00851FB5">
        <w:rPr>
          <w:rFonts w:hint="eastAsia"/>
          <w:sz w:val="16"/>
          <w:szCs w:val="18"/>
          <w:lang w:val="it-IT"/>
        </w:rPr>
        <w:t>、</w:t>
      </w:r>
      <w:r>
        <w:rPr>
          <w:rFonts w:hint="eastAsia"/>
          <w:sz w:val="16"/>
          <w:szCs w:val="18"/>
          <w:lang w:val="it-IT"/>
        </w:rPr>
        <w:t>繊細さと香りの深さ。食事との相性を求めるキァンティとは違う、熟成による柔らかさや香り高さ、女性的な印象を持ったカステルペルソ。非常に魅力的な仕上がりとなっております！</w:t>
      </w:r>
    </w:p>
    <w:p w14:paraId="03D2D0A1" w14:textId="486E2350" w:rsidR="00104CE8" w:rsidRDefault="009279E9" w:rsidP="00752EE9">
      <w:pPr>
        <w:ind w:firstLineChars="100" w:firstLine="143"/>
        <w:jc w:val="left"/>
        <w:rPr>
          <w:sz w:val="16"/>
          <w:szCs w:val="18"/>
          <w:lang w:val="it-IT"/>
        </w:rPr>
      </w:pPr>
      <w:r>
        <w:rPr>
          <w:rFonts w:hint="eastAsia"/>
          <w:sz w:val="16"/>
          <w:szCs w:val="18"/>
          <w:lang w:val="it-IT"/>
        </w:rPr>
        <w:t>ミスダンナータとフオリーゾ、それぞれ</w:t>
      </w:r>
      <w:r w:rsidR="00752EE9">
        <w:rPr>
          <w:rFonts w:hint="eastAsia"/>
          <w:sz w:val="16"/>
          <w:szCs w:val="18"/>
          <w:lang w:val="it-IT"/>
        </w:rPr>
        <w:t>始まりは違いますがサウロとロミーナ、</w:t>
      </w:r>
      <w:r w:rsidR="00752EE9">
        <w:rPr>
          <w:rFonts w:hint="eastAsia"/>
          <w:sz w:val="16"/>
          <w:szCs w:val="18"/>
          <w:lang w:val="it-IT"/>
        </w:rPr>
        <w:t>2</w:t>
      </w:r>
      <w:r w:rsidR="00752EE9">
        <w:rPr>
          <w:rFonts w:hint="eastAsia"/>
          <w:sz w:val="16"/>
          <w:szCs w:val="18"/>
          <w:lang w:val="it-IT"/>
        </w:rPr>
        <w:t>人の</w:t>
      </w:r>
      <w:r w:rsidR="00851FB5">
        <w:rPr>
          <w:rFonts w:hint="eastAsia"/>
          <w:sz w:val="16"/>
          <w:szCs w:val="18"/>
          <w:lang w:val="it-IT"/>
        </w:rPr>
        <w:t>インスピレーション</w:t>
      </w:r>
      <w:r w:rsidR="00752EE9">
        <w:rPr>
          <w:rFonts w:hint="eastAsia"/>
          <w:sz w:val="16"/>
          <w:szCs w:val="18"/>
          <w:lang w:val="it-IT"/>
        </w:rPr>
        <w:t>や新しいチャレンジを積み重ねていく中で、ポデーレルイーザとして造る最高の白、赤ワインという立ち位置になりつつあります。そしてそのエチケッタを</w:t>
      </w:r>
      <w:r w:rsidR="00851FB5">
        <w:rPr>
          <w:rFonts w:hint="eastAsia"/>
          <w:sz w:val="16"/>
          <w:szCs w:val="18"/>
          <w:lang w:val="it-IT"/>
        </w:rPr>
        <w:t>自分の</w:t>
      </w:r>
      <w:r w:rsidR="00752EE9">
        <w:rPr>
          <w:rFonts w:hint="eastAsia"/>
          <w:sz w:val="16"/>
          <w:szCs w:val="18"/>
          <w:lang w:val="it-IT"/>
        </w:rPr>
        <w:t>愛娘が描いてくれ</w:t>
      </w:r>
      <w:r w:rsidR="00851FB5">
        <w:rPr>
          <w:rFonts w:hint="eastAsia"/>
          <w:sz w:val="16"/>
          <w:szCs w:val="18"/>
          <w:lang w:val="it-IT"/>
        </w:rPr>
        <w:t>た</w:t>
      </w:r>
      <w:r w:rsidR="00752EE9">
        <w:rPr>
          <w:rFonts w:hint="eastAsia"/>
          <w:sz w:val="16"/>
          <w:szCs w:val="18"/>
          <w:lang w:val="it-IT"/>
        </w:rPr>
        <w:t>、、。それは親</w:t>
      </w:r>
      <w:r w:rsidR="00851FB5">
        <w:rPr>
          <w:rFonts w:hint="eastAsia"/>
          <w:sz w:val="16"/>
          <w:szCs w:val="18"/>
          <w:lang w:val="it-IT"/>
        </w:rPr>
        <w:t>から</w:t>
      </w:r>
      <w:r w:rsidR="00752EE9">
        <w:rPr>
          <w:rFonts w:hint="eastAsia"/>
          <w:sz w:val="16"/>
          <w:szCs w:val="18"/>
          <w:lang w:val="it-IT"/>
        </w:rPr>
        <w:t>したら、何にも代えがたい最高の喜びなんですよね、、汗。という事で、どうぞ</w:t>
      </w:r>
      <w:r w:rsidR="00851FB5">
        <w:rPr>
          <w:rFonts w:hint="eastAsia"/>
          <w:sz w:val="16"/>
          <w:szCs w:val="18"/>
          <w:lang w:val="it-IT"/>
        </w:rPr>
        <w:t>ご理解</w:t>
      </w:r>
      <w:r w:rsidR="00752EE9">
        <w:rPr>
          <w:rFonts w:hint="eastAsia"/>
          <w:sz w:val="16"/>
          <w:szCs w:val="18"/>
          <w:lang w:val="it-IT"/>
        </w:rPr>
        <w:t>お願いいたします</w:t>
      </w:r>
      <w:r w:rsidR="00851FB5">
        <w:rPr>
          <w:rFonts w:hint="eastAsia"/>
          <w:sz w:val="16"/>
          <w:szCs w:val="18"/>
          <w:lang w:val="it-IT"/>
        </w:rPr>
        <w:t>、、</w:t>
      </w:r>
      <w:r w:rsidR="00752EE9">
        <w:rPr>
          <w:rFonts w:hint="eastAsia"/>
          <w:sz w:val="16"/>
          <w:szCs w:val="18"/>
          <w:lang w:val="it-IT"/>
        </w:rPr>
        <w:t>。</w:t>
      </w:r>
    </w:p>
    <w:p w14:paraId="43971C25" w14:textId="32223D99" w:rsidR="00DE0C31" w:rsidRPr="003B2722" w:rsidRDefault="00DE0C31" w:rsidP="00DE0C31">
      <w:pPr>
        <w:spacing w:line="240" w:lineRule="atLeast"/>
        <w:jc w:val="left"/>
        <w:rPr>
          <w:rFonts w:ascii="HGPｺﾞｼｯｸM" w:hAnsi="Adobe Gothic Std B"/>
          <w:sz w:val="16"/>
          <w:u w:val="single"/>
          <w:lang w:val="it-IT"/>
        </w:rPr>
      </w:pPr>
      <w:r w:rsidRPr="005231F5">
        <w:rPr>
          <w:rFonts w:eastAsia="Adobe Gothic Std B" w:hint="eastAsia"/>
          <w:b/>
          <w:bCs/>
          <w:sz w:val="32"/>
          <w:szCs w:val="21"/>
          <w:u w:val="single"/>
          <w:lang w:val="it-IT"/>
        </w:rPr>
        <w:t>Fanetti</w:t>
      </w:r>
      <w:r>
        <w:rPr>
          <w:rFonts w:eastAsia="Adobe Gothic Std B"/>
          <w:b/>
          <w:bCs/>
          <w:sz w:val="32"/>
          <w:u w:val="single"/>
          <w:lang w:val="it-IT"/>
        </w:rPr>
        <w:t xml:space="preserve"> </w:t>
      </w:r>
      <w:r>
        <w:rPr>
          <w:rFonts w:hint="eastAsia"/>
          <w:sz w:val="16"/>
          <w:szCs w:val="18"/>
          <w:u w:val="single"/>
          <w:lang w:val="it-IT"/>
        </w:rPr>
        <w:t xml:space="preserve"> </w:t>
      </w:r>
      <w:r w:rsidRPr="005231F5">
        <w:rPr>
          <w:rFonts w:hint="eastAsia"/>
          <w:sz w:val="18"/>
          <w:u w:val="single"/>
          <w:lang w:val="it-IT"/>
        </w:rPr>
        <w:t>ファネッティ</w:t>
      </w:r>
      <w:r w:rsidRPr="005231F5">
        <w:rPr>
          <w:rFonts w:hint="eastAsia"/>
          <w:sz w:val="18"/>
          <w:u w:val="single"/>
          <w:lang w:val="it-IT"/>
        </w:rPr>
        <w:t xml:space="preserve"> </w:t>
      </w:r>
      <w:r w:rsidRPr="005231F5">
        <w:rPr>
          <w:rFonts w:ascii="HGPｺﾞｼｯｸM" w:hAnsi="Adobe Gothic Std B" w:hint="eastAsia"/>
          <w:b/>
          <w:sz w:val="21"/>
          <w:szCs w:val="21"/>
          <w:u w:val="single"/>
          <w:lang w:val="it-IT"/>
        </w:rPr>
        <w:t xml:space="preserve">  </w:t>
      </w:r>
      <w:r w:rsidRPr="003B2722">
        <w:rPr>
          <w:rFonts w:ascii="HGPｺﾞｼｯｸM" w:hAnsi="Adobe Gothic Std B" w:hint="eastAsia"/>
          <w:b/>
          <w:u w:val="single"/>
          <w:lang w:val="it-IT"/>
        </w:rPr>
        <w:t xml:space="preserve">             </w:t>
      </w:r>
      <w:r>
        <w:rPr>
          <w:rFonts w:ascii="HGPｺﾞｼｯｸM" w:hAnsi="Adobe Gothic Std B" w:hint="eastAsia"/>
          <w:b/>
          <w:u w:val="single"/>
          <w:lang w:val="it-IT"/>
        </w:rPr>
        <w:t xml:space="preserve">                           </w:t>
      </w:r>
      <w:r w:rsidRPr="003B2722">
        <w:rPr>
          <w:rFonts w:ascii="HGPｺﾞｼｯｸM" w:hAnsi="Adobe Gothic Std B" w:hint="eastAsia"/>
          <w:sz w:val="16"/>
          <w:u w:val="single"/>
          <w:lang w:val="it-IT"/>
        </w:rPr>
        <w:t xml:space="preserve">                              </w:t>
      </w:r>
      <w:r>
        <w:rPr>
          <w:rFonts w:ascii="HGPｺﾞｼｯｸM" w:hAnsi="Adobe Gothic Std B" w:hint="eastAsia"/>
          <w:sz w:val="16"/>
          <w:u w:val="single"/>
        </w:rPr>
        <w:t>トスカーナーシエナ</w:t>
      </w:r>
      <w:r>
        <w:rPr>
          <w:rFonts w:ascii="HGPｺﾞｼｯｸM" w:hAnsi="Adobe Gothic Std B"/>
          <w:sz w:val="16"/>
          <w:u w:val="single"/>
        </w:rPr>
        <w:t>-</w:t>
      </w:r>
      <w:r>
        <w:rPr>
          <w:rFonts w:ascii="HGPｺﾞｼｯｸM" w:hAnsi="Adobe Gothic Std B" w:hint="eastAsia"/>
          <w:sz w:val="16"/>
          <w:u w:val="single"/>
        </w:rPr>
        <w:t>モンテプルチアーノ</w:t>
      </w:r>
    </w:p>
    <w:p w14:paraId="171F7E1A" w14:textId="14B37A24" w:rsidR="00DE0C31" w:rsidRDefault="00DE0C31" w:rsidP="00DE0C31">
      <w:pPr>
        <w:spacing w:line="240" w:lineRule="atLeast"/>
        <w:jc w:val="left"/>
        <w:rPr>
          <w:sz w:val="16"/>
          <w:szCs w:val="18"/>
        </w:rPr>
      </w:pPr>
      <w:r w:rsidRPr="001C090F">
        <w:rPr>
          <w:sz w:val="16"/>
          <w:szCs w:val="18"/>
        </w:rPr>
        <w:t xml:space="preserve">　町の名前でもあり、イタリアを代表するワイン「ヴィーノ</w:t>
      </w:r>
      <w:r w:rsidRPr="001C090F">
        <w:rPr>
          <w:sz w:val="16"/>
          <w:szCs w:val="18"/>
        </w:rPr>
        <w:t xml:space="preserve"> </w:t>
      </w:r>
      <w:r w:rsidRPr="001C090F">
        <w:rPr>
          <w:sz w:val="16"/>
          <w:szCs w:val="18"/>
        </w:rPr>
        <w:t>ノービレ</w:t>
      </w:r>
      <w:r w:rsidRPr="001C090F">
        <w:rPr>
          <w:sz w:val="16"/>
          <w:szCs w:val="18"/>
        </w:rPr>
        <w:t xml:space="preserve"> </w:t>
      </w:r>
      <w:r w:rsidRPr="001C090F">
        <w:rPr>
          <w:sz w:val="16"/>
          <w:szCs w:val="18"/>
        </w:rPr>
        <w:t>ディ</w:t>
      </w:r>
      <w:r w:rsidRPr="001C090F">
        <w:rPr>
          <w:sz w:val="16"/>
          <w:szCs w:val="18"/>
        </w:rPr>
        <w:t xml:space="preserve"> </w:t>
      </w:r>
      <w:r w:rsidRPr="001C090F">
        <w:rPr>
          <w:sz w:val="16"/>
          <w:szCs w:val="18"/>
        </w:rPr>
        <w:t>モンテプルチアーノ」。このワインの創始者</w:t>
      </w:r>
      <w:r w:rsidR="00851FB5">
        <w:rPr>
          <w:rFonts w:hint="eastAsia"/>
          <w:sz w:val="16"/>
          <w:szCs w:val="18"/>
        </w:rPr>
        <w:t>にあたる</w:t>
      </w:r>
      <w:r w:rsidRPr="001C090F">
        <w:rPr>
          <w:sz w:val="16"/>
          <w:szCs w:val="18"/>
        </w:rPr>
        <w:t>造り手ファネッティ。歴史と伝統を持つワイナリーは数多く存在しますが、近代的な醸造設備を使わず、</w:t>
      </w:r>
      <w:r w:rsidRPr="001C090F">
        <w:rPr>
          <w:sz w:val="16"/>
          <w:szCs w:val="18"/>
        </w:rPr>
        <w:t>100</w:t>
      </w:r>
      <w:r w:rsidRPr="001C090F">
        <w:rPr>
          <w:sz w:val="16"/>
          <w:szCs w:val="18"/>
        </w:rPr>
        <w:t>年前と変わらないワイン造りを続けているのは、恐らく他には存在しないのではないでしょうか？</w:t>
      </w:r>
      <w:r w:rsidR="009934DB">
        <w:rPr>
          <w:rFonts w:hint="eastAsia"/>
          <w:sz w:val="16"/>
          <w:szCs w:val="18"/>
        </w:rPr>
        <w:t>祖父アダモ</w:t>
      </w:r>
      <w:r w:rsidR="00851FB5">
        <w:rPr>
          <w:rFonts w:hint="eastAsia"/>
          <w:sz w:val="16"/>
          <w:szCs w:val="18"/>
        </w:rPr>
        <w:t>、父ジュゼッペ</w:t>
      </w:r>
      <w:r w:rsidR="009934DB">
        <w:rPr>
          <w:rFonts w:hint="eastAsia"/>
          <w:sz w:val="16"/>
          <w:szCs w:val="18"/>
        </w:rPr>
        <w:t>の意志を引き継ぎ、何一つ変わらないワイン造りを行う</w:t>
      </w:r>
      <w:r w:rsidR="009934DB">
        <w:rPr>
          <w:rFonts w:hint="eastAsia"/>
          <w:sz w:val="16"/>
          <w:szCs w:val="18"/>
        </w:rPr>
        <w:t>3</w:t>
      </w:r>
      <w:r w:rsidR="009934DB">
        <w:rPr>
          <w:rFonts w:hint="eastAsia"/>
          <w:sz w:val="16"/>
          <w:szCs w:val="18"/>
        </w:rPr>
        <w:t>代目エリザベッタ</w:t>
      </w:r>
      <w:r w:rsidR="009934DB">
        <w:rPr>
          <w:rFonts w:hint="eastAsia"/>
          <w:sz w:val="16"/>
          <w:szCs w:val="18"/>
        </w:rPr>
        <w:t xml:space="preserve"> </w:t>
      </w:r>
      <w:r w:rsidR="009934DB">
        <w:rPr>
          <w:rFonts w:hint="eastAsia"/>
          <w:sz w:val="16"/>
          <w:szCs w:val="18"/>
        </w:rPr>
        <w:t>ファネッティ。</w:t>
      </w:r>
      <w:r w:rsidRPr="001C090F">
        <w:rPr>
          <w:sz w:val="16"/>
          <w:szCs w:val="18"/>
        </w:rPr>
        <w:t xml:space="preserve">　</w:t>
      </w:r>
    </w:p>
    <w:p w14:paraId="4C3312D1" w14:textId="201BEBA1" w:rsidR="008C77B4" w:rsidRDefault="00DE0C31" w:rsidP="00DE0C31">
      <w:pPr>
        <w:spacing w:line="240" w:lineRule="atLeast"/>
        <w:jc w:val="left"/>
        <w:rPr>
          <w:sz w:val="16"/>
          <w:szCs w:val="18"/>
        </w:rPr>
      </w:pPr>
      <w:r>
        <w:rPr>
          <w:rFonts w:hint="eastAsia"/>
          <w:sz w:val="16"/>
          <w:szCs w:val="18"/>
        </w:rPr>
        <w:t xml:space="preserve">　</w:t>
      </w:r>
      <w:r w:rsidR="009934DB">
        <w:rPr>
          <w:rFonts w:hint="eastAsia"/>
          <w:sz w:val="16"/>
          <w:szCs w:val="18"/>
        </w:rPr>
        <w:t>こちらも長らく欠品させてしまいました、、（スミマセン！）。</w:t>
      </w:r>
      <w:r w:rsidR="00571739">
        <w:rPr>
          <w:rFonts w:hint="eastAsia"/>
          <w:sz w:val="16"/>
          <w:szCs w:val="18"/>
        </w:rPr>
        <w:t>現代に</w:t>
      </w:r>
      <w:r w:rsidR="009934DB">
        <w:rPr>
          <w:rFonts w:hint="eastAsia"/>
          <w:sz w:val="16"/>
          <w:szCs w:val="18"/>
        </w:rPr>
        <w:t>これほど時間をかけたワイン、しかもボトル詰めして</w:t>
      </w:r>
      <w:r w:rsidR="00571739">
        <w:rPr>
          <w:rFonts w:hint="eastAsia"/>
          <w:sz w:val="16"/>
          <w:szCs w:val="18"/>
        </w:rPr>
        <w:t>、</w:t>
      </w:r>
      <w:r w:rsidR="009934DB">
        <w:rPr>
          <w:rFonts w:hint="eastAsia"/>
          <w:sz w:val="16"/>
          <w:szCs w:val="18"/>
        </w:rPr>
        <w:t>まだ</w:t>
      </w:r>
      <w:r w:rsidR="009934DB">
        <w:rPr>
          <w:rFonts w:hint="eastAsia"/>
          <w:sz w:val="16"/>
          <w:szCs w:val="18"/>
        </w:rPr>
        <w:t>1</w:t>
      </w:r>
      <w:r w:rsidR="009934DB">
        <w:rPr>
          <w:rFonts w:hint="eastAsia"/>
          <w:sz w:val="16"/>
          <w:szCs w:val="18"/>
        </w:rPr>
        <w:t>年経たない</w:t>
      </w:r>
      <w:r w:rsidR="00571739">
        <w:rPr>
          <w:rFonts w:hint="eastAsia"/>
          <w:sz w:val="16"/>
          <w:szCs w:val="18"/>
        </w:rPr>
        <w:t>ものをリリースする。しかもこのような価格で、、、。</w:t>
      </w:r>
      <w:r w:rsidR="00851FB5">
        <w:rPr>
          <w:rFonts w:hint="eastAsia"/>
          <w:sz w:val="16"/>
          <w:szCs w:val="18"/>
        </w:rPr>
        <w:t>他には存在しないと思います</w:t>
      </w:r>
      <w:r w:rsidR="00571739">
        <w:rPr>
          <w:rFonts w:hint="eastAsia"/>
          <w:sz w:val="16"/>
          <w:szCs w:val="18"/>
        </w:rPr>
        <w:t>！</w:t>
      </w:r>
      <w:r w:rsidR="009934DB">
        <w:rPr>
          <w:rFonts w:hint="eastAsia"/>
          <w:sz w:val="16"/>
          <w:szCs w:val="18"/>
        </w:rPr>
        <w:t>ヴィーノ</w:t>
      </w:r>
      <w:r w:rsidR="009934DB">
        <w:rPr>
          <w:rFonts w:hint="eastAsia"/>
          <w:sz w:val="16"/>
          <w:szCs w:val="18"/>
        </w:rPr>
        <w:t xml:space="preserve"> </w:t>
      </w:r>
      <w:r w:rsidR="009934DB">
        <w:rPr>
          <w:rFonts w:hint="eastAsia"/>
          <w:sz w:val="16"/>
          <w:szCs w:val="18"/>
        </w:rPr>
        <w:t>ノービレのエリア外の畑から収穫したブドウで造る</w:t>
      </w:r>
      <w:r w:rsidR="00571739">
        <w:rPr>
          <w:rFonts w:hint="eastAsia"/>
          <w:sz w:val="16"/>
          <w:szCs w:val="18"/>
        </w:rPr>
        <w:t>、</w:t>
      </w:r>
      <w:r w:rsidR="009934DB" w:rsidRPr="008C77B4">
        <w:rPr>
          <w:rFonts w:hint="eastAsia"/>
          <w:b/>
          <w:bCs/>
          <w:sz w:val="16"/>
          <w:szCs w:val="18"/>
        </w:rPr>
        <w:t>Rosso di Montepulciano2006</w:t>
      </w:r>
      <w:r w:rsidR="009934DB" w:rsidRPr="008C77B4">
        <w:rPr>
          <w:rFonts w:hint="eastAsia"/>
          <w:b/>
          <w:bCs/>
          <w:sz w:val="16"/>
          <w:szCs w:val="18"/>
        </w:rPr>
        <w:t>ロッソディモンテプルチアーノ</w:t>
      </w:r>
      <w:r w:rsidR="009934DB">
        <w:rPr>
          <w:rFonts w:hint="eastAsia"/>
          <w:sz w:val="16"/>
          <w:szCs w:val="18"/>
        </w:rPr>
        <w:t>が再入荷</w:t>
      </w:r>
      <w:r w:rsidR="00571739">
        <w:rPr>
          <w:rFonts w:hint="eastAsia"/>
          <w:sz w:val="16"/>
          <w:szCs w:val="18"/>
        </w:rPr>
        <w:t>。</w:t>
      </w:r>
      <w:r w:rsidR="009934DB">
        <w:rPr>
          <w:rFonts w:hint="eastAsia"/>
          <w:sz w:val="16"/>
          <w:szCs w:val="18"/>
        </w:rPr>
        <w:t>あと</w:t>
      </w:r>
      <w:r w:rsidR="00851FB5">
        <w:rPr>
          <w:rFonts w:hint="eastAsia"/>
          <w:sz w:val="16"/>
          <w:szCs w:val="18"/>
        </w:rPr>
        <w:t>今回</w:t>
      </w:r>
      <w:r w:rsidR="009934DB">
        <w:rPr>
          <w:rFonts w:hint="eastAsia"/>
          <w:sz w:val="16"/>
          <w:szCs w:val="18"/>
        </w:rPr>
        <w:t>、引取の際に</w:t>
      </w:r>
      <w:r w:rsidR="008C77B4">
        <w:rPr>
          <w:rFonts w:hint="eastAsia"/>
          <w:sz w:val="16"/>
          <w:szCs w:val="18"/>
        </w:rPr>
        <w:t>エリザベッタから「ずっと前にボトル詰めした余りがあるんだけど、、、、</w:t>
      </w:r>
      <w:r w:rsidR="00571739">
        <w:rPr>
          <w:rFonts w:hint="eastAsia"/>
          <w:sz w:val="16"/>
          <w:szCs w:val="18"/>
        </w:rPr>
        <w:t>」</w:t>
      </w:r>
      <w:r w:rsidR="008C77B4">
        <w:rPr>
          <w:rFonts w:hint="eastAsia"/>
          <w:sz w:val="16"/>
          <w:szCs w:val="18"/>
        </w:rPr>
        <w:t>という事で、少量ですが</w:t>
      </w:r>
      <w:r w:rsidR="008C77B4">
        <w:rPr>
          <w:rFonts w:hint="eastAsia"/>
          <w:sz w:val="16"/>
          <w:szCs w:val="18"/>
        </w:rPr>
        <w:t>2005</w:t>
      </w:r>
      <w:r w:rsidR="008C77B4">
        <w:rPr>
          <w:rFonts w:hint="eastAsia"/>
          <w:sz w:val="16"/>
          <w:szCs w:val="18"/>
        </w:rPr>
        <w:t>も合わせて</w:t>
      </w:r>
      <w:r w:rsidR="00851FB5">
        <w:rPr>
          <w:rFonts w:hint="eastAsia"/>
          <w:sz w:val="16"/>
          <w:szCs w:val="18"/>
        </w:rPr>
        <w:t>ご紹介</w:t>
      </w:r>
      <w:r w:rsidR="008C77B4">
        <w:rPr>
          <w:rFonts w:hint="eastAsia"/>
          <w:sz w:val="16"/>
          <w:szCs w:val="18"/>
        </w:rPr>
        <w:t>。なんとこちらは</w:t>
      </w:r>
      <w:r w:rsidR="008C77B4">
        <w:rPr>
          <w:rFonts w:hint="eastAsia"/>
          <w:sz w:val="16"/>
          <w:szCs w:val="18"/>
        </w:rPr>
        <w:t>2016</w:t>
      </w:r>
      <w:r w:rsidR="008C77B4">
        <w:rPr>
          <w:rFonts w:hint="eastAsia"/>
          <w:sz w:val="16"/>
          <w:szCs w:val="18"/>
        </w:rPr>
        <w:t>年にボトル詰め！大樽で</w:t>
      </w:r>
      <w:r w:rsidR="008C77B4">
        <w:rPr>
          <w:rFonts w:hint="eastAsia"/>
          <w:sz w:val="16"/>
          <w:szCs w:val="18"/>
        </w:rPr>
        <w:t>20</w:t>
      </w:r>
      <w:r w:rsidR="008C77B4">
        <w:rPr>
          <w:rFonts w:hint="eastAsia"/>
          <w:sz w:val="16"/>
          <w:szCs w:val="18"/>
        </w:rPr>
        <w:t>年近く熟成した</w:t>
      </w:r>
      <w:r w:rsidR="008C77B4">
        <w:rPr>
          <w:rFonts w:hint="eastAsia"/>
          <w:sz w:val="16"/>
          <w:szCs w:val="18"/>
        </w:rPr>
        <w:t>2006</w:t>
      </w:r>
      <w:r w:rsidR="008C77B4">
        <w:rPr>
          <w:rFonts w:hint="eastAsia"/>
          <w:sz w:val="16"/>
          <w:szCs w:val="18"/>
        </w:rPr>
        <w:t>とボトルの中で</w:t>
      </w:r>
      <w:r w:rsidR="008C77B4">
        <w:rPr>
          <w:rFonts w:hint="eastAsia"/>
          <w:sz w:val="16"/>
          <w:szCs w:val="18"/>
        </w:rPr>
        <w:t>10</w:t>
      </w:r>
      <w:r w:rsidR="008C77B4">
        <w:rPr>
          <w:rFonts w:hint="eastAsia"/>
          <w:sz w:val="16"/>
          <w:szCs w:val="18"/>
        </w:rPr>
        <w:t>年近い熟成を経た</w:t>
      </w:r>
      <w:r w:rsidR="008C77B4">
        <w:rPr>
          <w:rFonts w:hint="eastAsia"/>
          <w:sz w:val="16"/>
          <w:szCs w:val="18"/>
        </w:rPr>
        <w:t>2005</w:t>
      </w:r>
      <w:r w:rsidR="008C77B4">
        <w:rPr>
          <w:rFonts w:hint="eastAsia"/>
          <w:sz w:val="16"/>
          <w:szCs w:val="18"/>
        </w:rPr>
        <w:t>。それぞれの容器で費やした違いや変化には、きっと皆さん興味を持っていただけると思います！</w:t>
      </w:r>
    </w:p>
    <w:p w14:paraId="2472A841" w14:textId="220956ED" w:rsidR="008C77B4" w:rsidRDefault="00571739" w:rsidP="00571739">
      <w:pPr>
        <w:spacing w:line="240" w:lineRule="atLeast"/>
        <w:ind w:firstLineChars="100" w:firstLine="143"/>
        <w:jc w:val="left"/>
        <w:rPr>
          <w:sz w:val="16"/>
          <w:szCs w:val="18"/>
        </w:rPr>
      </w:pPr>
      <w:r>
        <w:rPr>
          <w:rFonts w:cs="HGPｺﾞｼｯｸM" w:hint="eastAsia"/>
          <w:noProof/>
          <w:kern w:val="0"/>
          <w:sz w:val="16"/>
          <w:szCs w:val="16"/>
          <w:lang w:val="ja-JP"/>
        </w:rPr>
        <w:drawing>
          <wp:anchor distT="0" distB="0" distL="114300" distR="114300" simplePos="0" relativeHeight="251693056" behindDoc="0" locked="0" layoutInCell="1" allowOverlap="1" wp14:anchorId="4CA17006" wp14:editId="6F759A7A">
            <wp:simplePos x="0" y="0"/>
            <wp:positionH relativeFrom="margin">
              <wp:posOffset>5743575</wp:posOffset>
            </wp:positionH>
            <wp:positionV relativeFrom="paragraph">
              <wp:posOffset>1152</wp:posOffset>
            </wp:positionV>
            <wp:extent cx="1086485" cy="1212333"/>
            <wp:effectExtent l="19050" t="19050" r="18415" b="26035"/>
            <wp:wrapSquare wrapText="bothSides"/>
            <wp:docPr id="1323044091" name="図 2"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044091" name="図 2" descr="ダイアグラム&#10;&#10;AI によって生成されたコンテンツは間違っている可能性があります。"/>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86591" cy="1212451"/>
                    </a:xfrm>
                    <a:prstGeom prst="rect">
                      <a:avLst/>
                    </a:prstGeom>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r w:rsidR="008C77B4">
        <w:rPr>
          <w:rFonts w:hint="eastAsia"/>
          <w:sz w:val="16"/>
          <w:szCs w:val="18"/>
        </w:rPr>
        <w:t>そして、やはりこのワインを切らしてはいけません！ファネッティが生み出した伝統であり家族のワイン、</w:t>
      </w:r>
      <w:r w:rsidR="008C77B4" w:rsidRPr="008C77B4">
        <w:rPr>
          <w:rFonts w:hint="eastAsia"/>
          <w:b/>
          <w:bCs/>
          <w:sz w:val="16"/>
          <w:szCs w:val="18"/>
        </w:rPr>
        <w:t>Vino Nobile di Montepulciano Riserva2018</w:t>
      </w:r>
      <w:r w:rsidR="008C77B4" w:rsidRPr="008C77B4">
        <w:rPr>
          <w:rFonts w:hint="eastAsia"/>
          <w:b/>
          <w:bCs/>
          <w:sz w:val="16"/>
          <w:szCs w:val="18"/>
        </w:rPr>
        <w:t>ヴィーノノービレディモンテプルチアーノリゼルヴァ</w:t>
      </w:r>
      <w:r w:rsidR="008C77B4">
        <w:rPr>
          <w:rFonts w:hint="eastAsia"/>
          <w:sz w:val="16"/>
          <w:szCs w:val="18"/>
        </w:rPr>
        <w:t>、新しいヴィンテージに切り替わります！雨も多く地域によって大きな違いの出る</w:t>
      </w:r>
      <w:r w:rsidR="008C77B4">
        <w:rPr>
          <w:rFonts w:hint="eastAsia"/>
          <w:sz w:val="16"/>
          <w:szCs w:val="18"/>
        </w:rPr>
        <w:t>2018</w:t>
      </w:r>
      <w:r w:rsidR="008C77B4">
        <w:rPr>
          <w:rFonts w:hint="eastAsia"/>
          <w:sz w:val="16"/>
          <w:szCs w:val="18"/>
        </w:rPr>
        <w:t>ヴィンテージ、</w:t>
      </w:r>
      <w:r w:rsidR="00851FB5">
        <w:rPr>
          <w:rFonts w:hint="eastAsia"/>
          <w:sz w:val="16"/>
          <w:szCs w:val="18"/>
        </w:rPr>
        <w:t>高</w:t>
      </w:r>
      <w:r w:rsidR="008C77B4">
        <w:rPr>
          <w:rFonts w:hint="eastAsia"/>
          <w:sz w:val="16"/>
          <w:szCs w:val="18"/>
        </w:rPr>
        <w:t>標高の</w:t>
      </w:r>
      <w:r w:rsidR="00851FB5">
        <w:rPr>
          <w:rFonts w:hint="eastAsia"/>
          <w:sz w:val="16"/>
          <w:szCs w:val="18"/>
        </w:rPr>
        <w:t>モ</w:t>
      </w:r>
      <w:r w:rsidR="008C77B4">
        <w:rPr>
          <w:rFonts w:hint="eastAsia"/>
          <w:sz w:val="16"/>
          <w:szCs w:val="18"/>
        </w:rPr>
        <w:t>ンテプルチアーノではブドウの成熟が遅く、収穫が遅れた結果</w:t>
      </w:r>
      <w:r w:rsidR="00851FB5">
        <w:rPr>
          <w:rFonts w:hint="eastAsia"/>
          <w:sz w:val="16"/>
          <w:szCs w:val="18"/>
        </w:rPr>
        <w:t>、</w:t>
      </w:r>
      <w:r w:rsidR="008C77B4">
        <w:rPr>
          <w:rFonts w:hint="eastAsia"/>
          <w:sz w:val="16"/>
          <w:szCs w:val="18"/>
        </w:rPr>
        <w:t>素晴らしいフェノール熟成を見た偉大なるヴィンテージと喜ぶエリザベッタ！その言葉はホンモノでした！到着してまだ日が浅いので</w:t>
      </w:r>
      <w:r w:rsidR="00851FB5">
        <w:rPr>
          <w:rFonts w:hint="eastAsia"/>
          <w:sz w:val="16"/>
          <w:szCs w:val="18"/>
        </w:rPr>
        <w:t>本領発揮</w:t>
      </w:r>
      <w:r w:rsidR="008C77B4">
        <w:rPr>
          <w:rFonts w:hint="eastAsia"/>
          <w:sz w:val="16"/>
          <w:szCs w:val="18"/>
        </w:rPr>
        <w:t>にはもう</w:t>
      </w:r>
      <w:r w:rsidR="00851FB5">
        <w:rPr>
          <w:rFonts w:hint="eastAsia"/>
          <w:sz w:val="16"/>
          <w:szCs w:val="18"/>
        </w:rPr>
        <w:t>1</w:t>
      </w:r>
      <w:r w:rsidR="00851FB5">
        <w:rPr>
          <w:rFonts w:hint="eastAsia"/>
          <w:sz w:val="16"/>
          <w:szCs w:val="18"/>
        </w:rPr>
        <w:t>か月ほどあると最高です</w:t>
      </w:r>
      <w:r w:rsidR="008C77B4">
        <w:rPr>
          <w:rFonts w:hint="eastAsia"/>
          <w:sz w:val="16"/>
          <w:szCs w:val="18"/>
        </w:rPr>
        <w:t>が、妖艶でいて鮮烈、</w:t>
      </w:r>
      <w:r w:rsidR="00851FB5">
        <w:rPr>
          <w:rFonts w:hint="eastAsia"/>
          <w:sz w:val="16"/>
          <w:szCs w:val="18"/>
        </w:rPr>
        <w:t>複雑な芳香と、</w:t>
      </w:r>
      <w:r w:rsidR="008C77B4">
        <w:rPr>
          <w:rFonts w:hint="eastAsia"/>
          <w:sz w:val="16"/>
          <w:szCs w:val="18"/>
        </w:rPr>
        <w:t>熟れた</w:t>
      </w:r>
      <w:r w:rsidR="00851FB5">
        <w:rPr>
          <w:rFonts w:hint="eastAsia"/>
          <w:sz w:val="16"/>
          <w:szCs w:val="18"/>
        </w:rPr>
        <w:t>甘みを感じる</w:t>
      </w:r>
      <w:r w:rsidR="008C77B4">
        <w:rPr>
          <w:rFonts w:hint="eastAsia"/>
          <w:sz w:val="16"/>
          <w:szCs w:val="18"/>
        </w:rPr>
        <w:t>タンニン</w:t>
      </w:r>
      <w:r w:rsidR="00851FB5">
        <w:rPr>
          <w:rFonts w:hint="eastAsia"/>
          <w:sz w:val="16"/>
          <w:szCs w:val="18"/>
        </w:rPr>
        <w:t>、奥行き、余韻は言わずもがな！</w:t>
      </w:r>
      <w:r w:rsidR="008C77B4">
        <w:rPr>
          <w:rFonts w:hint="eastAsia"/>
          <w:sz w:val="16"/>
          <w:szCs w:val="18"/>
        </w:rPr>
        <w:t>間違いなく必飲の</w:t>
      </w:r>
      <w:r w:rsidR="008C77B4">
        <w:rPr>
          <w:rFonts w:hint="eastAsia"/>
          <w:sz w:val="16"/>
          <w:szCs w:val="18"/>
        </w:rPr>
        <w:t>1</w:t>
      </w:r>
      <w:r w:rsidR="008C77B4">
        <w:rPr>
          <w:rFonts w:hint="eastAsia"/>
          <w:sz w:val="16"/>
          <w:szCs w:val="18"/>
        </w:rPr>
        <w:t>本です！！</w:t>
      </w:r>
    </w:p>
    <w:p w14:paraId="14F36C9D" w14:textId="0483686E" w:rsidR="00DE0C31" w:rsidRPr="00B20BB6" w:rsidRDefault="00DE0C31" w:rsidP="00DE0C31">
      <w:pPr>
        <w:spacing w:line="240" w:lineRule="atLeast"/>
        <w:jc w:val="left"/>
        <w:rPr>
          <w:rFonts w:ascii="HGPｺﾞｼｯｸM"/>
          <w:b/>
          <w:sz w:val="16"/>
          <w:szCs w:val="16"/>
          <w:u w:val="single"/>
          <w:lang w:val="it-IT"/>
        </w:rPr>
      </w:pPr>
      <w:r w:rsidRPr="00B20BB6">
        <w:rPr>
          <w:rFonts w:hint="eastAsia"/>
          <w:b/>
          <w:lang w:val="it-IT"/>
        </w:rPr>
        <w:t xml:space="preserve">Rosso di </w:t>
      </w:r>
      <w:r w:rsidRPr="00B20BB6">
        <w:rPr>
          <w:b/>
          <w:lang w:val="it-IT"/>
        </w:rPr>
        <w:t>Montepulciano200</w:t>
      </w:r>
      <w:r>
        <w:rPr>
          <w:rFonts w:hint="eastAsia"/>
          <w:b/>
          <w:lang w:val="it-IT"/>
        </w:rPr>
        <w:t>6</w:t>
      </w:r>
      <w:r w:rsidRPr="00B20BB6">
        <w:rPr>
          <w:b/>
          <w:lang w:val="it-IT"/>
        </w:rPr>
        <w:t xml:space="preserve"> </w:t>
      </w:r>
      <w:r w:rsidR="007C6440">
        <w:rPr>
          <w:rFonts w:hint="eastAsia"/>
          <w:b/>
          <w:lang w:val="it-IT"/>
        </w:rPr>
        <w:t>＆</w:t>
      </w:r>
      <w:r w:rsidR="007C6440">
        <w:rPr>
          <w:rFonts w:hint="eastAsia"/>
          <w:b/>
          <w:lang w:val="it-IT"/>
        </w:rPr>
        <w:t xml:space="preserve"> 2005</w:t>
      </w:r>
      <w:r w:rsidR="007C6440" w:rsidRPr="007C6440">
        <w:rPr>
          <w:rFonts w:hint="eastAsia"/>
          <w:b/>
          <w:color w:val="00B050"/>
          <w:lang w:val="it-IT"/>
        </w:rPr>
        <w:t>★</w:t>
      </w:r>
      <w:r w:rsidR="007C6440">
        <w:rPr>
          <w:rFonts w:hint="eastAsia"/>
          <w:b/>
          <w:color w:val="00B050"/>
          <w:lang w:val="it-IT"/>
        </w:rPr>
        <w:t xml:space="preserve"> </w:t>
      </w:r>
      <w:r w:rsidRPr="00330AE7">
        <w:rPr>
          <w:rFonts w:hint="eastAsia"/>
          <w:b/>
          <w:sz w:val="16"/>
          <w:szCs w:val="16"/>
          <w:lang w:val="it-IT"/>
        </w:rPr>
        <w:t>ロッソ</w:t>
      </w:r>
      <w:r w:rsidRPr="00B20BB6">
        <w:rPr>
          <w:rFonts w:hint="eastAsia"/>
          <w:b/>
          <w:sz w:val="16"/>
          <w:szCs w:val="16"/>
          <w:lang w:val="it-IT"/>
        </w:rPr>
        <w:t xml:space="preserve"> </w:t>
      </w:r>
      <w:r w:rsidRPr="00330AE7">
        <w:rPr>
          <w:rFonts w:hint="eastAsia"/>
          <w:b/>
          <w:sz w:val="16"/>
          <w:szCs w:val="16"/>
          <w:lang w:val="it-IT"/>
        </w:rPr>
        <w:t>ディ</w:t>
      </w:r>
      <w:r w:rsidRPr="00B20BB6">
        <w:rPr>
          <w:rFonts w:hint="eastAsia"/>
          <w:b/>
          <w:sz w:val="16"/>
          <w:szCs w:val="16"/>
          <w:lang w:val="it-IT"/>
        </w:rPr>
        <w:t xml:space="preserve"> </w:t>
      </w:r>
      <w:r w:rsidRPr="00330AE7">
        <w:rPr>
          <w:rFonts w:hint="eastAsia"/>
          <w:b/>
          <w:sz w:val="16"/>
          <w:szCs w:val="16"/>
          <w:lang w:val="it-IT"/>
        </w:rPr>
        <w:t>モンテプルチアーノ</w:t>
      </w:r>
      <w:r>
        <w:rPr>
          <w:rFonts w:hint="eastAsia"/>
          <w:b/>
          <w:sz w:val="16"/>
          <w:szCs w:val="16"/>
          <w:lang w:val="it-IT"/>
        </w:rPr>
        <w:t xml:space="preserve"> </w:t>
      </w:r>
      <w:r w:rsidRPr="00587BB9">
        <w:rPr>
          <w:rFonts w:ascii="HGP創英角ｺﾞｼｯｸUB" w:eastAsia="HGP創英角ｺﾞｼｯｸUB" w:hAnsi="HGP創英角ｺﾞｼｯｸUB" w:hint="eastAsia"/>
          <w:bCs/>
          <w:color w:val="00B050"/>
          <w:sz w:val="16"/>
          <w:lang w:val="it-IT"/>
        </w:rPr>
        <w:t>≪再入荷</w:t>
      </w:r>
      <w:r w:rsidR="007C6440" w:rsidRPr="00587BB9">
        <w:rPr>
          <w:rFonts w:ascii="HGP創英角ｺﾞｼｯｸUB" w:eastAsia="HGP創英角ｺﾞｼｯｸUB" w:hAnsi="HGP創英角ｺﾞｼｯｸUB" w:hint="eastAsia"/>
          <w:bCs/>
          <w:color w:val="00B050"/>
          <w:sz w:val="16"/>
          <w:lang w:val="it-IT"/>
        </w:rPr>
        <w:t xml:space="preserve"> &amp; バックヴィンテージ</w:t>
      </w:r>
      <w:r w:rsidRPr="00587BB9">
        <w:rPr>
          <w:rFonts w:ascii="HGP創英角ｺﾞｼｯｸUB" w:eastAsia="HGP創英角ｺﾞｼｯｸUB" w:hAnsi="HGP創英角ｺﾞｼｯｸUB" w:hint="eastAsia"/>
          <w:bCs/>
          <w:color w:val="00B050"/>
          <w:sz w:val="16"/>
          <w:lang w:val="it-IT"/>
        </w:rPr>
        <w:t>≫</w:t>
      </w:r>
    </w:p>
    <w:p w14:paraId="599A90BC" w14:textId="163AEBB9" w:rsidR="00DE0C31" w:rsidRDefault="00DE0C31" w:rsidP="00DE0C31">
      <w:pPr>
        <w:spacing w:line="240" w:lineRule="atLeast"/>
        <w:ind w:firstLineChars="100" w:firstLine="143"/>
        <w:jc w:val="left"/>
        <w:rPr>
          <w:sz w:val="16"/>
          <w:szCs w:val="18"/>
          <w:lang w:val="it-IT"/>
        </w:rPr>
      </w:pPr>
      <w:r w:rsidRPr="00B20BB6">
        <w:rPr>
          <w:rFonts w:hint="eastAsia"/>
          <w:sz w:val="16"/>
          <w:szCs w:val="18"/>
          <w:lang w:val="it-IT"/>
        </w:rPr>
        <w:t>ヴィーノ</w:t>
      </w:r>
      <w:r w:rsidRPr="00B20BB6">
        <w:rPr>
          <w:rFonts w:hint="eastAsia"/>
          <w:sz w:val="16"/>
          <w:szCs w:val="18"/>
          <w:lang w:val="it-IT"/>
        </w:rPr>
        <w:t xml:space="preserve"> </w:t>
      </w:r>
      <w:r w:rsidRPr="00B20BB6">
        <w:rPr>
          <w:rFonts w:hint="eastAsia"/>
          <w:sz w:val="16"/>
          <w:szCs w:val="18"/>
          <w:lang w:val="it-IT"/>
        </w:rPr>
        <w:t>ノービレの区画外で収穫したサンジョヴェーゼ</w:t>
      </w:r>
      <w:r>
        <w:rPr>
          <w:rFonts w:hint="eastAsia"/>
          <w:sz w:val="16"/>
          <w:szCs w:val="18"/>
          <w:lang w:val="it-IT"/>
        </w:rPr>
        <w:t>から醸造されるセカンドワイン</w:t>
      </w:r>
      <w:r w:rsidR="00851FB5">
        <w:rPr>
          <w:rFonts w:hint="eastAsia"/>
          <w:sz w:val="16"/>
          <w:szCs w:val="18"/>
          <w:lang w:val="it-IT"/>
        </w:rPr>
        <w:t>、</w:t>
      </w:r>
      <w:r>
        <w:rPr>
          <w:rFonts w:hint="eastAsia"/>
          <w:sz w:val="16"/>
          <w:szCs w:val="18"/>
          <w:lang w:val="it-IT"/>
        </w:rPr>
        <w:t>2006</w:t>
      </w:r>
      <w:r>
        <w:rPr>
          <w:rFonts w:hint="eastAsia"/>
          <w:sz w:val="16"/>
          <w:szCs w:val="18"/>
          <w:lang w:val="it-IT"/>
        </w:rPr>
        <w:t>が</w:t>
      </w:r>
      <w:r w:rsidR="00571739">
        <w:rPr>
          <w:rFonts w:hint="eastAsia"/>
          <w:sz w:val="16"/>
          <w:szCs w:val="18"/>
          <w:lang w:val="it-IT"/>
        </w:rPr>
        <w:t>再</w:t>
      </w:r>
      <w:r>
        <w:rPr>
          <w:rFonts w:hint="eastAsia"/>
          <w:sz w:val="16"/>
          <w:szCs w:val="18"/>
          <w:lang w:val="it-IT"/>
        </w:rPr>
        <w:t>入荷しました</w:t>
      </w:r>
      <w:r w:rsidR="00571739">
        <w:rPr>
          <w:rFonts w:hint="eastAsia"/>
          <w:sz w:val="16"/>
          <w:szCs w:val="18"/>
          <w:lang w:val="it-IT"/>
        </w:rPr>
        <w:t>。</w:t>
      </w:r>
      <w:r>
        <w:rPr>
          <w:rFonts w:hint="eastAsia"/>
          <w:sz w:val="16"/>
          <w:szCs w:val="18"/>
          <w:lang w:val="it-IT"/>
        </w:rPr>
        <w:t>「なぜこんな古いヴィンテージが残</w:t>
      </w:r>
      <w:r>
        <w:rPr>
          <w:rFonts w:hint="eastAsia"/>
          <w:sz w:val="16"/>
          <w:szCs w:val="18"/>
          <w:lang w:val="it-IT"/>
        </w:rPr>
        <w:lastRenderedPageBreak/>
        <w:t>っているの！？」と皆さん驚かれるのですが、現地ではもう販売して</w:t>
      </w:r>
      <w:r w:rsidR="00571739">
        <w:rPr>
          <w:rFonts w:hint="eastAsia"/>
          <w:sz w:val="16"/>
          <w:szCs w:val="18"/>
          <w:lang w:val="it-IT"/>
        </w:rPr>
        <w:t>おらず、</w:t>
      </w:r>
      <w:r>
        <w:rPr>
          <w:rFonts w:hint="eastAsia"/>
          <w:sz w:val="16"/>
          <w:szCs w:val="18"/>
          <w:lang w:val="it-IT"/>
        </w:rPr>
        <w:t>日本向けにボトル詰めしてもらっ</w:t>
      </w:r>
      <w:r w:rsidR="00851FB5">
        <w:rPr>
          <w:rFonts w:hint="eastAsia"/>
          <w:sz w:val="16"/>
          <w:szCs w:val="18"/>
          <w:lang w:val="it-IT"/>
        </w:rPr>
        <w:t>たもの</w:t>
      </w:r>
      <w:r>
        <w:rPr>
          <w:rFonts w:hint="eastAsia"/>
          <w:sz w:val="16"/>
          <w:szCs w:val="18"/>
          <w:lang w:val="it-IT"/>
        </w:rPr>
        <w:t>。ヴィーノ</w:t>
      </w:r>
      <w:r>
        <w:rPr>
          <w:rFonts w:hint="eastAsia"/>
          <w:sz w:val="16"/>
          <w:szCs w:val="18"/>
          <w:lang w:val="it-IT"/>
        </w:rPr>
        <w:t xml:space="preserve"> </w:t>
      </w:r>
      <w:r>
        <w:rPr>
          <w:rFonts w:hint="eastAsia"/>
          <w:sz w:val="16"/>
          <w:szCs w:val="18"/>
          <w:lang w:val="it-IT"/>
        </w:rPr>
        <w:t>ノービレではない</w:t>
      </w:r>
      <w:r w:rsidR="007E7CC8">
        <w:rPr>
          <w:rFonts w:hint="eastAsia"/>
          <w:sz w:val="16"/>
          <w:szCs w:val="18"/>
          <w:lang w:val="it-IT"/>
        </w:rPr>
        <w:t>ため</w:t>
      </w:r>
      <w:r>
        <w:rPr>
          <w:rFonts w:hint="eastAsia"/>
          <w:sz w:val="16"/>
          <w:szCs w:val="18"/>
          <w:lang w:val="it-IT"/>
        </w:rPr>
        <w:t>、比較すると</w:t>
      </w:r>
      <w:r w:rsidR="007E7CC8">
        <w:rPr>
          <w:rFonts w:hint="eastAsia"/>
          <w:sz w:val="16"/>
          <w:szCs w:val="18"/>
          <w:lang w:val="it-IT"/>
        </w:rPr>
        <w:t>当然</w:t>
      </w:r>
      <w:r>
        <w:rPr>
          <w:rFonts w:hint="eastAsia"/>
          <w:sz w:val="16"/>
          <w:szCs w:val="18"/>
          <w:lang w:val="it-IT"/>
        </w:rPr>
        <w:t>複雑さや奥行きは少し足りないかもしれません。しかし、これだけ長い期間熟成したことで、溢れるような熟成香と枯れていない生きた果実のバランス。テーブルワインとして料理に寄り添うには、これほどちょうど良いワインはないと思います。こうした熟成したヴィンテージをコルクの心配もなく楽しめるこのロッソ。その価値は十分に感じていただける味わいだと信じております。</w:t>
      </w:r>
    </w:p>
    <w:p w14:paraId="1D7682EF" w14:textId="00EB7822" w:rsidR="00D73B69" w:rsidRDefault="00D73B69" w:rsidP="00DE0C31">
      <w:pPr>
        <w:spacing w:line="240" w:lineRule="atLeast"/>
        <w:ind w:firstLineChars="100" w:firstLine="143"/>
        <w:jc w:val="left"/>
        <w:rPr>
          <w:sz w:val="16"/>
          <w:szCs w:val="18"/>
          <w:lang w:val="it-IT"/>
        </w:rPr>
      </w:pPr>
      <w:r>
        <w:rPr>
          <w:rFonts w:hint="eastAsia"/>
          <w:sz w:val="16"/>
          <w:szCs w:val="18"/>
          <w:lang w:val="it-IT"/>
        </w:rPr>
        <w:t>そして今回、現地カンティーナに残っていたという</w:t>
      </w:r>
      <w:r>
        <w:rPr>
          <w:rFonts w:hint="eastAsia"/>
          <w:sz w:val="16"/>
          <w:szCs w:val="18"/>
          <w:lang w:val="it-IT"/>
        </w:rPr>
        <w:t>2005</w:t>
      </w:r>
      <w:r>
        <w:rPr>
          <w:rFonts w:hint="eastAsia"/>
          <w:sz w:val="16"/>
          <w:szCs w:val="18"/>
          <w:lang w:val="it-IT"/>
        </w:rPr>
        <w:t>も、少量ですが合わせて入荷いたしました。以前ど</w:t>
      </w:r>
      <w:r w:rsidR="007E7CC8">
        <w:rPr>
          <w:rFonts w:hint="eastAsia"/>
          <w:sz w:val="16"/>
          <w:szCs w:val="18"/>
          <w:lang w:val="it-IT"/>
        </w:rPr>
        <w:t>海外</w:t>
      </w:r>
      <w:r>
        <w:rPr>
          <w:rFonts w:hint="eastAsia"/>
          <w:sz w:val="16"/>
          <w:szCs w:val="18"/>
          <w:lang w:val="it-IT"/>
        </w:rPr>
        <w:t>のインポーターに頼まれてボトル詰めしたそうですが、中途半端に残っていたようで、、。なんとボトル詰めしたのは</w:t>
      </w:r>
      <w:r>
        <w:rPr>
          <w:rFonts w:hint="eastAsia"/>
          <w:sz w:val="16"/>
          <w:szCs w:val="18"/>
          <w:lang w:val="it-IT"/>
        </w:rPr>
        <w:t>2016</w:t>
      </w:r>
      <w:r>
        <w:rPr>
          <w:rFonts w:hint="eastAsia"/>
          <w:sz w:val="16"/>
          <w:szCs w:val="18"/>
          <w:lang w:val="it-IT"/>
        </w:rPr>
        <w:t>年</w:t>
      </w:r>
      <w:r>
        <w:rPr>
          <w:rFonts w:hint="eastAsia"/>
          <w:sz w:val="16"/>
          <w:szCs w:val="18"/>
          <w:lang w:val="it-IT"/>
        </w:rPr>
        <w:t>2</w:t>
      </w:r>
      <w:r>
        <w:rPr>
          <w:rFonts w:hint="eastAsia"/>
          <w:sz w:val="16"/>
          <w:szCs w:val="18"/>
          <w:lang w:val="it-IT"/>
        </w:rPr>
        <w:t>月！今回の</w:t>
      </w:r>
      <w:r>
        <w:rPr>
          <w:rFonts w:hint="eastAsia"/>
          <w:sz w:val="16"/>
          <w:szCs w:val="18"/>
          <w:lang w:val="it-IT"/>
        </w:rPr>
        <w:t>2006</w:t>
      </w:r>
      <w:r>
        <w:rPr>
          <w:rFonts w:hint="eastAsia"/>
          <w:sz w:val="16"/>
          <w:szCs w:val="18"/>
          <w:lang w:val="it-IT"/>
        </w:rPr>
        <w:t>と違い、ボトル内で</w:t>
      </w:r>
      <w:r>
        <w:rPr>
          <w:rFonts w:hint="eastAsia"/>
          <w:sz w:val="16"/>
          <w:szCs w:val="18"/>
          <w:lang w:val="it-IT"/>
        </w:rPr>
        <w:t>10</w:t>
      </w:r>
      <w:r>
        <w:rPr>
          <w:rFonts w:hint="eastAsia"/>
          <w:sz w:val="16"/>
          <w:szCs w:val="18"/>
          <w:lang w:val="it-IT"/>
        </w:rPr>
        <w:t>年近く熟成を経たワイン、しかもファネッティのカンティーナの中で</w:t>
      </w:r>
      <w:r w:rsidR="007E7CC8">
        <w:rPr>
          <w:rFonts w:hint="eastAsia"/>
          <w:sz w:val="16"/>
          <w:szCs w:val="18"/>
          <w:lang w:val="it-IT"/>
        </w:rPr>
        <w:t>！</w:t>
      </w:r>
    </w:p>
    <w:p w14:paraId="47BCC487" w14:textId="312EA6D2" w:rsidR="00D73B69" w:rsidRDefault="00C52CAC" w:rsidP="00DE0C31">
      <w:pPr>
        <w:spacing w:line="240" w:lineRule="atLeast"/>
        <w:ind w:firstLineChars="100" w:firstLine="143"/>
        <w:jc w:val="left"/>
        <w:rPr>
          <w:sz w:val="16"/>
          <w:szCs w:val="18"/>
          <w:lang w:val="it-IT"/>
        </w:rPr>
      </w:pPr>
      <w:r>
        <w:rPr>
          <w:rFonts w:cs="HGPｺﾞｼｯｸM" w:hint="eastAsia"/>
          <w:noProof/>
          <w:kern w:val="0"/>
          <w:sz w:val="16"/>
          <w:szCs w:val="16"/>
          <w:lang w:val="ja-JP"/>
        </w:rPr>
        <w:drawing>
          <wp:anchor distT="0" distB="0" distL="114300" distR="114300" simplePos="0" relativeHeight="251689984" behindDoc="0" locked="0" layoutInCell="1" allowOverlap="1" wp14:anchorId="67027EB3" wp14:editId="40018887">
            <wp:simplePos x="0" y="0"/>
            <wp:positionH relativeFrom="margin">
              <wp:align>right</wp:align>
            </wp:positionH>
            <wp:positionV relativeFrom="paragraph">
              <wp:posOffset>212090</wp:posOffset>
            </wp:positionV>
            <wp:extent cx="1132840" cy="1276350"/>
            <wp:effectExtent l="19050" t="19050" r="10160" b="19050"/>
            <wp:wrapSquare wrapText="bothSides"/>
            <wp:docPr id="2016570359" name="図 2" descr="テキスト, 手紙&#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570359" name="図 2" descr="テキスト, 手紙&#10;&#10;自動的に生成された説明"/>
                    <pic:cNvPicPr/>
                  </pic:nvPicPr>
                  <pic:blipFill>
                    <a:blip r:embed="rId17" cstate="print">
                      <a:extLst>
                        <a:ext uri="{BEBA8EAE-BF5A-486C-A8C5-ECC9F3942E4B}">
                          <a14:imgProps xmlns:a14="http://schemas.microsoft.com/office/drawing/2010/main">
                            <a14:imgLayer r:embed="rId18">
                              <a14:imgEffect>
                                <a14:colorTemperature colorTemp="8800"/>
                              </a14:imgEffect>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132840" cy="1276350"/>
                    </a:xfrm>
                    <a:prstGeom prst="rect">
                      <a:avLst/>
                    </a:prstGeom>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r w:rsidR="00D73B69">
        <w:rPr>
          <w:rFonts w:hint="eastAsia"/>
          <w:sz w:val="16"/>
          <w:szCs w:val="18"/>
          <w:lang w:val="it-IT"/>
        </w:rPr>
        <w:t>いろんな造り手と話す中で、「樽（タンク）での熟成と、</w:t>
      </w:r>
      <w:r w:rsidR="007E7CC8">
        <w:rPr>
          <w:rFonts w:hint="eastAsia"/>
          <w:sz w:val="16"/>
          <w:szCs w:val="18"/>
          <w:lang w:val="it-IT"/>
        </w:rPr>
        <w:t>ビン</w:t>
      </w:r>
      <w:r w:rsidR="00D73B69">
        <w:rPr>
          <w:rFonts w:hint="eastAsia"/>
          <w:sz w:val="16"/>
          <w:szCs w:val="18"/>
          <w:lang w:val="it-IT"/>
        </w:rPr>
        <w:t>での熟成の違い」について聞くことも多くありました。今回偶然ではありますが、ヴィンテージが</w:t>
      </w:r>
      <w:r w:rsidR="00D73B69">
        <w:rPr>
          <w:rFonts w:hint="eastAsia"/>
          <w:sz w:val="16"/>
          <w:szCs w:val="18"/>
          <w:lang w:val="it-IT"/>
        </w:rPr>
        <w:t>1</w:t>
      </w:r>
      <w:r w:rsidR="00D73B69">
        <w:rPr>
          <w:rFonts w:hint="eastAsia"/>
          <w:sz w:val="16"/>
          <w:szCs w:val="18"/>
          <w:lang w:val="it-IT"/>
        </w:rPr>
        <w:t>年違</w:t>
      </w:r>
      <w:r w:rsidR="007E7CC8">
        <w:rPr>
          <w:rFonts w:hint="eastAsia"/>
          <w:sz w:val="16"/>
          <w:szCs w:val="18"/>
          <w:lang w:val="it-IT"/>
        </w:rPr>
        <w:t>うのみで</w:t>
      </w:r>
      <w:r w:rsidR="00D73B69">
        <w:rPr>
          <w:rFonts w:hint="eastAsia"/>
          <w:sz w:val="16"/>
          <w:szCs w:val="18"/>
          <w:lang w:val="it-IT"/>
        </w:rPr>
        <w:t>ほぼ同じワイン。大樽で</w:t>
      </w:r>
      <w:r w:rsidR="00D73B69">
        <w:rPr>
          <w:rFonts w:hint="eastAsia"/>
          <w:sz w:val="16"/>
          <w:szCs w:val="18"/>
          <w:lang w:val="it-IT"/>
        </w:rPr>
        <w:t>20</w:t>
      </w:r>
      <w:r w:rsidR="00D73B69">
        <w:rPr>
          <w:rFonts w:hint="eastAsia"/>
          <w:sz w:val="16"/>
          <w:szCs w:val="18"/>
          <w:lang w:val="it-IT"/>
        </w:rPr>
        <w:t>年近く熟成し、ボトル内ではまだ</w:t>
      </w:r>
      <w:r w:rsidR="00D73B69">
        <w:rPr>
          <w:rFonts w:hint="eastAsia"/>
          <w:sz w:val="16"/>
          <w:szCs w:val="18"/>
          <w:lang w:val="it-IT"/>
        </w:rPr>
        <w:t>6</w:t>
      </w:r>
      <w:r w:rsidR="00D73B69">
        <w:rPr>
          <w:rFonts w:hint="eastAsia"/>
          <w:sz w:val="16"/>
          <w:szCs w:val="18"/>
          <w:lang w:val="it-IT"/>
        </w:rPr>
        <w:t>カ月も</w:t>
      </w:r>
      <w:r w:rsidR="007E7CC8">
        <w:rPr>
          <w:rFonts w:hint="eastAsia"/>
          <w:sz w:val="16"/>
          <w:szCs w:val="18"/>
          <w:lang w:val="it-IT"/>
        </w:rPr>
        <w:t>経たない</w:t>
      </w:r>
      <w:r w:rsidR="00D73B69">
        <w:rPr>
          <w:rFonts w:hint="eastAsia"/>
          <w:sz w:val="16"/>
          <w:szCs w:val="18"/>
          <w:lang w:val="it-IT"/>
        </w:rPr>
        <w:t>2006</w:t>
      </w:r>
      <w:r w:rsidR="00D73B69">
        <w:rPr>
          <w:rFonts w:hint="eastAsia"/>
          <w:sz w:val="16"/>
          <w:szCs w:val="18"/>
          <w:lang w:val="it-IT"/>
        </w:rPr>
        <w:t>。そして大樽で</w:t>
      </w:r>
      <w:r w:rsidR="007E7CC8">
        <w:rPr>
          <w:rFonts w:hint="eastAsia"/>
          <w:sz w:val="16"/>
          <w:szCs w:val="18"/>
          <w:lang w:val="it-IT"/>
        </w:rPr>
        <w:t>11</w:t>
      </w:r>
      <w:r w:rsidR="00D73B69">
        <w:rPr>
          <w:rFonts w:hint="eastAsia"/>
          <w:sz w:val="16"/>
          <w:szCs w:val="18"/>
          <w:lang w:val="it-IT"/>
        </w:rPr>
        <w:t>年、瓶内で</w:t>
      </w:r>
      <w:r w:rsidR="007E7CC8">
        <w:rPr>
          <w:rFonts w:hint="eastAsia"/>
          <w:sz w:val="16"/>
          <w:szCs w:val="18"/>
          <w:lang w:val="it-IT"/>
        </w:rPr>
        <w:t>9</w:t>
      </w:r>
      <w:r w:rsidR="00D73B69">
        <w:rPr>
          <w:rFonts w:hint="eastAsia"/>
          <w:sz w:val="16"/>
          <w:szCs w:val="18"/>
          <w:lang w:val="it-IT"/>
        </w:rPr>
        <w:t>年</w:t>
      </w:r>
      <w:r w:rsidR="007E7CC8">
        <w:rPr>
          <w:rFonts w:hint="eastAsia"/>
          <w:sz w:val="16"/>
          <w:szCs w:val="18"/>
          <w:lang w:val="it-IT"/>
        </w:rPr>
        <w:t>ほど</w:t>
      </w:r>
      <w:r w:rsidR="00D73B69">
        <w:rPr>
          <w:rFonts w:hint="eastAsia"/>
          <w:sz w:val="16"/>
          <w:szCs w:val="18"/>
          <w:lang w:val="it-IT"/>
        </w:rPr>
        <w:t>経過した</w:t>
      </w:r>
      <w:r w:rsidR="00D73B69">
        <w:rPr>
          <w:rFonts w:hint="eastAsia"/>
          <w:sz w:val="16"/>
          <w:szCs w:val="18"/>
          <w:lang w:val="it-IT"/>
        </w:rPr>
        <w:t>2005</w:t>
      </w:r>
      <w:r w:rsidR="00D73B69">
        <w:rPr>
          <w:rFonts w:hint="eastAsia"/>
          <w:sz w:val="16"/>
          <w:szCs w:val="18"/>
          <w:lang w:val="it-IT"/>
        </w:rPr>
        <w:t>。その</w:t>
      </w:r>
      <w:r w:rsidR="007E7CC8">
        <w:rPr>
          <w:rFonts w:hint="eastAsia"/>
          <w:sz w:val="16"/>
          <w:szCs w:val="18"/>
          <w:lang w:val="it-IT"/>
        </w:rPr>
        <w:t>（</w:t>
      </w:r>
      <w:r w:rsidR="00D73B69">
        <w:rPr>
          <w:rFonts w:hint="eastAsia"/>
          <w:sz w:val="16"/>
          <w:szCs w:val="18"/>
          <w:lang w:val="it-IT"/>
        </w:rPr>
        <w:t>熟成の</w:t>
      </w:r>
      <w:r w:rsidR="007E7CC8">
        <w:rPr>
          <w:rFonts w:hint="eastAsia"/>
          <w:sz w:val="16"/>
          <w:szCs w:val="18"/>
          <w:lang w:val="it-IT"/>
        </w:rPr>
        <w:t>）</w:t>
      </w:r>
      <w:r w:rsidR="00D73B69">
        <w:rPr>
          <w:rFonts w:hint="eastAsia"/>
          <w:sz w:val="16"/>
          <w:szCs w:val="18"/>
          <w:lang w:val="it-IT"/>
        </w:rPr>
        <w:t>違いを直接感じていただける</w:t>
      </w:r>
      <w:r w:rsidR="007E7CC8">
        <w:rPr>
          <w:rFonts w:hint="eastAsia"/>
          <w:sz w:val="16"/>
          <w:szCs w:val="18"/>
          <w:lang w:val="it-IT"/>
        </w:rPr>
        <w:t>、</w:t>
      </w:r>
      <w:r w:rsidR="00D73B69">
        <w:rPr>
          <w:rFonts w:hint="eastAsia"/>
          <w:sz w:val="16"/>
          <w:szCs w:val="18"/>
          <w:lang w:val="it-IT"/>
        </w:rPr>
        <w:t>興味深い機会になればと思います。しかしながら、</w:t>
      </w:r>
      <w:r w:rsidR="00D73B69">
        <w:rPr>
          <w:rFonts w:hint="eastAsia"/>
          <w:sz w:val="16"/>
          <w:szCs w:val="18"/>
          <w:lang w:val="it-IT"/>
        </w:rPr>
        <w:t>2005</w:t>
      </w:r>
      <w:r w:rsidR="00D73B69">
        <w:rPr>
          <w:rFonts w:hint="eastAsia"/>
          <w:sz w:val="16"/>
          <w:szCs w:val="18"/>
          <w:lang w:val="it-IT"/>
        </w:rPr>
        <w:t>年は少量のみしかございませんが、ご興味ある方は是非お試しいただけたらと思っております。</w:t>
      </w:r>
    </w:p>
    <w:p w14:paraId="3C4190CB" w14:textId="75F32AFC" w:rsidR="00367C81" w:rsidRDefault="00DE0C31" w:rsidP="00DE0C31">
      <w:pPr>
        <w:jc w:val="left"/>
        <w:rPr>
          <w:b/>
          <w:lang w:val="it-IT"/>
        </w:rPr>
      </w:pPr>
      <w:r w:rsidRPr="00903547">
        <w:rPr>
          <w:rFonts w:hint="eastAsia"/>
          <w:b/>
          <w:lang w:val="it-IT"/>
        </w:rPr>
        <w:t>V</w:t>
      </w:r>
      <w:r w:rsidRPr="00B20BB6">
        <w:rPr>
          <w:rFonts w:hint="eastAsia"/>
          <w:b/>
          <w:lang w:val="it-IT"/>
        </w:rPr>
        <w:t>ino Nobile di Montepulciano Riserva201</w:t>
      </w:r>
      <w:r w:rsidR="006C01A8">
        <w:rPr>
          <w:rFonts w:hint="eastAsia"/>
          <w:b/>
          <w:lang w:val="it-IT"/>
        </w:rPr>
        <w:t>8</w:t>
      </w:r>
      <w:r>
        <w:rPr>
          <w:rFonts w:hint="eastAsia"/>
          <w:b/>
          <w:lang w:val="it-IT"/>
        </w:rPr>
        <w:t xml:space="preserve"> </w:t>
      </w:r>
      <w:r w:rsidR="00587BB9" w:rsidRPr="00401038">
        <w:rPr>
          <w:rFonts w:ascii="HGP創英角ｺﾞｼｯｸUB" w:eastAsia="HGP創英角ｺﾞｼｯｸUB" w:hAnsi="HGP創英角ｺﾞｼｯｸUB" w:hint="eastAsia"/>
          <w:bCs/>
          <w:color w:val="00B050"/>
          <w:sz w:val="16"/>
          <w:lang w:val="it-IT"/>
        </w:rPr>
        <w:t>≪</w:t>
      </w:r>
      <w:r w:rsidR="00587BB9">
        <w:rPr>
          <w:rFonts w:ascii="HGP創英角ｺﾞｼｯｸUB" w:eastAsia="HGP創英角ｺﾞｼｯｸUB" w:hAnsi="HGP創英角ｺﾞｼｯｸUB" w:hint="eastAsia"/>
          <w:bCs/>
          <w:color w:val="00B050"/>
          <w:sz w:val="16"/>
          <w:lang w:val="it-IT"/>
        </w:rPr>
        <w:t>新ヴィンテージ</w:t>
      </w:r>
      <w:r w:rsidR="00587BB9" w:rsidRPr="00401038">
        <w:rPr>
          <w:rFonts w:ascii="HGP創英角ｺﾞｼｯｸUB" w:eastAsia="HGP創英角ｺﾞｼｯｸUB" w:hAnsi="HGP創英角ｺﾞｼｯｸUB" w:hint="eastAsia"/>
          <w:bCs/>
          <w:color w:val="00B050"/>
          <w:sz w:val="16"/>
          <w:lang w:val="it-IT"/>
        </w:rPr>
        <w:t>≫</w:t>
      </w:r>
    </w:p>
    <w:p w14:paraId="19AF6400" w14:textId="715C1DE1" w:rsidR="00DE0C31" w:rsidRDefault="00DE0C31" w:rsidP="00DE0C31">
      <w:pPr>
        <w:jc w:val="left"/>
        <w:rPr>
          <w:rFonts w:cs="ＭＳ ゴシック"/>
          <w:b/>
          <w:bCs/>
          <w:color w:val="00B050"/>
          <w:sz w:val="16"/>
          <w:lang w:val="it-IT"/>
        </w:rPr>
      </w:pPr>
      <w:r>
        <w:rPr>
          <w:rFonts w:hint="eastAsia"/>
          <w:b/>
          <w:sz w:val="16"/>
          <w:szCs w:val="16"/>
          <w:lang w:val="it-IT"/>
        </w:rPr>
        <w:t>ヴィーノ</w:t>
      </w:r>
      <w:r>
        <w:rPr>
          <w:rFonts w:hint="eastAsia"/>
          <w:b/>
          <w:sz w:val="16"/>
          <w:szCs w:val="16"/>
          <w:lang w:val="it-IT"/>
        </w:rPr>
        <w:t xml:space="preserve"> </w:t>
      </w:r>
      <w:r>
        <w:rPr>
          <w:rFonts w:hint="eastAsia"/>
          <w:b/>
          <w:sz w:val="16"/>
          <w:szCs w:val="16"/>
          <w:lang w:val="it-IT"/>
        </w:rPr>
        <w:t>ノービレ</w:t>
      </w:r>
      <w:r>
        <w:rPr>
          <w:rFonts w:hint="eastAsia"/>
          <w:b/>
          <w:sz w:val="16"/>
          <w:szCs w:val="16"/>
          <w:lang w:val="it-IT"/>
        </w:rPr>
        <w:t xml:space="preserve"> </w:t>
      </w:r>
      <w:r>
        <w:rPr>
          <w:rFonts w:hint="eastAsia"/>
          <w:b/>
          <w:sz w:val="16"/>
          <w:szCs w:val="16"/>
          <w:lang w:val="it-IT"/>
        </w:rPr>
        <w:t>ディ</w:t>
      </w:r>
      <w:r>
        <w:rPr>
          <w:rFonts w:hint="eastAsia"/>
          <w:b/>
          <w:sz w:val="16"/>
          <w:szCs w:val="16"/>
          <w:lang w:val="it-IT"/>
        </w:rPr>
        <w:t xml:space="preserve"> </w:t>
      </w:r>
      <w:r>
        <w:rPr>
          <w:rFonts w:hint="eastAsia"/>
          <w:b/>
          <w:sz w:val="16"/>
          <w:szCs w:val="16"/>
          <w:lang w:val="it-IT"/>
        </w:rPr>
        <w:t>モンテプルチアーノ</w:t>
      </w:r>
      <w:r>
        <w:rPr>
          <w:rFonts w:hint="eastAsia"/>
          <w:b/>
          <w:sz w:val="16"/>
          <w:szCs w:val="16"/>
          <w:lang w:val="it-IT"/>
        </w:rPr>
        <w:t xml:space="preserve"> </w:t>
      </w:r>
      <w:r>
        <w:rPr>
          <w:rFonts w:hint="eastAsia"/>
          <w:b/>
          <w:sz w:val="16"/>
          <w:szCs w:val="16"/>
          <w:lang w:val="it-IT"/>
        </w:rPr>
        <w:t>リゼルヴァ</w:t>
      </w:r>
      <w:r>
        <w:rPr>
          <w:rFonts w:hint="eastAsia"/>
          <w:b/>
          <w:sz w:val="16"/>
          <w:szCs w:val="16"/>
          <w:lang w:val="it-IT"/>
        </w:rPr>
        <w:t xml:space="preserve"> </w:t>
      </w:r>
    </w:p>
    <w:p w14:paraId="789C1675" w14:textId="4D58619D" w:rsidR="00DE0C31" w:rsidRPr="00A8791D" w:rsidRDefault="00DE0C31" w:rsidP="00DE0C31">
      <w:pPr>
        <w:ind w:firstLineChars="100" w:firstLine="143"/>
        <w:jc w:val="left"/>
        <w:rPr>
          <w:rFonts w:cs="HGPｺﾞｼｯｸM"/>
          <w:kern w:val="0"/>
          <w:sz w:val="16"/>
          <w:szCs w:val="16"/>
          <w:lang w:val="it-IT"/>
        </w:rPr>
      </w:pPr>
      <w:r w:rsidRPr="00A8791D">
        <w:rPr>
          <w:rFonts w:cs="HGPｺﾞｼｯｸM"/>
          <w:kern w:val="0"/>
          <w:sz w:val="16"/>
          <w:szCs w:val="16"/>
          <w:lang w:val="it-IT"/>
        </w:rPr>
        <w:t>1915</w:t>
      </w:r>
      <w:r w:rsidRPr="00A8791D">
        <w:rPr>
          <w:rFonts w:cs="HGPｺﾞｼｯｸM"/>
          <w:kern w:val="0"/>
          <w:sz w:val="16"/>
          <w:szCs w:val="16"/>
          <w:lang w:val="it-IT"/>
        </w:rPr>
        <w:t>年より生まれたとされる、モンテプルチアーノの高貴なワイン「</w:t>
      </w:r>
      <w:r w:rsidRPr="00A8791D">
        <w:rPr>
          <w:rFonts w:cs="HGPｺﾞｼｯｸM"/>
          <w:kern w:val="0"/>
          <w:sz w:val="16"/>
          <w:szCs w:val="16"/>
          <w:lang w:val="it-IT"/>
        </w:rPr>
        <w:t>Vino Nobile di Montepulciano</w:t>
      </w:r>
      <w:r w:rsidRPr="00A8791D">
        <w:rPr>
          <w:rFonts w:cs="HGPｺﾞｼｯｸM"/>
          <w:kern w:val="0"/>
          <w:sz w:val="16"/>
          <w:szCs w:val="16"/>
          <w:lang w:val="it-IT"/>
        </w:rPr>
        <w:t>ヴィーノノービレディモンテプルチアーノ」。現当主エリザベッタは</w:t>
      </w:r>
      <w:r w:rsidRPr="00A8791D">
        <w:rPr>
          <w:rFonts w:cs="HGPｺﾞｼｯｸM"/>
          <w:kern w:val="0"/>
          <w:sz w:val="16"/>
          <w:szCs w:val="16"/>
          <w:lang w:val="it-IT"/>
        </w:rPr>
        <w:t>3</w:t>
      </w:r>
      <w:r w:rsidRPr="00A8791D">
        <w:rPr>
          <w:rFonts w:cs="HGPｺﾞｼｯｸM"/>
          <w:kern w:val="0"/>
          <w:sz w:val="16"/>
          <w:szCs w:val="16"/>
          <w:lang w:val="it-IT"/>
        </w:rPr>
        <w:t>代目にあたります。祖父が生み出し、父が守ってきたノービレの名前を、「変わることなく残したい」と語るエリザベッタ。彼女の純粋な思いによって、当時とほとんど変わらないワイン造りを行ってきた稀有な造り手です。</w:t>
      </w:r>
    </w:p>
    <w:p w14:paraId="04368688" w14:textId="32AB73E6" w:rsidR="00D60F15" w:rsidRDefault="003D6292" w:rsidP="00DE0C31">
      <w:pPr>
        <w:ind w:firstLineChars="100" w:firstLine="143"/>
        <w:jc w:val="left"/>
        <w:rPr>
          <w:rFonts w:cs="HGPｺﾞｼｯｸM"/>
          <w:kern w:val="0"/>
          <w:sz w:val="16"/>
          <w:szCs w:val="16"/>
          <w:lang w:val="it-IT"/>
        </w:rPr>
      </w:pPr>
      <w:r>
        <w:rPr>
          <w:rFonts w:cs="HGPｺﾞｼｯｸM" w:hint="eastAsia"/>
          <w:kern w:val="0"/>
          <w:sz w:val="16"/>
          <w:szCs w:val="16"/>
          <w:lang w:val="it-IT"/>
        </w:rPr>
        <w:t>今回は新しいヴィンテージとなる</w:t>
      </w:r>
      <w:r>
        <w:rPr>
          <w:rFonts w:cs="HGPｺﾞｼｯｸM" w:hint="eastAsia"/>
          <w:kern w:val="0"/>
          <w:sz w:val="16"/>
          <w:szCs w:val="16"/>
          <w:lang w:val="it-IT"/>
        </w:rPr>
        <w:t>2018</w:t>
      </w:r>
      <w:r>
        <w:rPr>
          <w:rFonts w:cs="HGPｺﾞｼｯｸM" w:hint="eastAsia"/>
          <w:kern w:val="0"/>
          <w:sz w:val="16"/>
          <w:szCs w:val="16"/>
          <w:lang w:val="it-IT"/>
        </w:rPr>
        <w:t>が入荷いたしました。現地カンティーナにはまだ</w:t>
      </w:r>
      <w:r>
        <w:rPr>
          <w:rFonts w:cs="HGPｺﾞｼｯｸM" w:hint="eastAsia"/>
          <w:kern w:val="0"/>
          <w:sz w:val="16"/>
          <w:szCs w:val="16"/>
          <w:lang w:val="it-IT"/>
        </w:rPr>
        <w:t>2015</w:t>
      </w:r>
      <w:r>
        <w:rPr>
          <w:rFonts w:cs="HGPｺﾞｼｯｸM" w:hint="eastAsia"/>
          <w:kern w:val="0"/>
          <w:sz w:val="16"/>
          <w:szCs w:val="16"/>
          <w:lang w:val="it-IT"/>
        </w:rPr>
        <w:t>～</w:t>
      </w:r>
      <w:r>
        <w:rPr>
          <w:rFonts w:cs="HGPｺﾞｼｯｸM" w:hint="eastAsia"/>
          <w:kern w:val="0"/>
          <w:sz w:val="16"/>
          <w:szCs w:val="16"/>
          <w:lang w:val="it-IT"/>
        </w:rPr>
        <w:t>2019</w:t>
      </w:r>
      <w:r>
        <w:rPr>
          <w:rFonts w:cs="HGPｺﾞｼｯｸM" w:hint="eastAsia"/>
          <w:kern w:val="0"/>
          <w:sz w:val="16"/>
          <w:szCs w:val="16"/>
          <w:lang w:val="it-IT"/>
        </w:rPr>
        <w:t>までストックがある状態なのですが、前回</w:t>
      </w:r>
      <w:r>
        <w:rPr>
          <w:rFonts w:cs="HGPｺﾞｼｯｸM" w:hint="eastAsia"/>
          <w:kern w:val="0"/>
          <w:sz w:val="16"/>
          <w:szCs w:val="16"/>
          <w:lang w:val="it-IT"/>
        </w:rPr>
        <w:t>5</w:t>
      </w:r>
      <w:r>
        <w:rPr>
          <w:rFonts w:cs="HGPｺﾞｼｯｸM" w:hint="eastAsia"/>
          <w:kern w:val="0"/>
          <w:sz w:val="16"/>
          <w:szCs w:val="16"/>
          <w:lang w:val="it-IT"/>
        </w:rPr>
        <w:t>月の訪問時に飲みその美味しさに衝撃を受けたヴィンテージ！エリザベッタが言うには、「私たちのノービレの中で、</w:t>
      </w:r>
      <w:r>
        <w:rPr>
          <w:rFonts w:cs="HGPｺﾞｼｯｸM" w:hint="eastAsia"/>
          <w:kern w:val="0"/>
          <w:sz w:val="16"/>
          <w:szCs w:val="16"/>
          <w:lang w:val="it-IT"/>
        </w:rPr>
        <w:t>3</w:t>
      </w:r>
      <w:r>
        <w:rPr>
          <w:rFonts w:cs="HGPｺﾞｼｯｸM" w:hint="eastAsia"/>
          <w:kern w:val="0"/>
          <w:sz w:val="16"/>
          <w:szCs w:val="16"/>
          <w:lang w:val="it-IT"/>
        </w:rPr>
        <w:t>つの偉大なヴィンテージがあるの。それは</w:t>
      </w:r>
      <w:r>
        <w:rPr>
          <w:rFonts w:cs="HGPｺﾞｼｯｸM" w:hint="eastAsia"/>
          <w:kern w:val="0"/>
          <w:sz w:val="16"/>
          <w:szCs w:val="16"/>
          <w:lang w:val="it-IT"/>
        </w:rPr>
        <w:t>1982</w:t>
      </w:r>
      <w:r>
        <w:rPr>
          <w:rFonts w:cs="HGPｺﾞｼｯｸM" w:hint="eastAsia"/>
          <w:kern w:val="0"/>
          <w:sz w:val="16"/>
          <w:szCs w:val="16"/>
          <w:lang w:val="it-IT"/>
        </w:rPr>
        <w:t>、</w:t>
      </w:r>
      <w:r>
        <w:rPr>
          <w:rFonts w:cs="HGPｺﾞｼｯｸM" w:hint="eastAsia"/>
          <w:kern w:val="0"/>
          <w:sz w:val="16"/>
          <w:szCs w:val="16"/>
          <w:lang w:val="it-IT"/>
        </w:rPr>
        <w:t>1990</w:t>
      </w:r>
      <w:r>
        <w:rPr>
          <w:rFonts w:cs="HGPｺﾞｼｯｸM" w:hint="eastAsia"/>
          <w:kern w:val="0"/>
          <w:sz w:val="16"/>
          <w:szCs w:val="16"/>
          <w:lang w:val="it-IT"/>
        </w:rPr>
        <w:t>、そしてこの</w:t>
      </w:r>
      <w:r>
        <w:rPr>
          <w:rFonts w:cs="HGPｺﾞｼｯｸM" w:hint="eastAsia"/>
          <w:kern w:val="0"/>
          <w:sz w:val="16"/>
          <w:szCs w:val="16"/>
          <w:lang w:val="it-IT"/>
        </w:rPr>
        <w:t>2018</w:t>
      </w:r>
      <w:r>
        <w:rPr>
          <w:rFonts w:cs="HGPｺﾞｼｯｸM" w:hint="eastAsia"/>
          <w:kern w:val="0"/>
          <w:sz w:val="16"/>
          <w:szCs w:val="16"/>
          <w:lang w:val="it-IT"/>
        </w:rPr>
        <w:t>」なのだといいます。</w:t>
      </w:r>
      <w:r>
        <w:rPr>
          <w:rFonts w:cs="HGPｺﾞｼｯｸM" w:hint="eastAsia"/>
          <w:kern w:val="0"/>
          <w:sz w:val="16"/>
          <w:szCs w:val="16"/>
          <w:lang w:val="it-IT"/>
        </w:rPr>
        <w:t>82</w:t>
      </w:r>
      <w:r>
        <w:rPr>
          <w:rFonts w:cs="HGPｺﾞｼｯｸM" w:hint="eastAsia"/>
          <w:kern w:val="0"/>
          <w:sz w:val="16"/>
          <w:szCs w:val="16"/>
          <w:lang w:val="it-IT"/>
        </w:rPr>
        <w:t>，</w:t>
      </w:r>
      <w:r>
        <w:rPr>
          <w:rFonts w:cs="HGPｺﾞｼｯｸM" w:hint="eastAsia"/>
          <w:kern w:val="0"/>
          <w:sz w:val="16"/>
          <w:szCs w:val="16"/>
          <w:lang w:val="it-IT"/>
        </w:rPr>
        <w:t>90</w:t>
      </w:r>
      <w:r>
        <w:rPr>
          <w:rFonts w:cs="HGPｺﾞｼｯｸM" w:hint="eastAsia"/>
          <w:kern w:val="0"/>
          <w:sz w:val="16"/>
          <w:szCs w:val="16"/>
          <w:lang w:val="it-IT"/>
        </w:rPr>
        <w:t>は言わずと知れたトスカーナ各地でも知られる</w:t>
      </w:r>
      <w:r>
        <w:rPr>
          <w:rFonts w:cs="HGPｺﾞｼｯｸM" w:hint="eastAsia"/>
          <w:kern w:val="0"/>
          <w:sz w:val="16"/>
          <w:szCs w:val="16"/>
          <w:lang w:val="it-IT"/>
        </w:rPr>
        <w:t>Grande Annata</w:t>
      </w:r>
      <w:r>
        <w:rPr>
          <w:rFonts w:cs="HGPｺﾞｼｯｸM" w:hint="eastAsia"/>
          <w:kern w:val="0"/>
          <w:sz w:val="16"/>
          <w:szCs w:val="16"/>
          <w:lang w:val="it-IT"/>
        </w:rPr>
        <w:t>（偉大なヴィンテージ）。そして</w:t>
      </w:r>
      <w:r>
        <w:rPr>
          <w:rFonts w:cs="HGPｺﾞｼｯｸM" w:hint="eastAsia"/>
          <w:kern w:val="0"/>
          <w:sz w:val="16"/>
          <w:szCs w:val="16"/>
          <w:lang w:val="it-IT"/>
        </w:rPr>
        <w:t>2018</w:t>
      </w:r>
      <w:r>
        <w:rPr>
          <w:rFonts w:cs="HGPｺﾞｼｯｸM" w:hint="eastAsia"/>
          <w:kern w:val="0"/>
          <w:sz w:val="16"/>
          <w:szCs w:val="16"/>
          <w:lang w:val="it-IT"/>
        </w:rPr>
        <w:t>は地域によってある程度差があるものの、平均的に気温は高く</w:t>
      </w:r>
      <w:r w:rsidR="004821EA">
        <w:rPr>
          <w:rFonts w:cs="HGPｺﾞｼｯｸM" w:hint="eastAsia"/>
          <w:kern w:val="0"/>
          <w:sz w:val="16"/>
          <w:szCs w:val="16"/>
          <w:lang w:val="it-IT"/>
        </w:rPr>
        <w:t>8</w:t>
      </w:r>
      <w:r>
        <w:rPr>
          <w:rFonts w:cs="HGPｺﾞｼｯｸM" w:hint="eastAsia"/>
          <w:kern w:val="0"/>
          <w:sz w:val="16"/>
          <w:szCs w:val="16"/>
          <w:lang w:val="it-IT"/>
        </w:rPr>
        <w:t>月以降はやや雨</w:t>
      </w:r>
      <w:r w:rsidR="004821EA">
        <w:rPr>
          <w:rFonts w:cs="HGPｺﾞｼｯｸM" w:hint="eastAsia"/>
          <w:kern w:val="0"/>
          <w:sz w:val="16"/>
          <w:szCs w:val="16"/>
          <w:lang w:val="it-IT"/>
        </w:rPr>
        <w:t>の多かった</w:t>
      </w:r>
      <w:r>
        <w:rPr>
          <w:rFonts w:cs="HGPｺﾞｼｯｸM" w:hint="eastAsia"/>
          <w:kern w:val="0"/>
          <w:sz w:val="16"/>
          <w:szCs w:val="16"/>
          <w:lang w:val="it-IT"/>
        </w:rPr>
        <w:t>ヴィンテージ。トスカーナ各産地に比べても標高が高いモンテプルチアーノでは、糖度の上昇が緩やかで収穫までに長い時間を要したヴィンテージ。結果的に果実的にも完熟しましたが、果皮の成熟が素晴らしく、フェノールの熟成を強く感じるヴィンテージになったというエリザベッタ。初めて試飲した際に、その複雑で妖艶な芳香に驚かされたのを覚えております。じっくりと熟れた果皮による</w:t>
      </w:r>
      <w:r w:rsidR="007E7CC8">
        <w:rPr>
          <w:rFonts w:cs="HGPｺﾞｼｯｸM" w:hint="eastAsia"/>
          <w:kern w:val="0"/>
          <w:sz w:val="16"/>
          <w:szCs w:val="16"/>
          <w:lang w:val="it-IT"/>
        </w:rPr>
        <w:t>、</w:t>
      </w:r>
      <w:r>
        <w:rPr>
          <w:rFonts w:cs="HGPｺﾞｼｯｸM" w:hint="eastAsia"/>
          <w:kern w:val="0"/>
          <w:sz w:val="16"/>
          <w:szCs w:val="16"/>
          <w:lang w:val="it-IT"/>
        </w:rPr>
        <w:t>複雑で魅力的な香りと</w:t>
      </w:r>
      <w:r w:rsidR="007E7CC8">
        <w:rPr>
          <w:rFonts w:cs="HGPｺﾞｼｯｸM" w:hint="eastAsia"/>
          <w:kern w:val="0"/>
          <w:sz w:val="16"/>
          <w:szCs w:val="16"/>
          <w:lang w:val="it-IT"/>
        </w:rPr>
        <w:t>、</w:t>
      </w:r>
      <w:r>
        <w:rPr>
          <w:rFonts w:cs="HGPｺﾞｼｯｸM" w:hint="eastAsia"/>
          <w:kern w:val="0"/>
          <w:sz w:val="16"/>
          <w:szCs w:val="16"/>
          <w:lang w:val="it-IT"/>
        </w:rPr>
        <w:t>果実の美しさ。タンニンははっきり感じるが柔らかく、甘みを感じるほど、、。</w:t>
      </w:r>
      <w:r>
        <w:rPr>
          <w:rFonts w:cs="HGPｺﾞｼｯｸM" w:hint="eastAsia"/>
          <w:kern w:val="0"/>
          <w:sz w:val="16"/>
          <w:szCs w:val="16"/>
          <w:lang w:val="it-IT"/>
        </w:rPr>
        <w:t>1980</w:t>
      </w:r>
      <w:r>
        <w:rPr>
          <w:rFonts w:cs="HGPｺﾞｼｯｸM" w:hint="eastAsia"/>
          <w:kern w:val="0"/>
          <w:sz w:val="16"/>
          <w:szCs w:val="16"/>
          <w:lang w:val="it-IT"/>
        </w:rPr>
        <w:t>ヴィンテージあたりから、ファネッティのワインをいろいろと飲ませてもらっていますが、間違いなくその</w:t>
      </w:r>
      <w:r>
        <w:rPr>
          <w:rFonts w:cs="HGPｺﾞｼｯｸM" w:hint="eastAsia"/>
          <w:kern w:val="0"/>
          <w:sz w:val="16"/>
          <w:szCs w:val="16"/>
          <w:lang w:val="it-IT"/>
        </w:rPr>
        <w:t>3</w:t>
      </w:r>
      <w:r>
        <w:rPr>
          <w:rFonts w:cs="HGPｺﾞｼｯｸM" w:hint="eastAsia"/>
          <w:kern w:val="0"/>
          <w:sz w:val="16"/>
          <w:szCs w:val="16"/>
          <w:lang w:val="it-IT"/>
        </w:rPr>
        <w:t>つ</w:t>
      </w:r>
      <w:r w:rsidR="007E7CC8">
        <w:rPr>
          <w:rFonts w:cs="HGPｺﾞｼｯｸM" w:hint="eastAsia"/>
          <w:kern w:val="0"/>
          <w:sz w:val="16"/>
          <w:szCs w:val="16"/>
          <w:lang w:val="it-IT"/>
        </w:rPr>
        <w:t>だと理解できる</w:t>
      </w:r>
      <w:r>
        <w:rPr>
          <w:rFonts w:cs="HGPｺﾞｼｯｸM" w:hint="eastAsia"/>
          <w:kern w:val="0"/>
          <w:sz w:val="16"/>
          <w:szCs w:val="16"/>
          <w:lang w:val="it-IT"/>
        </w:rPr>
        <w:t>素晴らしい味わい。</w:t>
      </w:r>
      <w:r w:rsidR="00D60F15">
        <w:rPr>
          <w:rFonts w:cs="HGPｺﾞｼｯｸM" w:hint="eastAsia"/>
          <w:kern w:val="0"/>
          <w:sz w:val="16"/>
          <w:szCs w:val="16"/>
          <w:lang w:val="it-IT"/>
        </w:rPr>
        <w:t>この味わいにはもう言葉は要らないんじゃないでしょうか、、焦。</w:t>
      </w:r>
    </w:p>
    <w:p w14:paraId="1A9C551D" w14:textId="7F24BC9E" w:rsidR="00DE0C31" w:rsidRPr="001862FE" w:rsidRDefault="00DE0C31" w:rsidP="00DE0C31">
      <w:pPr>
        <w:spacing w:line="240" w:lineRule="atLeast"/>
        <w:jc w:val="left"/>
        <w:rPr>
          <w:rFonts w:cs="ＭＳ ゴシック"/>
          <w:sz w:val="16"/>
          <w:szCs w:val="16"/>
          <w:u w:val="single"/>
          <w:lang w:val="it-IT"/>
        </w:rPr>
      </w:pPr>
      <w:r>
        <w:rPr>
          <w:rFonts w:cs="ＭＳ ゴシック" w:hint="eastAsia"/>
          <w:b/>
          <w:sz w:val="32"/>
          <w:szCs w:val="21"/>
          <w:u w:val="single"/>
        </w:rPr>
        <w:t xml:space="preserve">Samodia </w:t>
      </w:r>
      <w:r>
        <w:rPr>
          <w:rFonts w:cs="ＭＳ ゴシック" w:hint="eastAsia"/>
          <w:sz w:val="18"/>
          <w:szCs w:val="18"/>
          <w:u w:val="single"/>
        </w:rPr>
        <w:t xml:space="preserve">サモディア　　　　</w:t>
      </w:r>
      <w:r w:rsidR="006C01A8">
        <w:rPr>
          <w:rFonts w:cs="ＭＳ ゴシック" w:hint="eastAsia"/>
          <w:sz w:val="18"/>
          <w:szCs w:val="18"/>
          <w:u w:val="single"/>
        </w:rPr>
        <w:t xml:space="preserve">　　　</w:t>
      </w:r>
      <w:r>
        <w:rPr>
          <w:rFonts w:cs="ＭＳ ゴシック" w:hint="eastAsia"/>
          <w:sz w:val="18"/>
          <w:szCs w:val="18"/>
          <w:u w:val="single"/>
        </w:rPr>
        <w:t xml:space="preserve">                      </w:t>
      </w:r>
      <w:r>
        <w:rPr>
          <w:rFonts w:cs="ＭＳ ゴシック" w:hint="eastAsia"/>
          <w:sz w:val="16"/>
          <w:szCs w:val="16"/>
          <w:u w:val="single"/>
          <w:lang w:val="it-IT"/>
        </w:rPr>
        <w:t xml:space="preserve">　　　　　　　　　　　</w:t>
      </w:r>
      <w:r>
        <w:rPr>
          <w:rFonts w:cs="ＭＳ ゴシック" w:hint="eastAsia"/>
          <w:sz w:val="16"/>
          <w:szCs w:val="16"/>
          <w:u w:val="single"/>
          <w:lang w:val="it-IT"/>
        </w:rPr>
        <w:t xml:space="preserve"> </w:t>
      </w:r>
      <w:r>
        <w:rPr>
          <w:rFonts w:cs="ＭＳ ゴシック" w:hint="eastAsia"/>
          <w:sz w:val="16"/>
          <w:szCs w:val="16"/>
          <w:u w:val="single"/>
          <w:lang w:val="it-IT"/>
        </w:rPr>
        <w:t>エミリア＝ロマーニャ</w:t>
      </w:r>
      <w:r w:rsidRPr="001862FE">
        <w:rPr>
          <w:rFonts w:cs="ＭＳ ゴシック" w:hint="eastAsia"/>
          <w:sz w:val="16"/>
          <w:szCs w:val="16"/>
          <w:u w:val="single"/>
          <w:lang w:val="it-IT"/>
        </w:rPr>
        <w:t>ー</w:t>
      </w:r>
      <w:r>
        <w:rPr>
          <w:rFonts w:cs="ＭＳ ゴシック" w:hint="eastAsia"/>
          <w:sz w:val="16"/>
          <w:szCs w:val="16"/>
          <w:u w:val="single"/>
          <w:lang w:val="it-IT"/>
        </w:rPr>
        <w:t>ボローニャ</w:t>
      </w:r>
      <w:r w:rsidRPr="001862FE">
        <w:rPr>
          <w:rFonts w:cs="ＭＳ ゴシック" w:hint="eastAsia"/>
          <w:sz w:val="16"/>
          <w:szCs w:val="16"/>
          <w:u w:val="single"/>
          <w:lang w:val="it-IT"/>
        </w:rPr>
        <w:t>ー</w:t>
      </w:r>
      <w:r>
        <w:rPr>
          <w:rFonts w:cs="ＭＳ ゴシック" w:hint="eastAsia"/>
          <w:sz w:val="16"/>
          <w:szCs w:val="16"/>
          <w:u w:val="single"/>
          <w:lang w:val="it-IT"/>
        </w:rPr>
        <w:t>ヴァルサモッジャ</w:t>
      </w:r>
    </w:p>
    <w:tbl>
      <w:tblPr>
        <w:tblStyle w:val="1"/>
        <w:tblW w:w="5000" w:type="pct"/>
        <w:tblLayout w:type="fixed"/>
        <w:tblLook w:val="04A0" w:firstRow="1" w:lastRow="0" w:firstColumn="1" w:lastColumn="0" w:noHBand="0" w:noVBand="1"/>
      </w:tblPr>
      <w:tblGrid>
        <w:gridCol w:w="2836"/>
        <w:gridCol w:w="852"/>
        <w:gridCol w:w="851"/>
        <w:gridCol w:w="991"/>
        <w:gridCol w:w="991"/>
        <w:gridCol w:w="4251"/>
      </w:tblGrid>
      <w:tr w:rsidR="00BF4121" w:rsidRPr="004A52C4" w14:paraId="3197D5A6" w14:textId="77777777" w:rsidTr="00BF4121">
        <w:trPr>
          <w:trHeight w:val="156"/>
        </w:trPr>
        <w:tc>
          <w:tcPr>
            <w:tcW w:w="1316" w:type="pct"/>
          </w:tcPr>
          <w:p w14:paraId="7A79FCD1" w14:textId="0A558E33" w:rsidR="00BF4121" w:rsidRPr="004A52C4" w:rsidRDefault="00BF4121" w:rsidP="00BF4121">
            <w:pPr>
              <w:jc w:val="center"/>
              <w:rPr>
                <w:sz w:val="14"/>
                <w:szCs w:val="18"/>
                <w:lang w:val="it-IT"/>
              </w:rPr>
            </w:pPr>
            <w:r w:rsidRPr="00D8390E">
              <w:rPr>
                <w:sz w:val="14"/>
                <w:szCs w:val="18"/>
                <w:lang w:val="it-IT"/>
              </w:rPr>
              <w:t>ワイン名</w:t>
            </w:r>
          </w:p>
        </w:tc>
        <w:tc>
          <w:tcPr>
            <w:tcW w:w="395" w:type="pct"/>
          </w:tcPr>
          <w:p w14:paraId="34E4E27A" w14:textId="2F04F3BA" w:rsidR="00BF4121" w:rsidRPr="00EF25D2" w:rsidRDefault="00BF4121" w:rsidP="00BF4121">
            <w:pPr>
              <w:jc w:val="center"/>
              <w:rPr>
                <w:sz w:val="12"/>
                <w:szCs w:val="18"/>
                <w:lang w:val="it-IT"/>
              </w:rPr>
            </w:pPr>
            <w:r w:rsidRPr="00D8390E">
              <w:rPr>
                <w:sz w:val="12"/>
                <w:szCs w:val="18"/>
                <w:lang w:val="it-IT"/>
              </w:rPr>
              <w:t>ヴィンテージ</w:t>
            </w:r>
          </w:p>
        </w:tc>
        <w:tc>
          <w:tcPr>
            <w:tcW w:w="395" w:type="pct"/>
          </w:tcPr>
          <w:p w14:paraId="4BD1223C" w14:textId="6203E0B2" w:rsidR="00BF4121" w:rsidRPr="004A52C4" w:rsidRDefault="00BF4121" w:rsidP="00BF4121">
            <w:pPr>
              <w:jc w:val="center"/>
              <w:rPr>
                <w:sz w:val="14"/>
                <w:szCs w:val="18"/>
                <w:lang w:val="it-IT"/>
              </w:rPr>
            </w:pPr>
            <w:r w:rsidRPr="00D8390E">
              <w:rPr>
                <w:sz w:val="14"/>
                <w:szCs w:val="18"/>
                <w:lang w:val="it-IT"/>
              </w:rPr>
              <w:t>種類</w:t>
            </w:r>
            <w:r>
              <w:rPr>
                <w:rFonts w:hint="eastAsia"/>
                <w:sz w:val="14"/>
                <w:szCs w:val="18"/>
                <w:lang w:val="it-IT"/>
              </w:rPr>
              <w:t>/</w:t>
            </w:r>
            <w:r>
              <w:rPr>
                <w:rFonts w:hint="eastAsia"/>
                <w:sz w:val="14"/>
                <w:szCs w:val="18"/>
                <w:lang w:val="it-IT"/>
              </w:rPr>
              <w:t>タイプ</w:t>
            </w:r>
          </w:p>
        </w:tc>
        <w:tc>
          <w:tcPr>
            <w:tcW w:w="460" w:type="pct"/>
          </w:tcPr>
          <w:p w14:paraId="311B2F50" w14:textId="4BA7880C" w:rsidR="00BF4121" w:rsidRPr="004A52C4" w:rsidRDefault="00BF4121" w:rsidP="00BF4121">
            <w:pPr>
              <w:jc w:val="center"/>
              <w:rPr>
                <w:sz w:val="14"/>
                <w:szCs w:val="18"/>
                <w:lang w:val="it-IT"/>
              </w:rPr>
            </w:pPr>
            <w:r w:rsidRPr="00D8390E">
              <w:rPr>
                <w:sz w:val="14"/>
                <w:szCs w:val="18"/>
                <w:lang w:val="it-IT"/>
              </w:rPr>
              <w:t>容量</w:t>
            </w:r>
            <w:r>
              <w:rPr>
                <w:rFonts w:hint="eastAsia"/>
                <w:sz w:val="14"/>
                <w:szCs w:val="18"/>
                <w:lang w:val="it-IT"/>
              </w:rPr>
              <w:t>/</w:t>
            </w:r>
            <w:r>
              <w:rPr>
                <w:rFonts w:hint="eastAsia"/>
                <w:sz w:val="14"/>
                <w:szCs w:val="18"/>
                <w:lang w:val="it-IT"/>
              </w:rPr>
              <w:t>入荷数</w:t>
            </w:r>
          </w:p>
        </w:tc>
        <w:tc>
          <w:tcPr>
            <w:tcW w:w="460" w:type="pct"/>
          </w:tcPr>
          <w:p w14:paraId="7AF2EFE4" w14:textId="2A3049DF" w:rsidR="00BF4121" w:rsidRDefault="00BF4121" w:rsidP="00BF4121">
            <w:pPr>
              <w:jc w:val="center"/>
              <w:rPr>
                <w:sz w:val="14"/>
                <w:szCs w:val="18"/>
                <w:lang w:val="it-IT"/>
              </w:rPr>
            </w:pPr>
            <w:r w:rsidRPr="00D8390E">
              <w:rPr>
                <w:sz w:val="14"/>
                <w:szCs w:val="18"/>
                <w:lang w:val="it-IT"/>
              </w:rPr>
              <w:t>上代（税別）</w:t>
            </w:r>
          </w:p>
        </w:tc>
        <w:tc>
          <w:tcPr>
            <w:tcW w:w="1973" w:type="pct"/>
          </w:tcPr>
          <w:p w14:paraId="54EA0A3E" w14:textId="1632FE40" w:rsidR="00BF4121" w:rsidRPr="004A52C4" w:rsidRDefault="00BF4121" w:rsidP="00BF4121">
            <w:pPr>
              <w:jc w:val="center"/>
              <w:rPr>
                <w:sz w:val="14"/>
                <w:szCs w:val="18"/>
                <w:lang w:val="it-IT"/>
              </w:rPr>
            </w:pPr>
            <w:r w:rsidRPr="00D8390E">
              <w:rPr>
                <w:sz w:val="14"/>
                <w:szCs w:val="18"/>
                <w:lang w:val="it-IT"/>
              </w:rPr>
              <w:t>メモ</w:t>
            </w:r>
          </w:p>
        </w:tc>
      </w:tr>
      <w:tr w:rsidR="00DE0C31" w:rsidRPr="008B11E4" w14:paraId="6CF76283" w14:textId="77777777" w:rsidTr="00BF4121">
        <w:trPr>
          <w:trHeight w:val="960"/>
        </w:trPr>
        <w:tc>
          <w:tcPr>
            <w:tcW w:w="1316" w:type="pct"/>
          </w:tcPr>
          <w:p w14:paraId="28EC1514" w14:textId="77777777" w:rsidR="00DE0C31" w:rsidRPr="008C11FB" w:rsidRDefault="00DE0C31" w:rsidP="009934DB">
            <w:pPr>
              <w:rPr>
                <w:b/>
                <w:lang w:val="it-IT"/>
              </w:rPr>
            </w:pPr>
            <w:r>
              <w:rPr>
                <w:rFonts w:hint="eastAsia"/>
                <w:b/>
                <w:lang w:val="it-IT"/>
              </w:rPr>
              <w:t>Samodia Bianco</w:t>
            </w:r>
          </w:p>
          <w:p w14:paraId="03F15698" w14:textId="77777777" w:rsidR="00DE0C31" w:rsidRPr="00BB01EB" w:rsidRDefault="00DE0C31" w:rsidP="009934DB">
            <w:pPr>
              <w:rPr>
                <w:sz w:val="16"/>
                <w:szCs w:val="16"/>
              </w:rPr>
            </w:pPr>
            <w:r w:rsidRPr="00BB01EB">
              <w:rPr>
                <w:rFonts w:hint="eastAsia"/>
                <w:sz w:val="16"/>
                <w:szCs w:val="16"/>
              </w:rPr>
              <w:t>サモディア　ビアンコ</w:t>
            </w:r>
          </w:p>
          <w:p w14:paraId="5C93ACC8" w14:textId="77777777" w:rsidR="00DE0C31" w:rsidRPr="00D70F73" w:rsidRDefault="00DE0C31" w:rsidP="009934DB">
            <w:pPr>
              <w:jc w:val="left"/>
              <w:rPr>
                <w:rFonts w:ascii="HGP創英角ｺﾞｼｯｸUB" w:eastAsia="HGP創英角ｺﾞｼｯｸUB" w:hAnsi="HGP創英角ｺﾞｼｯｸUB"/>
                <w:bCs/>
                <w:color w:val="00B050"/>
                <w:sz w:val="16"/>
                <w:lang w:val="it-IT"/>
              </w:rPr>
            </w:pPr>
            <w:r w:rsidRPr="00D70F73">
              <w:rPr>
                <w:rFonts w:ascii="HGP創英角ｺﾞｼｯｸUB" w:eastAsia="HGP創英角ｺﾞｼｯｸUB" w:hAnsi="HGP創英角ｺﾞｼｯｸUB" w:hint="eastAsia"/>
                <w:bCs/>
                <w:color w:val="00B050"/>
                <w:sz w:val="16"/>
                <w:lang w:val="it-IT"/>
              </w:rPr>
              <w:t>≪新</w:t>
            </w:r>
            <w:r>
              <w:rPr>
                <w:rFonts w:ascii="HGP創英角ｺﾞｼｯｸUB" w:eastAsia="HGP創英角ｺﾞｼｯｸUB" w:hAnsi="HGP創英角ｺﾞｼｯｸUB" w:hint="eastAsia"/>
                <w:bCs/>
                <w:color w:val="00B050"/>
                <w:sz w:val="16"/>
                <w:lang w:val="it-IT"/>
              </w:rPr>
              <w:t>アイテム</w:t>
            </w:r>
            <w:r w:rsidRPr="00D70F73">
              <w:rPr>
                <w:rFonts w:ascii="HGP創英角ｺﾞｼｯｸUB" w:eastAsia="HGP創英角ｺﾞｼｯｸUB" w:hAnsi="HGP創英角ｺﾞｼｯｸUB" w:hint="eastAsia"/>
                <w:bCs/>
                <w:color w:val="00B050"/>
                <w:sz w:val="16"/>
                <w:lang w:val="it-IT"/>
              </w:rPr>
              <w:t>≫</w:t>
            </w:r>
          </w:p>
          <w:p w14:paraId="28584AE7" w14:textId="77777777" w:rsidR="00DE0C31" w:rsidRDefault="00DE0C31" w:rsidP="009934DB"/>
          <w:p w14:paraId="5E3E3604" w14:textId="77777777" w:rsidR="00DE0C31" w:rsidRDefault="00DE0C31" w:rsidP="009934DB">
            <w:pPr>
              <w:jc w:val="left"/>
              <w:rPr>
                <w:b/>
                <w:bCs/>
                <w:szCs w:val="21"/>
                <w:lang w:val="it-IT"/>
              </w:rPr>
            </w:pPr>
          </w:p>
        </w:tc>
        <w:tc>
          <w:tcPr>
            <w:tcW w:w="395" w:type="pct"/>
            <w:vAlign w:val="center"/>
          </w:tcPr>
          <w:p w14:paraId="13AB16D7" w14:textId="1C5E8202" w:rsidR="00DE0C31" w:rsidRPr="004D395D" w:rsidRDefault="00DE0C31" w:rsidP="009934DB">
            <w:pPr>
              <w:jc w:val="center"/>
              <w:rPr>
                <w:b/>
                <w:sz w:val="18"/>
                <w:lang w:val="it-IT"/>
              </w:rPr>
            </w:pPr>
            <w:r>
              <w:rPr>
                <w:b/>
                <w:sz w:val="18"/>
                <w:lang w:val="it-IT"/>
              </w:rPr>
              <w:t>2</w:t>
            </w:r>
            <w:r w:rsidR="006C01A8">
              <w:rPr>
                <w:rFonts w:hint="eastAsia"/>
                <w:b/>
                <w:sz w:val="18"/>
                <w:lang w:val="it-IT"/>
              </w:rPr>
              <w:t>4</w:t>
            </w:r>
          </w:p>
        </w:tc>
        <w:tc>
          <w:tcPr>
            <w:tcW w:w="395" w:type="pct"/>
            <w:vAlign w:val="center"/>
          </w:tcPr>
          <w:p w14:paraId="2597F25A" w14:textId="77777777" w:rsidR="00DE0C31" w:rsidRDefault="00DE0C31" w:rsidP="009934DB">
            <w:pPr>
              <w:jc w:val="center"/>
              <w:rPr>
                <w:sz w:val="18"/>
                <w:szCs w:val="18"/>
              </w:rPr>
            </w:pPr>
            <w:r w:rsidRPr="006C517E">
              <w:rPr>
                <w:rFonts w:hint="eastAsia"/>
                <w:sz w:val="18"/>
                <w:szCs w:val="18"/>
              </w:rPr>
              <w:t>白</w:t>
            </w:r>
          </w:p>
        </w:tc>
        <w:tc>
          <w:tcPr>
            <w:tcW w:w="460" w:type="pct"/>
            <w:vAlign w:val="center"/>
          </w:tcPr>
          <w:p w14:paraId="51391BAB" w14:textId="77777777" w:rsidR="00DE0C31" w:rsidRDefault="00DE0C31" w:rsidP="009934DB">
            <w:pPr>
              <w:jc w:val="center"/>
              <w:rPr>
                <w:b/>
                <w:sz w:val="16"/>
                <w:szCs w:val="16"/>
              </w:rPr>
            </w:pPr>
            <w:r w:rsidRPr="00F40662">
              <w:rPr>
                <w:rFonts w:hint="eastAsia"/>
                <w:b/>
                <w:sz w:val="16"/>
                <w:szCs w:val="16"/>
              </w:rPr>
              <w:t>750</w:t>
            </w:r>
            <w:r w:rsidRPr="00F40662">
              <w:rPr>
                <w:rFonts w:hint="eastAsia"/>
                <w:b/>
                <w:sz w:val="16"/>
                <w:szCs w:val="16"/>
              </w:rPr>
              <w:t>ｍ</w:t>
            </w:r>
            <w:r w:rsidRPr="00583E39">
              <w:rPr>
                <w:rFonts w:hint="eastAsia"/>
                <w:sz w:val="16"/>
                <w:szCs w:val="16"/>
              </w:rPr>
              <w:t>ｌ</w:t>
            </w:r>
          </w:p>
        </w:tc>
        <w:tc>
          <w:tcPr>
            <w:tcW w:w="460" w:type="pct"/>
            <w:vAlign w:val="center"/>
          </w:tcPr>
          <w:p w14:paraId="16E75913" w14:textId="4533ED49" w:rsidR="00DE0C31" w:rsidRPr="00A326C5" w:rsidRDefault="00DE0C31" w:rsidP="009934DB">
            <w:pPr>
              <w:jc w:val="center"/>
              <w:rPr>
                <w:b/>
                <w:sz w:val="18"/>
              </w:rPr>
            </w:pPr>
            <w:r w:rsidRPr="00A326C5">
              <w:rPr>
                <w:rFonts w:hint="eastAsia"/>
                <w:b/>
                <w:sz w:val="18"/>
              </w:rPr>
              <w:t>￥</w:t>
            </w:r>
            <w:r>
              <w:rPr>
                <w:rFonts w:hint="eastAsia"/>
                <w:b/>
                <w:sz w:val="18"/>
              </w:rPr>
              <w:t>3</w:t>
            </w:r>
            <w:r w:rsidRPr="00A326C5">
              <w:rPr>
                <w:rFonts w:hint="eastAsia"/>
                <w:b/>
                <w:sz w:val="18"/>
              </w:rPr>
              <w:t>,</w:t>
            </w:r>
            <w:r w:rsidR="001E4938">
              <w:rPr>
                <w:rFonts w:hint="eastAsia"/>
                <w:b/>
                <w:sz w:val="18"/>
              </w:rPr>
              <w:t>7</w:t>
            </w:r>
            <w:r w:rsidRPr="00A326C5">
              <w:rPr>
                <w:rFonts w:hint="eastAsia"/>
                <w:b/>
                <w:sz w:val="18"/>
              </w:rPr>
              <w:t>00</w:t>
            </w:r>
          </w:p>
        </w:tc>
        <w:tc>
          <w:tcPr>
            <w:tcW w:w="1973" w:type="pct"/>
          </w:tcPr>
          <w:p w14:paraId="4450DB3C" w14:textId="07E5B73B" w:rsidR="00DE0C31" w:rsidRPr="00E203C0" w:rsidRDefault="00DE0C31" w:rsidP="009934DB">
            <w:pPr>
              <w:rPr>
                <w:sz w:val="14"/>
                <w:szCs w:val="14"/>
              </w:rPr>
            </w:pPr>
            <w:r w:rsidRPr="005A6C10">
              <w:rPr>
                <w:rFonts w:hint="eastAsia"/>
                <w:sz w:val="14"/>
                <w:szCs w:val="14"/>
              </w:rPr>
              <w:t>ピニョレット、アルバーナ、モントゥーニ、アリオンサ、トレッビアーノモデネーゼ、、他。</w:t>
            </w:r>
            <w:r>
              <w:rPr>
                <w:rFonts w:hint="eastAsia"/>
                <w:sz w:val="14"/>
                <w:szCs w:val="14"/>
              </w:rPr>
              <w:t>樹齢</w:t>
            </w:r>
            <w:r>
              <w:rPr>
                <w:rFonts w:hint="eastAsia"/>
                <w:sz w:val="14"/>
                <w:szCs w:val="14"/>
              </w:rPr>
              <w:t>60</w:t>
            </w:r>
            <w:r>
              <w:rPr>
                <w:rFonts w:hint="eastAsia"/>
                <w:sz w:val="14"/>
                <w:szCs w:val="14"/>
              </w:rPr>
              <w:t>～</w:t>
            </w:r>
            <w:r>
              <w:rPr>
                <w:rFonts w:hint="eastAsia"/>
                <w:sz w:val="14"/>
                <w:szCs w:val="14"/>
              </w:rPr>
              <w:t>70</w:t>
            </w:r>
            <w:r>
              <w:rPr>
                <w:rFonts w:hint="eastAsia"/>
                <w:sz w:val="14"/>
                <w:szCs w:val="14"/>
              </w:rPr>
              <w:t>年。標高</w:t>
            </w:r>
            <w:r>
              <w:rPr>
                <w:rFonts w:hint="eastAsia"/>
                <w:sz w:val="14"/>
                <w:szCs w:val="14"/>
              </w:rPr>
              <w:t>400m</w:t>
            </w:r>
            <w:r>
              <w:rPr>
                <w:rFonts w:hint="eastAsia"/>
                <w:sz w:val="14"/>
                <w:szCs w:val="14"/>
              </w:rPr>
              <w:t>、北向きの高樹齢の畑。</w:t>
            </w:r>
            <w:r>
              <w:rPr>
                <w:rFonts w:hint="eastAsia"/>
                <w:sz w:val="14"/>
                <w:szCs w:val="14"/>
              </w:rPr>
              <w:t>10</w:t>
            </w:r>
            <w:r>
              <w:rPr>
                <w:rFonts w:hint="eastAsia"/>
                <w:sz w:val="14"/>
                <w:szCs w:val="14"/>
              </w:rPr>
              <w:t>種の地ブドウが混植されている畑。収穫は</w:t>
            </w:r>
            <w:r>
              <w:rPr>
                <w:rFonts w:hint="eastAsia"/>
                <w:sz w:val="14"/>
                <w:szCs w:val="14"/>
              </w:rPr>
              <w:t>10</w:t>
            </w:r>
            <w:r>
              <w:rPr>
                <w:rFonts w:hint="eastAsia"/>
                <w:sz w:val="14"/>
                <w:szCs w:val="14"/>
              </w:rPr>
              <w:t>月初旬より、ブドウの熟度を見ながら収穫、除梗しダイレクトプレス。セメントタンクにて醗酵。オリ引きを行った後セメントタンクにて</w:t>
            </w:r>
            <w:r>
              <w:rPr>
                <w:rFonts w:hint="eastAsia"/>
                <w:sz w:val="14"/>
                <w:szCs w:val="14"/>
              </w:rPr>
              <w:t>6</w:t>
            </w:r>
            <w:r>
              <w:rPr>
                <w:rFonts w:hint="eastAsia"/>
                <w:sz w:val="14"/>
                <w:szCs w:val="14"/>
              </w:rPr>
              <w:t>カ月、ボトル詰め後</w:t>
            </w:r>
            <w:r>
              <w:rPr>
                <w:rFonts w:hint="eastAsia"/>
                <w:sz w:val="14"/>
                <w:szCs w:val="14"/>
              </w:rPr>
              <w:t>12</w:t>
            </w:r>
            <w:r>
              <w:rPr>
                <w:rFonts w:hint="eastAsia"/>
                <w:sz w:val="14"/>
                <w:szCs w:val="14"/>
              </w:rPr>
              <w:t>カ月の熟成。醸造からボトル詰めまで</w:t>
            </w:r>
            <w:r>
              <w:rPr>
                <w:rFonts w:hint="eastAsia"/>
                <w:sz w:val="14"/>
                <w:szCs w:val="14"/>
              </w:rPr>
              <w:t>SO2</w:t>
            </w:r>
            <w:r w:rsidR="007E7CC8">
              <w:rPr>
                <w:rFonts w:hint="eastAsia"/>
                <w:sz w:val="14"/>
                <w:szCs w:val="14"/>
              </w:rPr>
              <w:t>不</w:t>
            </w:r>
            <w:r>
              <w:rPr>
                <w:rFonts w:hint="eastAsia"/>
                <w:sz w:val="14"/>
                <w:szCs w:val="14"/>
              </w:rPr>
              <w:t>使用。</w:t>
            </w:r>
          </w:p>
        </w:tc>
      </w:tr>
      <w:tr w:rsidR="00DE0C31" w14:paraId="250825F0" w14:textId="77777777" w:rsidTr="00BF4121">
        <w:trPr>
          <w:trHeight w:val="960"/>
        </w:trPr>
        <w:tc>
          <w:tcPr>
            <w:tcW w:w="1316" w:type="pct"/>
          </w:tcPr>
          <w:p w14:paraId="698B33FF" w14:textId="77777777" w:rsidR="00DE0C31" w:rsidRDefault="00DE0C31" w:rsidP="009934DB">
            <w:pPr>
              <w:rPr>
                <w:b/>
                <w:lang w:val="it-IT"/>
              </w:rPr>
            </w:pPr>
            <w:r>
              <w:rPr>
                <w:rFonts w:hint="eastAsia"/>
                <w:b/>
                <w:lang w:val="it-IT"/>
              </w:rPr>
              <w:t>Samodia Rosso</w:t>
            </w:r>
          </w:p>
          <w:p w14:paraId="1C56B9F2" w14:textId="77777777" w:rsidR="00DE0C31" w:rsidRPr="000C58C8" w:rsidRDefault="00DE0C31" w:rsidP="009934DB">
            <w:pPr>
              <w:rPr>
                <w:b/>
                <w:lang w:val="it-IT"/>
              </w:rPr>
            </w:pPr>
            <w:r>
              <w:rPr>
                <w:rFonts w:hint="eastAsia"/>
                <w:sz w:val="16"/>
              </w:rPr>
              <w:t>サモディア　ロッソ</w:t>
            </w:r>
          </w:p>
          <w:p w14:paraId="46283981" w14:textId="77777777" w:rsidR="00DE0C31" w:rsidRPr="00D70F73" w:rsidRDefault="00DE0C31" w:rsidP="009934DB">
            <w:pPr>
              <w:jc w:val="left"/>
              <w:rPr>
                <w:rFonts w:ascii="HGP創英角ｺﾞｼｯｸUB" w:eastAsia="HGP創英角ｺﾞｼｯｸUB" w:hAnsi="HGP創英角ｺﾞｼｯｸUB"/>
                <w:bCs/>
                <w:color w:val="00B050"/>
                <w:sz w:val="16"/>
                <w:lang w:val="it-IT"/>
              </w:rPr>
            </w:pPr>
            <w:r w:rsidRPr="00D70F73">
              <w:rPr>
                <w:rFonts w:ascii="HGP創英角ｺﾞｼｯｸUB" w:eastAsia="HGP創英角ｺﾞｼｯｸUB" w:hAnsi="HGP創英角ｺﾞｼｯｸUB" w:hint="eastAsia"/>
                <w:bCs/>
                <w:color w:val="00B050"/>
                <w:sz w:val="16"/>
                <w:lang w:val="it-IT"/>
              </w:rPr>
              <w:t>≪新</w:t>
            </w:r>
            <w:r>
              <w:rPr>
                <w:rFonts w:ascii="HGP創英角ｺﾞｼｯｸUB" w:eastAsia="HGP創英角ｺﾞｼｯｸUB" w:hAnsi="HGP創英角ｺﾞｼｯｸUB" w:hint="eastAsia"/>
                <w:bCs/>
                <w:color w:val="00B050"/>
                <w:sz w:val="16"/>
                <w:lang w:val="it-IT"/>
              </w:rPr>
              <w:t>アイテム</w:t>
            </w:r>
            <w:r w:rsidRPr="00D70F73">
              <w:rPr>
                <w:rFonts w:ascii="HGP創英角ｺﾞｼｯｸUB" w:eastAsia="HGP創英角ｺﾞｼｯｸUB" w:hAnsi="HGP創英角ｺﾞｼｯｸUB" w:hint="eastAsia"/>
                <w:bCs/>
                <w:color w:val="00B050"/>
                <w:sz w:val="16"/>
                <w:lang w:val="it-IT"/>
              </w:rPr>
              <w:t>≫</w:t>
            </w:r>
          </w:p>
          <w:p w14:paraId="1032D35F" w14:textId="77777777" w:rsidR="00DE0C31" w:rsidRPr="009062E4" w:rsidRDefault="00DE0C31" w:rsidP="009934DB">
            <w:pPr>
              <w:rPr>
                <w:b/>
                <w:lang w:val="it-IT"/>
              </w:rPr>
            </w:pPr>
          </w:p>
          <w:p w14:paraId="08E39E42" w14:textId="77777777" w:rsidR="00DE0C31" w:rsidRDefault="00DE0C31" w:rsidP="009934DB">
            <w:pPr>
              <w:rPr>
                <w:b/>
                <w:lang w:val="it-IT"/>
              </w:rPr>
            </w:pPr>
          </w:p>
        </w:tc>
        <w:tc>
          <w:tcPr>
            <w:tcW w:w="395" w:type="pct"/>
            <w:vAlign w:val="center"/>
          </w:tcPr>
          <w:p w14:paraId="1F3B0D0A" w14:textId="6BBB97DB" w:rsidR="00DE0C31" w:rsidRPr="004D395D" w:rsidRDefault="00DE0C31" w:rsidP="009934DB">
            <w:pPr>
              <w:jc w:val="center"/>
              <w:rPr>
                <w:b/>
                <w:sz w:val="18"/>
                <w:lang w:val="it-IT"/>
              </w:rPr>
            </w:pPr>
            <w:r w:rsidRPr="004D395D">
              <w:rPr>
                <w:rFonts w:hint="eastAsia"/>
                <w:b/>
                <w:sz w:val="18"/>
                <w:lang w:val="it-IT"/>
              </w:rPr>
              <w:t>2</w:t>
            </w:r>
            <w:r w:rsidR="006C01A8">
              <w:rPr>
                <w:rFonts w:hint="eastAsia"/>
                <w:b/>
                <w:sz w:val="18"/>
                <w:lang w:val="it-IT"/>
              </w:rPr>
              <w:t>4</w:t>
            </w:r>
          </w:p>
        </w:tc>
        <w:tc>
          <w:tcPr>
            <w:tcW w:w="395" w:type="pct"/>
            <w:vAlign w:val="center"/>
          </w:tcPr>
          <w:p w14:paraId="377001EA" w14:textId="073AA476" w:rsidR="00DE0C31" w:rsidRPr="000105A6" w:rsidRDefault="000105A6" w:rsidP="009934DB">
            <w:pPr>
              <w:jc w:val="center"/>
              <w:rPr>
                <w:sz w:val="16"/>
                <w:szCs w:val="16"/>
              </w:rPr>
            </w:pPr>
            <w:r w:rsidRPr="000105A6">
              <w:rPr>
                <w:rFonts w:hint="eastAsia"/>
                <w:sz w:val="16"/>
                <w:szCs w:val="16"/>
              </w:rPr>
              <w:t>淡</w:t>
            </w:r>
            <w:r w:rsidR="00DE0C31" w:rsidRPr="000105A6">
              <w:rPr>
                <w:rFonts w:hint="eastAsia"/>
                <w:sz w:val="16"/>
                <w:szCs w:val="16"/>
              </w:rPr>
              <w:t>赤</w:t>
            </w:r>
          </w:p>
        </w:tc>
        <w:tc>
          <w:tcPr>
            <w:tcW w:w="460" w:type="pct"/>
            <w:vAlign w:val="center"/>
          </w:tcPr>
          <w:p w14:paraId="5F063A35" w14:textId="77777777" w:rsidR="00DE0C31" w:rsidRPr="00F40662" w:rsidRDefault="00DE0C31" w:rsidP="009934DB">
            <w:pPr>
              <w:jc w:val="center"/>
              <w:rPr>
                <w:b/>
                <w:sz w:val="16"/>
                <w:szCs w:val="16"/>
              </w:rPr>
            </w:pPr>
            <w:r w:rsidRPr="00F40662">
              <w:rPr>
                <w:rFonts w:hint="eastAsia"/>
                <w:b/>
                <w:sz w:val="16"/>
                <w:szCs w:val="16"/>
              </w:rPr>
              <w:t>750</w:t>
            </w:r>
            <w:r w:rsidRPr="00F40662">
              <w:rPr>
                <w:rFonts w:hint="eastAsia"/>
                <w:b/>
                <w:sz w:val="16"/>
                <w:szCs w:val="16"/>
              </w:rPr>
              <w:t>ｍ</w:t>
            </w:r>
            <w:r w:rsidRPr="00583E39">
              <w:rPr>
                <w:rFonts w:hint="eastAsia"/>
                <w:sz w:val="16"/>
                <w:szCs w:val="16"/>
              </w:rPr>
              <w:t>ｌ</w:t>
            </w:r>
          </w:p>
        </w:tc>
        <w:tc>
          <w:tcPr>
            <w:tcW w:w="460" w:type="pct"/>
            <w:vAlign w:val="center"/>
          </w:tcPr>
          <w:p w14:paraId="0CF3F90B" w14:textId="1C3AA311" w:rsidR="00DE0C31" w:rsidRPr="00A326C5" w:rsidRDefault="00DE0C31" w:rsidP="009934DB">
            <w:pPr>
              <w:jc w:val="center"/>
              <w:rPr>
                <w:rFonts w:cs="Calibri"/>
                <w:b/>
                <w:sz w:val="18"/>
                <w:lang w:val="it-IT"/>
              </w:rPr>
            </w:pPr>
            <w:r w:rsidRPr="00A326C5">
              <w:rPr>
                <w:rFonts w:hint="eastAsia"/>
                <w:b/>
                <w:sz w:val="18"/>
              </w:rPr>
              <w:t>￥</w:t>
            </w:r>
            <w:r>
              <w:rPr>
                <w:rFonts w:hint="eastAsia"/>
                <w:b/>
                <w:sz w:val="18"/>
              </w:rPr>
              <w:t>3</w:t>
            </w:r>
            <w:r w:rsidRPr="00A326C5">
              <w:rPr>
                <w:rFonts w:hint="eastAsia"/>
                <w:b/>
                <w:sz w:val="18"/>
              </w:rPr>
              <w:t>,</w:t>
            </w:r>
            <w:r w:rsidR="001E4938">
              <w:rPr>
                <w:rFonts w:hint="eastAsia"/>
                <w:b/>
                <w:sz w:val="18"/>
              </w:rPr>
              <w:t>7</w:t>
            </w:r>
            <w:r w:rsidRPr="00A326C5">
              <w:rPr>
                <w:rFonts w:hint="eastAsia"/>
                <w:b/>
                <w:sz w:val="18"/>
              </w:rPr>
              <w:t>00</w:t>
            </w:r>
          </w:p>
        </w:tc>
        <w:tc>
          <w:tcPr>
            <w:tcW w:w="1973" w:type="pct"/>
          </w:tcPr>
          <w:p w14:paraId="06A5E328" w14:textId="70A2D743" w:rsidR="00DE0C31" w:rsidRDefault="00DE0C31" w:rsidP="009934DB">
            <w:pPr>
              <w:rPr>
                <w:sz w:val="14"/>
              </w:rPr>
            </w:pPr>
            <w:r w:rsidRPr="009E3297">
              <w:rPr>
                <w:rFonts w:hint="eastAsia"/>
                <w:sz w:val="14"/>
                <w:szCs w:val="14"/>
              </w:rPr>
              <w:t>バルベーラ、サンジョヴェーゼ、アンチェロッタ、メルロー、ランブルスコ　グラスパロッサ、ランブルスコ　サラミーノ、、他。樹齢</w:t>
            </w:r>
            <w:r w:rsidRPr="009E3297">
              <w:rPr>
                <w:rFonts w:hint="eastAsia"/>
                <w:sz w:val="14"/>
                <w:szCs w:val="14"/>
              </w:rPr>
              <w:t>60</w:t>
            </w:r>
            <w:r w:rsidRPr="009E3297">
              <w:rPr>
                <w:rFonts w:hint="eastAsia"/>
                <w:sz w:val="14"/>
                <w:szCs w:val="14"/>
              </w:rPr>
              <w:t>～</w:t>
            </w:r>
            <w:r w:rsidRPr="009E3297">
              <w:rPr>
                <w:rFonts w:hint="eastAsia"/>
                <w:sz w:val="14"/>
                <w:szCs w:val="14"/>
              </w:rPr>
              <w:t>70</w:t>
            </w:r>
            <w:r w:rsidRPr="009E3297">
              <w:rPr>
                <w:rFonts w:hint="eastAsia"/>
                <w:sz w:val="14"/>
                <w:szCs w:val="14"/>
              </w:rPr>
              <w:t>年。標高</w:t>
            </w:r>
            <w:r w:rsidRPr="009E3297">
              <w:rPr>
                <w:rFonts w:hint="eastAsia"/>
                <w:sz w:val="14"/>
                <w:szCs w:val="14"/>
              </w:rPr>
              <w:t>400m</w:t>
            </w:r>
            <w:r w:rsidRPr="009E3297">
              <w:rPr>
                <w:rFonts w:hint="eastAsia"/>
                <w:sz w:val="14"/>
                <w:szCs w:val="14"/>
              </w:rPr>
              <w:t>、北向きの高樹齢の畑。</w:t>
            </w:r>
            <w:r w:rsidRPr="009E3297">
              <w:rPr>
                <w:rFonts w:hint="eastAsia"/>
                <w:sz w:val="14"/>
                <w:szCs w:val="14"/>
              </w:rPr>
              <w:t>10</w:t>
            </w:r>
            <w:r w:rsidRPr="009E3297">
              <w:rPr>
                <w:rFonts w:hint="eastAsia"/>
                <w:sz w:val="14"/>
                <w:szCs w:val="14"/>
              </w:rPr>
              <w:t>種の地ブドウが混植されている畑。収穫は</w:t>
            </w:r>
            <w:r w:rsidRPr="009E3297">
              <w:rPr>
                <w:rFonts w:hint="eastAsia"/>
                <w:sz w:val="14"/>
                <w:szCs w:val="14"/>
              </w:rPr>
              <w:t>10</w:t>
            </w:r>
            <w:r w:rsidRPr="009E3297">
              <w:rPr>
                <w:rFonts w:hint="eastAsia"/>
                <w:sz w:val="14"/>
                <w:szCs w:val="14"/>
              </w:rPr>
              <w:t>月初</w:t>
            </w:r>
            <w:r>
              <w:rPr>
                <w:rFonts w:hint="eastAsia"/>
                <w:sz w:val="14"/>
                <w:szCs w:val="14"/>
              </w:rPr>
              <w:t>旬</w:t>
            </w:r>
            <w:r w:rsidRPr="009E3297">
              <w:rPr>
                <w:rFonts w:hint="eastAsia"/>
                <w:sz w:val="14"/>
                <w:szCs w:val="14"/>
              </w:rPr>
              <w:t>～</w:t>
            </w:r>
            <w:r>
              <w:rPr>
                <w:rFonts w:hint="eastAsia"/>
                <w:sz w:val="14"/>
                <w:szCs w:val="14"/>
              </w:rPr>
              <w:t>中旬</w:t>
            </w:r>
            <w:r w:rsidRPr="009E3297">
              <w:rPr>
                <w:rFonts w:hint="eastAsia"/>
                <w:sz w:val="14"/>
                <w:szCs w:val="14"/>
              </w:rPr>
              <w:t>。</w:t>
            </w:r>
            <w:r>
              <w:rPr>
                <w:rFonts w:hint="eastAsia"/>
                <w:sz w:val="14"/>
                <w:szCs w:val="14"/>
              </w:rPr>
              <w:t>ブドウの熟度を見ながら合わせて収穫。果粒を潰さずに丁寧に除梗し、破砕せずに</w:t>
            </w:r>
            <w:r>
              <w:rPr>
                <w:rFonts w:hint="eastAsia"/>
                <w:sz w:val="14"/>
                <w:szCs w:val="14"/>
              </w:rPr>
              <w:t>1</w:t>
            </w:r>
            <w:r>
              <w:rPr>
                <w:rFonts w:hint="eastAsia"/>
                <w:sz w:val="14"/>
                <w:szCs w:val="14"/>
              </w:rPr>
              <w:t>週間のマセレーション、その後プレスを行いアルコール醗酵を終える。オリ引きを行いセメントタンクにて</w:t>
            </w:r>
            <w:r>
              <w:rPr>
                <w:rFonts w:hint="eastAsia"/>
                <w:sz w:val="14"/>
                <w:szCs w:val="14"/>
              </w:rPr>
              <w:t>6</w:t>
            </w:r>
            <w:r>
              <w:rPr>
                <w:rFonts w:hint="eastAsia"/>
                <w:sz w:val="14"/>
                <w:szCs w:val="14"/>
              </w:rPr>
              <w:t>カ月、ボトル詰め後</w:t>
            </w:r>
            <w:r>
              <w:rPr>
                <w:rFonts w:hint="eastAsia"/>
                <w:sz w:val="14"/>
                <w:szCs w:val="14"/>
              </w:rPr>
              <w:t>12</w:t>
            </w:r>
            <w:r>
              <w:rPr>
                <w:rFonts w:hint="eastAsia"/>
                <w:sz w:val="14"/>
                <w:szCs w:val="14"/>
              </w:rPr>
              <w:t>カ月の熟成。醸造からボトル詰めまで</w:t>
            </w:r>
            <w:r>
              <w:rPr>
                <w:rFonts w:hint="eastAsia"/>
                <w:sz w:val="14"/>
                <w:szCs w:val="14"/>
              </w:rPr>
              <w:t>SO2</w:t>
            </w:r>
            <w:r>
              <w:rPr>
                <w:rFonts w:hint="eastAsia"/>
                <w:sz w:val="14"/>
                <w:szCs w:val="14"/>
              </w:rPr>
              <w:t>は一切使用しない。</w:t>
            </w:r>
          </w:p>
        </w:tc>
      </w:tr>
    </w:tbl>
    <w:p w14:paraId="53C9C984" w14:textId="77777777" w:rsidR="00E51D75" w:rsidRPr="00D8390E" w:rsidRDefault="00E51D75" w:rsidP="00E51D75">
      <w:pPr>
        <w:spacing w:line="240" w:lineRule="atLeast"/>
        <w:jc w:val="left"/>
        <w:rPr>
          <w:b/>
          <w:bCs/>
          <w:sz w:val="32"/>
          <w:szCs w:val="21"/>
          <w:u w:val="single"/>
          <w:lang w:val="it-IT"/>
        </w:rPr>
      </w:pPr>
      <w:r w:rsidRPr="00D8390E">
        <w:rPr>
          <w:b/>
          <w:bCs/>
          <w:sz w:val="32"/>
          <w:szCs w:val="21"/>
          <w:u w:val="single"/>
          <w:lang w:val="it-IT"/>
        </w:rPr>
        <w:t>Podere Luisa</w:t>
      </w:r>
      <w:r w:rsidRPr="00D8390E">
        <w:rPr>
          <w:sz w:val="18"/>
          <w:u w:val="single"/>
          <w:lang w:val="it-IT"/>
        </w:rPr>
        <w:t>ポデーレ</w:t>
      </w:r>
      <w:r w:rsidRPr="00D8390E">
        <w:rPr>
          <w:sz w:val="18"/>
          <w:u w:val="single"/>
          <w:lang w:val="it-IT"/>
        </w:rPr>
        <w:t xml:space="preserve"> </w:t>
      </w:r>
      <w:r w:rsidRPr="00D8390E">
        <w:rPr>
          <w:sz w:val="18"/>
          <w:u w:val="single"/>
          <w:lang w:val="it-IT"/>
        </w:rPr>
        <w:t>ルイーザ</w:t>
      </w:r>
      <w:r w:rsidRPr="00D8390E">
        <w:rPr>
          <w:sz w:val="16"/>
          <w:u w:val="single"/>
          <w:lang w:val="it-IT"/>
        </w:rPr>
        <w:t xml:space="preserve">              </w:t>
      </w:r>
      <w:r>
        <w:rPr>
          <w:rFonts w:hint="eastAsia"/>
          <w:sz w:val="16"/>
          <w:u w:val="single"/>
          <w:lang w:val="it-IT"/>
        </w:rPr>
        <w:t xml:space="preserve">                     </w:t>
      </w:r>
      <w:r w:rsidRPr="00D8390E">
        <w:rPr>
          <w:sz w:val="16"/>
          <w:u w:val="single"/>
          <w:lang w:val="it-IT"/>
        </w:rPr>
        <w:t xml:space="preserve">                                </w:t>
      </w:r>
      <w:r w:rsidRPr="00D8390E">
        <w:rPr>
          <w:sz w:val="16"/>
          <w:u w:val="single"/>
          <w:lang w:val="it-IT"/>
        </w:rPr>
        <w:t>トスカーナーアレッツォ</w:t>
      </w:r>
      <w:r w:rsidRPr="00D8390E">
        <w:rPr>
          <w:sz w:val="16"/>
          <w:szCs w:val="8"/>
          <w:u w:val="single"/>
          <w:lang w:val="it-IT"/>
        </w:rPr>
        <w:t>ーモンテヴァルキ</w:t>
      </w:r>
    </w:p>
    <w:tbl>
      <w:tblPr>
        <w:tblStyle w:val="1"/>
        <w:tblW w:w="5000" w:type="pct"/>
        <w:tblLayout w:type="fixed"/>
        <w:tblLook w:val="04A0" w:firstRow="1" w:lastRow="0" w:firstColumn="1" w:lastColumn="0" w:noHBand="0" w:noVBand="1"/>
      </w:tblPr>
      <w:tblGrid>
        <w:gridCol w:w="2835"/>
        <w:gridCol w:w="851"/>
        <w:gridCol w:w="849"/>
        <w:gridCol w:w="993"/>
        <w:gridCol w:w="993"/>
        <w:gridCol w:w="4251"/>
      </w:tblGrid>
      <w:tr w:rsidR="00BF4121" w:rsidRPr="00D8390E" w14:paraId="461AD14C" w14:textId="77777777" w:rsidTr="00BF4121">
        <w:trPr>
          <w:trHeight w:val="156"/>
        </w:trPr>
        <w:tc>
          <w:tcPr>
            <w:tcW w:w="1316" w:type="pct"/>
          </w:tcPr>
          <w:p w14:paraId="7F44A717" w14:textId="05DF695D" w:rsidR="00BF4121" w:rsidRPr="00D8390E" w:rsidRDefault="00BF4121" w:rsidP="00BF4121">
            <w:pPr>
              <w:jc w:val="center"/>
              <w:rPr>
                <w:sz w:val="14"/>
                <w:szCs w:val="18"/>
                <w:lang w:val="it-IT"/>
              </w:rPr>
            </w:pPr>
            <w:r w:rsidRPr="00D8390E">
              <w:rPr>
                <w:sz w:val="14"/>
                <w:szCs w:val="18"/>
                <w:lang w:val="it-IT"/>
              </w:rPr>
              <w:t>ワイン名</w:t>
            </w:r>
          </w:p>
        </w:tc>
        <w:tc>
          <w:tcPr>
            <w:tcW w:w="395" w:type="pct"/>
          </w:tcPr>
          <w:p w14:paraId="07CB0AE8" w14:textId="4985FF4D" w:rsidR="00BF4121" w:rsidRPr="00D8390E" w:rsidRDefault="00BF4121" w:rsidP="00BF4121">
            <w:pPr>
              <w:jc w:val="center"/>
              <w:rPr>
                <w:sz w:val="12"/>
                <w:szCs w:val="18"/>
                <w:lang w:val="it-IT"/>
              </w:rPr>
            </w:pPr>
            <w:r w:rsidRPr="00D8390E">
              <w:rPr>
                <w:sz w:val="12"/>
                <w:szCs w:val="18"/>
                <w:lang w:val="it-IT"/>
              </w:rPr>
              <w:t>ヴィンテージ</w:t>
            </w:r>
          </w:p>
        </w:tc>
        <w:tc>
          <w:tcPr>
            <w:tcW w:w="394" w:type="pct"/>
          </w:tcPr>
          <w:p w14:paraId="136E08FA" w14:textId="7835621F" w:rsidR="00BF4121" w:rsidRPr="00D8390E" w:rsidRDefault="00BF4121" w:rsidP="00BF4121">
            <w:pPr>
              <w:jc w:val="center"/>
              <w:rPr>
                <w:sz w:val="14"/>
                <w:szCs w:val="14"/>
                <w:lang w:val="it-IT"/>
              </w:rPr>
            </w:pPr>
            <w:r w:rsidRPr="00D8390E">
              <w:rPr>
                <w:sz w:val="14"/>
                <w:szCs w:val="18"/>
                <w:lang w:val="it-IT"/>
              </w:rPr>
              <w:t>種類</w:t>
            </w:r>
            <w:r>
              <w:rPr>
                <w:rFonts w:hint="eastAsia"/>
                <w:sz w:val="14"/>
                <w:szCs w:val="18"/>
                <w:lang w:val="it-IT"/>
              </w:rPr>
              <w:t>/</w:t>
            </w:r>
            <w:r>
              <w:rPr>
                <w:rFonts w:hint="eastAsia"/>
                <w:sz w:val="14"/>
                <w:szCs w:val="18"/>
                <w:lang w:val="it-IT"/>
              </w:rPr>
              <w:t>タイプ</w:t>
            </w:r>
          </w:p>
        </w:tc>
        <w:tc>
          <w:tcPr>
            <w:tcW w:w="461" w:type="pct"/>
          </w:tcPr>
          <w:p w14:paraId="7F5B161D" w14:textId="784C69C5" w:rsidR="00BF4121" w:rsidRPr="00D8390E" w:rsidRDefault="00BF4121" w:rsidP="00BF4121">
            <w:pPr>
              <w:jc w:val="center"/>
              <w:rPr>
                <w:sz w:val="14"/>
                <w:szCs w:val="18"/>
                <w:lang w:val="it-IT"/>
              </w:rPr>
            </w:pPr>
            <w:r w:rsidRPr="00D8390E">
              <w:rPr>
                <w:sz w:val="14"/>
                <w:szCs w:val="18"/>
                <w:lang w:val="it-IT"/>
              </w:rPr>
              <w:t>容量</w:t>
            </w:r>
            <w:r>
              <w:rPr>
                <w:rFonts w:hint="eastAsia"/>
                <w:sz w:val="14"/>
                <w:szCs w:val="18"/>
                <w:lang w:val="it-IT"/>
              </w:rPr>
              <w:t>/</w:t>
            </w:r>
            <w:r>
              <w:rPr>
                <w:rFonts w:hint="eastAsia"/>
                <w:sz w:val="14"/>
                <w:szCs w:val="18"/>
                <w:lang w:val="it-IT"/>
              </w:rPr>
              <w:t>入荷数</w:t>
            </w:r>
          </w:p>
        </w:tc>
        <w:tc>
          <w:tcPr>
            <w:tcW w:w="461" w:type="pct"/>
          </w:tcPr>
          <w:p w14:paraId="646C58AF" w14:textId="7D2EC146" w:rsidR="00BF4121" w:rsidRPr="00D8390E" w:rsidRDefault="00BF4121" w:rsidP="00BF4121">
            <w:pPr>
              <w:jc w:val="center"/>
              <w:rPr>
                <w:sz w:val="14"/>
                <w:szCs w:val="18"/>
                <w:lang w:val="it-IT"/>
              </w:rPr>
            </w:pPr>
            <w:r w:rsidRPr="00D8390E">
              <w:rPr>
                <w:sz w:val="14"/>
                <w:szCs w:val="18"/>
                <w:lang w:val="it-IT"/>
              </w:rPr>
              <w:t>上代（税別）</w:t>
            </w:r>
          </w:p>
        </w:tc>
        <w:tc>
          <w:tcPr>
            <w:tcW w:w="1973" w:type="pct"/>
          </w:tcPr>
          <w:p w14:paraId="2B931F0C" w14:textId="3BE13103" w:rsidR="00BF4121" w:rsidRPr="00D8390E" w:rsidRDefault="00BF4121" w:rsidP="00BF4121">
            <w:pPr>
              <w:jc w:val="center"/>
              <w:rPr>
                <w:sz w:val="14"/>
                <w:szCs w:val="18"/>
                <w:lang w:val="it-IT"/>
              </w:rPr>
            </w:pPr>
            <w:r w:rsidRPr="00D8390E">
              <w:rPr>
                <w:sz w:val="14"/>
                <w:szCs w:val="18"/>
                <w:lang w:val="it-IT"/>
              </w:rPr>
              <w:t>メモ</w:t>
            </w:r>
          </w:p>
        </w:tc>
      </w:tr>
      <w:tr w:rsidR="00D836F6" w:rsidRPr="00D8390E" w14:paraId="2821AB90" w14:textId="77777777" w:rsidTr="00BF4121">
        <w:trPr>
          <w:trHeight w:val="748"/>
        </w:trPr>
        <w:tc>
          <w:tcPr>
            <w:tcW w:w="1316" w:type="pct"/>
          </w:tcPr>
          <w:p w14:paraId="36F761BE" w14:textId="77777777" w:rsidR="00D836F6" w:rsidRPr="00052F5F" w:rsidRDefault="00D836F6" w:rsidP="00D836F6">
            <w:pPr>
              <w:rPr>
                <w:b/>
                <w:sz w:val="16"/>
                <w:szCs w:val="16"/>
                <w:lang w:val="it-IT"/>
              </w:rPr>
            </w:pPr>
            <w:r w:rsidRPr="00052F5F">
              <w:rPr>
                <w:b/>
                <w:lang w:val="it-IT"/>
              </w:rPr>
              <w:t xml:space="preserve">Chianti  </w:t>
            </w:r>
            <w:r w:rsidRPr="00052F5F">
              <w:rPr>
                <w:b/>
                <w:sz w:val="16"/>
                <w:szCs w:val="16"/>
                <w:lang w:val="it-IT"/>
              </w:rPr>
              <w:t xml:space="preserve"> DOCG</w:t>
            </w:r>
          </w:p>
          <w:p w14:paraId="4B6D76FC" w14:textId="77777777" w:rsidR="00D836F6" w:rsidRPr="00052F5F" w:rsidRDefault="00D836F6" w:rsidP="00D836F6">
            <w:pPr>
              <w:rPr>
                <w:bCs/>
                <w:sz w:val="16"/>
              </w:rPr>
            </w:pPr>
            <w:r w:rsidRPr="00052F5F">
              <w:rPr>
                <w:rFonts w:hint="eastAsia"/>
                <w:bCs/>
                <w:sz w:val="16"/>
                <w:szCs w:val="16"/>
                <w:lang w:val="it-IT"/>
              </w:rPr>
              <w:t>キァンティ</w:t>
            </w:r>
            <w:r w:rsidRPr="00052F5F">
              <w:rPr>
                <w:rFonts w:hint="eastAsia"/>
                <w:bCs/>
                <w:sz w:val="16"/>
              </w:rPr>
              <w:t xml:space="preserve"> </w:t>
            </w:r>
          </w:p>
          <w:p w14:paraId="6E04E257" w14:textId="417A8DE5" w:rsidR="00D836F6" w:rsidRDefault="00D836F6" w:rsidP="00D836F6">
            <w:pPr>
              <w:jc w:val="left"/>
              <w:rPr>
                <w:b/>
                <w:lang w:val="it-IT"/>
              </w:rPr>
            </w:pPr>
            <w:r w:rsidRPr="00F25A7E">
              <w:rPr>
                <w:rFonts w:hint="eastAsia"/>
                <w:b/>
                <w:color w:val="00B050"/>
                <w:sz w:val="16"/>
                <w:lang w:val="it-IT"/>
              </w:rPr>
              <w:t>≪</w:t>
            </w:r>
            <w:r w:rsidRPr="00F25A7E">
              <w:rPr>
                <w:rFonts w:hint="eastAsia"/>
                <w:b/>
                <w:color w:val="00B050"/>
                <w:sz w:val="16"/>
              </w:rPr>
              <w:t>新ヴィンテージ</w:t>
            </w:r>
            <w:r w:rsidRPr="00F25A7E">
              <w:rPr>
                <w:rFonts w:hint="eastAsia"/>
                <w:b/>
                <w:color w:val="00B050"/>
                <w:sz w:val="16"/>
                <w:lang w:val="it-IT"/>
              </w:rPr>
              <w:t>≫</w:t>
            </w:r>
          </w:p>
        </w:tc>
        <w:tc>
          <w:tcPr>
            <w:tcW w:w="395" w:type="pct"/>
            <w:vAlign w:val="center"/>
          </w:tcPr>
          <w:p w14:paraId="4C6C1E90" w14:textId="15A256B2" w:rsidR="00D836F6" w:rsidRDefault="00D836F6" w:rsidP="00D836F6">
            <w:pPr>
              <w:jc w:val="center"/>
              <w:rPr>
                <w:b/>
                <w:sz w:val="18"/>
                <w:lang w:val="it-IT"/>
              </w:rPr>
            </w:pPr>
            <w:r w:rsidRPr="00052F5F">
              <w:rPr>
                <w:rFonts w:hint="eastAsia"/>
                <w:b/>
                <w:sz w:val="18"/>
                <w:lang w:val="it-IT"/>
              </w:rPr>
              <w:t>2021</w:t>
            </w:r>
          </w:p>
        </w:tc>
        <w:tc>
          <w:tcPr>
            <w:tcW w:w="394" w:type="pct"/>
            <w:vAlign w:val="center"/>
          </w:tcPr>
          <w:p w14:paraId="6ADD56FF" w14:textId="0FE4AF9A" w:rsidR="00D836F6" w:rsidRDefault="00D836F6" w:rsidP="00D836F6">
            <w:pPr>
              <w:jc w:val="center"/>
              <w:rPr>
                <w:sz w:val="18"/>
                <w:szCs w:val="18"/>
              </w:rPr>
            </w:pPr>
            <w:r w:rsidRPr="00052F5F">
              <w:rPr>
                <w:rFonts w:hint="eastAsia"/>
                <w:sz w:val="18"/>
                <w:szCs w:val="18"/>
              </w:rPr>
              <w:t>赤</w:t>
            </w:r>
          </w:p>
        </w:tc>
        <w:tc>
          <w:tcPr>
            <w:tcW w:w="461" w:type="pct"/>
            <w:vAlign w:val="center"/>
          </w:tcPr>
          <w:p w14:paraId="485F68ED" w14:textId="53315E9E" w:rsidR="00D836F6" w:rsidRPr="00F40662" w:rsidRDefault="00D836F6" w:rsidP="00D836F6">
            <w:pPr>
              <w:jc w:val="center"/>
              <w:rPr>
                <w:b/>
                <w:sz w:val="16"/>
                <w:szCs w:val="16"/>
              </w:rPr>
            </w:pPr>
            <w:r w:rsidRPr="00052F5F">
              <w:rPr>
                <w:rFonts w:hint="eastAsia"/>
                <w:b/>
                <w:sz w:val="16"/>
                <w:szCs w:val="16"/>
              </w:rPr>
              <w:t>750</w:t>
            </w:r>
            <w:r w:rsidRPr="00052F5F">
              <w:rPr>
                <w:rFonts w:hint="eastAsia"/>
                <w:b/>
                <w:sz w:val="16"/>
                <w:szCs w:val="16"/>
              </w:rPr>
              <w:t>ｍ</w:t>
            </w:r>
            <w:r w:rsidRPr="00052F5F">
              <w:rPr>
                <w:rFonts w:hint="eastAsia"/>
                <w:sz w:val="16"/>
                <w:szCs w:val="16"/>
              </w:rPr>
              <w:t>ｌ</w:t>
            </w:r>
          </w:p>
        </w:tc>
        <w:tc>
          <w:tcPr>
            <w:tcW w:w="461" w:type="pct"/>
            <w:vAlign w:val="center"/>
          </w:tcPr>
          <w:p w14:paraId="0F492258" w14:textId="2807ABAA" w:rsidR="00D836F6" w:rsidRPr="001E4938" w:rsidRDefault="00D836F6" w:rsidP="00D836F6">
            <w:pPr>
              <w:jc w:val="center"/>
              <w:rPr>
                <w:b/>
                <w:sz w:val="18"/>
              </w:rPr>
            </w:pPr>
            <w:r w:rsidRPr="00052F5F">
              <w:rPr>
                <w:rFonts w:hint="eastAsia"/>
                <w:b/>
                <w:sz w:val="18"/>
              </w:rPr>
              <w:t>￥</w:t>
            </w:r>
            <w:r w:rsidRPr="00052F5F">
              <w:rPr>
                <w:rFonts w:hint="eastAsia"/>
                <w:b/>
                <w:sz w:val="18"/>
              </w:rPr>
              <w:t>3,200</w:t>
            </w:r>
          </w:p>
        </w:tc>
        <w:tc>
          <w:tcPr>
            <w:tcW w:w="1973" w:type="pct"/>
          </w:tcPr>
          <w:p w14:paraId="03B74012" w14:textId="4951718C" w:rsidR="00D836F6" w:rsidRPr="00EE447F" w:rsidRDefault="00D836F6" w:rsidP="00D836F6">
            <w:pPr>
              <w:rPr>
                <w:sz w:val="14"/>
                <w:lang w:val="it-IT"/>
              </w:rPr>
            </w:pPr>
            <w:r w:rsidRPr="00052F5F">
              <w:rPr>
                <w:sz w:val="14"/>
              </w:rPr>
              <w:t>サンジョヴェーゼ、カナイオーロ、コロリーノ、トレッビアーノ</w:t>
            </w:r>
            <w:r w:rsidRPr="00052F5F">
              <w:rPr>
                <w:rFonts w:hint="eastAsia"/>
                <w:sz w:val="14"/>
              </w:rPr>
              <w:t xml:space="preserve"> </w:t>
            </w:r>
            <w:r w:rsidRPr="00052F5F">
              <w:rPr>
                <w:sz w:val="14"/>
              </w:rPr>
              <w:t>トスカーノ</w:t>
            </w:r>
            <w:r w:rsidRPr="00052F5F">
              <w:rPr>
                <w:rFonts w:hint="eastAsia"/>
                <w:sz w:val="14"/>
              </w:rPr>
              <w:t>、樹齢</w:t>
            </w:r>
            <w:r w:rsidRPr="00052F5F">
              <w:rPr>
                <w:rFonts w:hint="eastAsia"/>
                <w:sz w:val="14"/>
              </w:rPr>
              <w:t>45</w:t>
            </w:r>
            <w:r w:rsidRPr="00052F5F">
              <w:rPr>
                <w:rFonts w:hint="eastAsia"/>
                <w:sz w:val="14"/>
              </w:rPr>
              <w:t>年～。収穫後、セメントタンクにて</w:t>
            </w:r>
            <w:r w:rsidRPr="00052F5F">
              <w:rPr>
                <w:rFonts w:hint="eastAsia"/>
                <w:sz w:val="14"/>
              </w:rPr>
              <w:t>3</w:t>
            </w:r>
            <w:r w:rsidRPr="00052F5F">
              <w:rPr>
                <w:rFonts w:hint="eastAsia"/>
                <w:sz w:val="14"/>
              </w:rPr>
              <w:t>週間の全房醗酵、野生酵母にて醗酵。圧搾後、大樽にて</w:t>
            </w:r>
            <w:r w:rsidRPr="00052F5F">
              <w:rPr>
                <w:rFonts w:hint="eastAsia"/>
                <w:sz w:val="14"/>
              </w:rPr>
              <w:t>24</w:t>
            </w:r>
            <w:r w:rsidRPr="00052F5F">
              <w:rPr>
                <w:rFonts w:hint="eastAsia"/>
                <w:sz w:val="14"/>
              </w:rPr>
              <w:t>か月熟成。昔のキァンティの醸造方法と同じ、除梗せずに醗酵を行う。果梗まで完熟するのを待ってから収穫するこだわりあるキァンティ。</w:t>
            </w:r>
          </w:p>
        </w:tc>
      </w:tr>
      <w:tr w:rsidR="00D836F6" w:rsidRPr="00D8390E" w14:paraId="625FF48A" w14:textId="77777777" w:rsidTr="00BF4121">
        <w:trPr>
          <w:trHeight w:val="748"/>
        </w:trPr>
        <w:tc>
          <w:tcPr>
            <w:tcW w:w="1316" w:type="pct"/>
          </w:tcPr>
          <w:p w14:paraId="547DEB10" w14:textId="77777777" w:rsidR="00D836F6" w:rsidRDefault="00D836F6" w:rsidP="00D836F6">
            <w:pPr>
              <w:rPr>
                <w:b/>
                <w:lang w:val="it-IT"/>
              </w:rPr>
            </w:pPr>
            <w:r>
              <w:rPr>
                <w:b/>
                <w:lang w:val="it-IT"/>
              </w:rPr>
              <w:t>La Moraia</w:t>
            </w:r>
          </w:p>
          <w:p w14:paraId="7DAFB188" w14:textId="77777777" w:rsidR="00D836F6" w:rsidRDefault="00D836F6" w:rsidP="00D836F6">
            <w:pPr>
              <w:rPr>
                <w:bCs/>
                <w:sz w:val="16"/>
                <w:szCs w:val="16"/>
                <w:lang w:val="it-IT"/>
              </w:rPr>
            </w:pPr>
            <w:r>
              <w:rPr>
                <w:rFonts w:hint="eastAsia"/>
                <w:bCs/>
                <w:sz w:val="16"/>
                <w:szCs w:val="16"/>
                <w:lang w:val="it-IT"/>
              </w:rPr>
              <w:t>ラ</w:t>
            </w:r>
            <w:r>
              <w:rPr>
                <w:rFonts w:hint="eastAsia"/>
                <w:bCs/>
                <w:sz w:val="16"/>
                <w:szCs w:val="16"/>
                <w:lang w:val="it-IT"/>
              </w:rPr>
              <w:t xml:space="preserve"> </w:t>
            </w:r>
            <w:r>
              <w:rPr>
                <w:rFonts w:hint="eastAsia"/>
                <w:bCs/>
                <w:sz w:val="16"/>
                <w:szCs w:val="16"/>
                <w:lang w:val="it-IT"/>
              </w:rPr>
              <w:t>モライア</w:t>
            </w:r>
          </w:p>
          <w:p w14:paraId="79981CCE" w14:textId="583A9DC0" w:rsidR="00D836F6" w:rsidRDefault="00D836F6" w:rsidP="00D836F6">
            <w:pPr>
              <w:jc w:val="left"/>
              <w:rPr>
                <w:b/>
                <w:lang w:val="it-IT"/>
              </w:rPr>
            </w:pPr>
            <w:r w:rsidRPr="00457014">
              <w:rPr>
                <w:rFonts w:ascii="HGP創英角ｺﾞｼｯｸUB" w:eastAsia="HGP創英角ｺﾞｼｯｸUB" w:hAnsi="HGP創英角ｺﾞｼｯｸUB" w:hint="eastAsia"/>
                <w:bCs/>
                <w:color w:val="00B050"/>
                <w:sz w:val="16"/>
                <w:lang w:val="it-IT"/>
              </w:rPr>
              <w:t>≪再入荷≫</w:t>
            </w:r>
          </w:p>
        </w:tc>
        <w:tc>
          <w:tcPr>
            <w:tcW w:w="395" w:type="pct"/>
            <w:vAlign w:val="center"/>
          </w:tcPr>
          <w:p w14:paraId="5B95F814" w14:textId="5BC2A597" w:rsidR="00D836F6" w:rsidRDefault="00D836F6" w:rsidP="00D836F6">
            <w:pPr>
              <w:jc w:val="center"/>
              <w:rPr>
                <w:b/>
                <w:sz w:val="18"/>
                <w:lang w:val="it-IT"/>
              </w:rPr>
            </w:pPr>
            <w:r>
              <w:rPr>
                <w:rFonts w:hint="eastAsia"/>
                <w:b/>
                <w:sz w:val="18"/>
                <w:lang w:val="it-IT"/>
              </w:rPr>
              <w:t>2020</w:t>
            </w:r>
          </w:p>
        </w:tc>
        <w:tc>
          <w:tcPr>
            <w:tcW w:w="394" w:type="pct"/>
            <w:vAlign w:val="center"/>
          </w:tcPr>
          <w:p w14:paraId="235B112D" w14:textId="55577FB3" w:rsidR="00D836F6" w:rsidRDefault="00D836F6" w:rsidP="00D836F6">
            <w:pPr>
              <w:jc w:val="center"/>
              <w:rPr>
                <w:sz w:val="18"/>
                <w:szCs w:val="18"/>
              </w:rPr>
            </w:pPr>
            <w:r w:rsidRPr="00876D3A">
              <w:rPr>
                <w:rFonts w:hint="eastAsia"/>
                <w:sz w:val="18"/>
                <w:szCs w:val="18"/>
              </w:rPr>
              <w:t>赤</w:t>
            </w:r>
          </w:p>
        </w:tc>
        <w:tc>
          <w:tcPr>
            <w:tcW w:w="461" w:type="pct"/>
            <w:vAlign w:val="center"/>
          </w:tcPr>
          <w:p w14:paraId="77AEB320" w14:textId="18CADACF" w:rsidR="00D836F6" w:rsidRPr="00F40662" w:rsidRDefault="00D836F6" w:rsidP="00D836F6">
            <w:pPr>
              <w:jc w:val="center"/>
              <w:rPr>
                <w:b/>
                <w:sz w:val="16"/>
                <w:szCs w:val="16"/>
              </w:rPr>
            </w:pPr>
            <w:r w:rsidRPr="00F40662">
              <w:rPr>
                <w:rFonts w:hint="eastAsia"/>
                <w:b/>
                <w:sz w:val="16"/>
                <w:szCs w:val="16"/>
              </w:rPr>
              <w:t>750</w:t>
            </w:r>
            <w:r w:rsidRPr="00F40662">
              <w:rPr>
                <w:rFonts w:hint="eastAsia"/>
                <w:b/>
                <w:sz w:val="16"/>
                <w:szCs w:val="16"/>
              </w:rPr>
              <w:t>ｍ</w:t>
            </w:r>
            <w:r w:rsidRPr="00583E39">
              <w:rPr>
                <w:rFonts w:hint="eastAsia"/>
                <w:sz w:val="16"/>
                <w:szCs w:val="16"/>
              </w:rPr>
              <w:t>ｌ</w:t>
            </w:r>
          </w:p>
        </w:tc>
        <w:tc>
          <w:tcPr>
            <w:tcW w:w="461" w:type="pct"/>
            <w:vAlign w:val="center"/>
          </w:tcPr>
          <w:p w14:paraId="041AD348" w14:textId="3938F670" w:rsidR="00D836F6" w:rsidRPr="001E4938" w:rsidRDefault="00D836F6" w:rsidP="00D836F6">
            <w:pPr>
              <w:jc w:val="center"/>
              <w:rPr>
                <w:b/>
                <w:sz w:val="18"/>
              </w:rPr>
            </w:pPr>
            <w:r w:rsidRPr="00332ADC">
              <w:rPr>
                <w:rFonts w:hint="eastAsia"/>
                <w:b/>
                <w:sz w:val="18"/>
              </w:rPr>
              <w:t>￥</w:t>
            </w:r>
            <w:r w:rsidRPr="00332ADC">
              <w:rPr>
                <w:rFonts w:hint="eastAsia"/>
                <w:b/>
                <w:sz w:val="18"/>
              </w:rPr>
              <w:t>3,700</w:t>
            </w:r>
          </w:p>
        </w:tc>
        <w:tc>
          <w:tcPr>
            <w:tcW w:w="1973" w:type="pct"/>
          </w:tcPr>
          <w:p w14:paraId="14281FFD" w14:textId="59530C37" w:rsidR="00D836F6" w:rsidRPr="00EE447F" w:rsidRDefault="00D836F6" w:rsidP="00D836F6">
            <w:pPr>
              <w:rPr>
                <w:sz w:val="14"/>
                <w:lang w:val="it-IT"/>
              </w:rPr>
            </w:pPr>
            <w:r w:rsidRPr="00B867C2">
              <w:rPr>
                <w:rFonts w:hint="eastAsia"/>
                <w:sz w:val="14"/>
              </w:rPr>
              <w:t>カベルネ</w:t>
            </w:r>
            <w:r w:rsidRPr="00B867C2">
              <w:rPr>
                <w:rFonts w:hint="eastAsia"/>
                <w:sz w:val="14"/>
              </w:rPr>
              <w:t xml:space="preserve"> </w:t>
            </w:r>
            <w:r w:rsidRPr="00B867C2">
              <w:rPr>
                <w:rFonts w:hint="eastAsia"/>
                <w:sz w:val="14"/>
              </w:rPr>
              <w:t>ソーヴィニョン、樹齢</w:t>
            </w:r>
            <w:r w:rsidRPr="00B867C2">
              <w:rPr>
                <w:rFonts w:hint="eastAsia"/>
                <w:sz w:val="14"/>
              </w:rPr>
              <w:t>15</w:t>
            </w:r>
            <w:r w:rsidRPr="00B867C2">
              <w:rPr>
                <w:rFonts w:hint="eastAsia"/>
                <w:sz w:val="14"/>
              </w:rPr>
              <w:t>～</w:t>
            </w:r>
            <w:r w:rsidRPr="00B867C2">
              <w:rPr>
                <w:rFonts w:hint="eastAsia"/>
                <w:sz w:val="14"/>
              </w:rPr>
              <w:t>20</w:t>
            </w:r>
            <w:r w:rsidRPr="00B867C2">
              <w:rPr>
                <w:rFonts w:hint="eastAsia"/>
                <w:sz w:val="14"/>
              </w:rPr>
              <w:t>年。カベルネソーヴィニヨン、樹齢</w:t>
            </w:r>
            <w:r w:rsidRPr="00B867C2">
              <w:rPr>
                <w:rFonts w:hint="eastAsia"/>
                <w:sz w:val="14"/>
              </w:rPr>
              <w:t>12</w:t>
            </w:r>
            <w:r w:rsidRPr="00B867C2">
              <w:rPr>
                <w:rFonts w:hint="eastAsia"/>
                <w:sz w:val="14"/>
              </w:rPr>
              <w:t>～</w:t>
            </w:r>
            <w:r w:rsidRPr="00B867C2">
              <w:rPr>
                <w:rFonts w:hint="eastAsia"/>
                <w:sz w:val="14"/>
              </w:rPr>
              <w:t>15</w:t>
            </w:r>
            <w:r w:rsidRPr="00B867C2">
              <w:rPr>
                <w:rFonts w:hint="eastAsia"/>
                <w:sz w:val="14"/>
              </w:rPr>
              <w:t>年。収穫後除梗せずにセメントタンクにて</w:t>
            </w:r>
            <w:r w:rsidRPr="00B867C2">
              <w:rPr>
                <w:rFonts w:hint="eastAsia"/>
                <w:sz w:val="14"/>
              </w:rPr>
              <w:t>3</w:t>
            </w:r>
            <w:r w:rsidRPr="00B867C2">
              <w:rPr>
                <w:rFonts w:hint="eastAsia"/>
                <w:sz w:val="14"/>
              </w:rPr>
              <w:t>週間のマセレーション、野生酵母にて醗酵。圧搾後</w:t>
            </w:r>
            <w:r>
              <w:rPr>
                <w:rFonts w:hint="eastAsia"/>
                <w:sz w:val="14"/>
              </w:rPr>
              <w:t>、セメントタンクと</w:t>
            </w:r>
            <w:r w:rsidRPr="00B867C2">
              <w:rPr>
                <w:rFonts w:hint="eastAsia"/>
                <w:sz w:val="14"/>
              </w:rPr>
              <w:t>古バリックにて</w:t>
            </w:r>
            <w:r w:rsidRPr="00B867C2">
              <w:rPr>
                <w:rFonts w:hint="eastAsia"/>
                <w:sz w:val="14"/>
              </w:rPr>
              <w:t>24</w:t>
            </w:r>
            <w:r w:rsidRPr="00B867C2">
              <w:rPr>
                <w:rFonts w:hint="eastAsia"/>
                <w:sz w:val="14"/>
              </w:rPr>
              <w:t>か月の熟成。</w:t>
            </w:r>
            <w:r w:rsidRPr="000B20A9">
              <w:rPr>
                <w:rFonts w:hint="eastAsia"/>
                <w:sz w:val="14"/>
              </w:rPr>
              <w:t>豊かな果実味を持ちながらも、繊細なタンニンと酸を持った飽きの来ない飲み心地。</w:t>
            </w:r>
          </w:p>
        </w:tc>
      </w:tr>
      <w:tr w:rsidR="00C5487C" w:rsidRPr="00D8390E" w14:paraId="41F5482A" w14:textId="77777777" w:rsidTr="00BF4121">
        <w:trPr>
          <w:trHeight w:val="748"/>
        </w:trPr>
        <w:tc>
          <w:tcPr>
            <w:tcW w:w="1316" w:type="pct"/>
          </w:tcPr>
          <w:p w14:paraId="50EBD7E0" w14:textId="77777777" w:rsidR="00C5487C" w:rsidRDefault="00C5487C" w:rsidP="00C5487C">
            <w:pPr>
              <w:jc w:val="left"/>
              <w:rPr>
                <w:b/>
                <w:lang w:val="it-IT"/>
              </w:rPr>
            </w:pPr>
            <w:r>
              <w:rPr>
                <w:rFonts w:hint="eastAsia"/>
                <w:b/>
                <w:lang w:val="it-IT"/>
              </w:rPr>
              <w:t>Miss Dannata</w:t>
            </w:r>
          </w:p>
          <w:p w14:paraId="02C59534" w14:textId="77777777" w:rsidR="00C5487C" w:rsidRPr="004B567B" w:rsidRDefault="00C5487C" w:rsidP="00C5487C">
            <w:pPr>
              <w:jc w:val="left"/>
              <w:rPr>
                <w:bCs/>
                <w:sz w:val="16"/>
                <w:szCs w:val="16"/>
                <w:lang w:val="it-IT"/>
              </w:rPr>
            </w:pPr>
            <w:r>
              <w:rPr>
                <w:rFonts w:hint="eastAsia"/>
                <w:bCs/>
                <w:sz w:val="16"/>
                <w:szCs w:val="16"/>
                <w:lang w:val="it-IT"/>
              </w:rPr>
              <w:t>ミス</w:t>
            </w:r>
            <w:r>
              <w:rPr>
                <w:rFonts w:hint="eastAsia"/>
                <w:bCs/>
                <w:sz w:val="16"/>
                <w:szCs w:val="16"/>
                <w:lang w:val="it-IT"/>
              </w:rPr>
              <w:t xml:space="preserve"> </w:t>
            </w:r>
            <w:r>
              <w:rPr>
                <w:rFonts w:hint="eastAsia"/>
                <w:bCs/>
                <w:sz w:val="16"/>
                <w:szCs w:val="16"/>
                <w:lang w:val="it-IT"/>
              </w:rPr>
              <w:t>ダンナータ</w:t>
            </w:r>
          </w:p>
          <w:p w14:paraId="37D4B0EA" w14:textId="70F9A3C9" w:rsidR="00C5487C" w:rsidRPr="00A977B3" w:rsidRDefault="00C5487C" w:rsidP="00C5487C">
            <w:pPr>
              <w:jc w:val="left"/>
              <w:rPr>
                <w:b/>
                <w:sz w:val="18"/>
                <w:szCs w:val="18"/>
                <w:lang w:val="it-IT"/>
              </w:rPr>
            </w:pPr>
            <w:r w:rsidRPr="00F25A7E">
              <w:rPr>
                <w:rFonts w:hint="eastAsia"/>
                <w:b/>
                <w:color w:val="00B050"/>
                <w:sz w:val="16"/>
                <w:lang w:val="it-IT"/>
              </w:rPr>
              <w:t>≪</w:t>
            </w:r>
            <w:r w:rsidRPr="00F25A7E">
              <w:rPr>
                <w:rFonts w:hint="eastAsia"/>
                <w:b/>
                <w:color w:val="00B050"/>
                <w:sz w:val="16"/>
              </w:rPr>
              <w:t>新ヴィンテージ</w:t>
            </w:r>
            <w:r w:rsidRPr="00F25A7E">
              <w:rPr>
                <w:rFonts w:hint="eastAsia"/>
                <w:b/>
                <w:color w:val="00B050"/>
                <w:sz w:val="16"/>
                <w:lang w:val="it-IT"/>
              </w:rPr>
              <w:t>≫</w:t>
            </w:r>
            <w:r>
              <w:rPr>
                <w:rFonts w:hint="eastAsia"/>
                <w:b/>
                <w:color w:val="00B050"/>
                <w:sz w:val="16"/>
                <w:lang w:val="it-IT"/>
              </w:rPr>
              <w:t xml:space="preserve"> </w:t>
            </w:r>
          </w:p>
        </w:tc>
        <w:tc>
          <w:tcPr>
            <w:tcW w:w="395" w:type="pct"/>
            <w:vAlign w:val="center"/>
          </w:tcPr>
          <w:p w14:paraId="7593D79F" w14:textId="718D23FB" w:rsidR="00C5487C" w:rsidRPr="00CE4137" w:rsidRDefault="00C5487C" w:rsidP="00C5487C">
            <w:pPr>
              <w:jc w:val="center"/>
              <w:rPr>
                <w:b/>
                <w:sz w:val="18"/>
                <w:szCs w:val="18"/>
                <w:lang w:val="it-IT"/>
              </w:rPr>
            </w:pPr>
            <w:r>
              <w:rPr>
                <w:rFonts w:hint="eastAsia"/>
                <w:b/>
                <w:sz w:val="18"/>
                <w:lang w:val="it-IT"/>
              </w:rPr>
              <w:t>2</w:t>
            </w:r>
            <w:r>
              <w:rPr>
                <w:b/>
                <w:sz w:val="18"/>
                <w:lang w:val="it-IT"/>
              </w:rPr>
              <w:t>0</w:t>
            </w:r>
            <w:r>
              <w:rPr>
                <w:rFonts w:hint="eastAsia"/>
                <w:b/>
                <w:sz w:val="18"/>
                <w:lang w:val="it-IT"/>
              </w:rPr>
              <w:t>2</w:t>
            </w:r>
            <w:r w:rsidR="006C01A8">
              <w:rPr>
                <w:rFonts w:hint="eastAsia"/>
                <w:b/>
                <w:sz w:val="18"/>
                <w:lang w:val="it-IT"/>
              </w:rPr>
              <w:t>1</w:t>
            </w:r>
          </w:p>
        </w:tc>
        <w:tc>
          <w:tcPr>
            <w:tcW w:w="394" w:type="pct"/>
            <w:vAlign w:val="center"/>
          </w:tcPr>
          <w:p w14:paraId="50B193F8" w14:textId="77777777" w:rsidR="000105A6" w:rsidRPr="000105A6" w:rsidRDefault="000105A6" w:rsidP="00C5487C">
            <w:pPr>
              <w:jc w:val="center"/>
              <w:rPr>
                <w:sz w:val="16"/>
                <w:szCs w:val="16"/>
              </w:rPr>
            </w:pPr>
            <w:r w:rsidRPr="000105A6">
              <w:rPr>
                <w:rFonts w:hint="eastAsia"/>
                <w:sz w:val="16"/>
                <w:szCs w:val="16"/>
              </w:rPr>
              <w:t>やや</w:t>
            </w:r>
          </w:p>
          <w:p w14:paraId="43C3EE11" w14:textId="08F240EE" w:rsidR="00C5487C" w:rsidRPr="000105A6" w:rsidRDefault="000105A6" w:rsidP="00C5487C">
            <w:pPr>
              <w:jc w:val="center"/>
              <w:rPr>
                <w:sz w:val="16"/>
                <w:szCs w:val="16"/>
              </w:rPr>
            </w:pPr>
            <w:r w:rsidRPr="000105A6">
              <w:rPr>
                <w:rFonts w:hint="eastAsia"/>
                <w:sz w:val="16"/>
                <w:szCs w:val="16"/>
              </w:rPr>
              <w:t>濃</w:t>
            </w:r>
            <w:r w:rsidR="00C5487C" w:rsidRPr="000105A6">
              <w:rPr>
                <w:rFonts w:hint="eastAsia"/>
                <w:sz w:val="16"/>
                <w:szCs w:val="16"/>
              </w:rPr>
              <w:t>白</w:t>
            </w:r>
          </w:p>
        </w:tc>
        <w:tc>
          <w:tcPr>
            <w:tcW w:w="461" w:type="pct"/>
            <w:vAlign w:val="center"/>
          </w:tcPr>
          <w:p w14:paraId="4E90CD07" w14:textId="66BD5BC0" w:rsidR="00C5487C" w:rsidRPr="00D8390E" w:rsidRDefault="00C5487C" w:rsidP="00C5487C">
            <w:pPr>
              <w:jc w:val="center"/>
              <w:rPr>
                <w:b/>
                <w:sz w:val="16"/>
                <w:szCs w:val="16"/>
              </w:rPr>
            </w:pPr>
            <w:r w:rsidRPr="00F40662">
              <w:rPr>
                <w:rFonts w:hint="eastAsia"/>
                <w:b/>
                <w:sz w:val="16"/>
                <w:szCs w:val="16"/>
              </w:rPr>
              <w:t>750</w:t>
            </w:r>
            <w:r w:rsidRPr="00F40662">
              <w:rPr>
                <w:rFonts w:hint="eastAsia"/>
                <w:b/>
                <w:sz w:val="16"/>
                <w:szCs w:val="16"/>
              </w:rPr>
              <w:t>ｍ</w:t>
            </w:r>
            <w:r w:rsidRPr="00583E39">
              <w:rPr>
                <w:rFonts w:hint="eastAsia"/>
                <w:sz w:val="16"/>
                <w:szCs w:val="16"/>
              </w:rPr>
              <w:t>ｌ</w:t>
            </w:r>
          </w:p>
        </w:tc>
        <w:tc>
          <w:tcPr>
            <w:tcW w:w="461" w:type="pct"/>
            <w:vAlign w:val="center"/>
          </w:tcPr>
          <w:p w14:paraId="241670FE" w14:textId="1B4FC991" w:rsidR="00C5487C" w:rsidRPr="006C01A8" w:rsidRDefault="00C5487C" w:rsidP="00C5487C">
            <w:pPr>
              <w:jc w:val="center"/>
              <w:rPr>
                <w:b/>
                <w:color w:val="EE0000"/>
                <w:sz w:val="18"/>
              </w:rPr>
            </w:pPr>
            <w:r w:rsidRPr="001E4938">
              <w:rPr>
                <w:rFonts w:hint="eastAsia"/>
                <w:b/>
                <w:sz w:val="18"/>
              </w:rPr>
              <w:t>￥</w:t>
            </w:r>
            <w:r w:rsidR="006C01A8" w:rsidRPr="001E4938">
              <w:rPr>
                <w:rFonts w:hint="eastAsia"/>
                <w:b/>
                <w:sz w:val="18"/>
              </w:rPr>
              <w:t>4</w:t>
            </w:r>
            <w:r w:rsidRPr="001E4938">
              <w:rPr>
                <w:rFonts w:hint="eastAsia"/>
                <w:b/>
                <w:sz w:val="18"/>
              </w:rPr>
              <w:t>,</w:t>
            </w:r>
            <w:r w:rsidR="001E4938" w:rsidRPr="001E4938">
              <w:rPr>
                <w:rFonts w:hint="eastAsia"/>
                <w:b/>
                <w:sz w:val="18"/>
              </w:rPr>
              <w:t>8</w:t>
            </w:r>
            <w:r w:rsidRPr="001E4938">
              <w:rPr>
                <w:rFonts w:hint="eastAsia"/>
                <w:b/>
                <w:sz w:val="18"/>
              </w:rPr>
              <w:t>00</w:t>
            </w:r>
          </w:p>
        </w:tc>
        <w:tc>
          <w:tcPr>
            <w:tcW w:w="1973" w:type="pct"/>
          </w:tcPr>
          <w:p w14:paraId="7E91FF1F" w14:textId="7F591177" w:rsidR="00C5487C" w:rsidRPr="00D8390E" w:rsidRDefault="00C5487C" w:rsidP="00C5487C">
            <w:pPr>
              <w:rPr>
                <w:sz w:val="14"/>
              </w:rPr>
            </w:pPr>
            <w:r w:rsidRPr="00EE447F">
              <w:rPr>
                <w:rFonts w:hint="eastAsia"/>
                <w:sz w:val="14"/>
                <w:lang w:val="it-IT"/>
              </w:rPr>
              <w:t>トレビアーノ</w:t>
            </w:r>
            <w:r>
              <w:rPr>
                <w:rFonts w:hint="eastAsia"/>
                <w:sz w:val="14"/>
                <w:lang w:val="it-IT"/>
              </w:rPr>
              <w:t xml:space="preserve"> </w:t>
            </w:r>
            <w:r w:rsidRPr="00EE447F">
              <w:rPr>
                <w:rFonts w:hint="eastAsia"/>
                <w:sz w:val="14"/>
                <w:lang w:val="it-IT"/>
              </w:rPr>
              <w:t>トスカーノ</w:t>
            </w:r>
            <w:r w:rsidRPr="00EE447F">
              <w:rPr>
                <w:rFonts w:hint="eastAsia"/>
                <w:sz w:val="14"/>
                <w:lang w:val="it-IT"/>
              </w:rPr>
              <w:t>50%</w:t>
            </w:r>
            <w:r w:rsidRPr="00EE447F">
              <w:rPr>
                <w:rFonts w:hint="eastAsia"/>
                <w:sz w:val="14"/>
                <w:lang w:val="it-IT"/>
              </w:rPr>
              <w:t>、マルヴァジ</w:t>
            </w:r>
            <w:r>
              <w:rPr>
                <w:rFonts w:hint="eastAsia"/>
                <w:sz w:val="14"/>
                <w:lang w:val="it-IT"/>
              </w:rPr>
              <w:t>ー</w:t>
            </w:r>
            <w:r w:rsidRPr="00EE447F">
              <w:rPr>
                <w:rFonts w:hint="eastAsia"/>
                <w:sz w:val="14"/>
                <w:lang w:val="it-IT"/>
              </w:rPr>
              <w:t>ア</w:t>
            </w:r>
            <w:r>
              <w:rPr>
                <w:rFonts w:hint="eastAsia"/>
                <w:sz w:val="14"/>
                <w:lang w:val="it-IT"/>
              </w:rPr>
              <w:t xml:space="preserve"> </w:t>
            </w:r>
            <w:r w:rsidRPr="00EE447F">
              <w:rPr>
                <w:rFonts w:hint="eastAsia"/>
                <w:sz w:val="14"/>
                <w:lang w:val="it-IT"/>
              </w:rPr>
              <w:t>ビアンカ</w:t>
            </w:r>
            <w:r w:rsidRPr="00EE447F">
              <w:rPr>
                <w:rFonts w:hint="eastAsia"/>
                <w:sz w:val="14"/>
                <w:lang w:val="it-IT"/>
              </w:rPr>
              <w:t>50%</w:t>
            </w:r>
            <w:r w:rsidRPr="00EE447F">
              <w:rPr>
                <w:rFonts w:hint="eastAsia"/>
                <w:sz w:val="14"/>
                <w:lang w:val="it-IT"/>
              </w:rPr>
              <w:t>、樹齢</w:t>
            </w:r>
            <w:r w:rsidRPr="00EE447F">
              <w:rPr>
                <w:rFonts w:hint="eastAsia"/>
                <w:sz w:val="14"/>
                <w:lang w:val="it-IT"/>
              </w:rPr>
              <w:t>40</w:t>
            </w:r>
            <w:r w:rsidRPr="00EE447F">
              <w:rPr>
                <w:rFonts w:hint="eastAsia"/>
                <w:sz w:val="14"/>
                <w:lang w:val="it-IT"/>
              </w:rPr>
              <w:t>年。</w:t>
            </w:r>
            <w:r>
              <w:rPr>
                <w:rFonts w:hint="eastAsia"/>
                <w:sz w:val="14"/>
                <w:lang w:val="it-IT"/>
              </w:rPr>
              <w:t>カステルペルソの区画より選抜。</w:t>
            </w:r>
            <w:r w:rsidRPr="00EE447F">
              <w:rPr>
                <w:rFonts w:hint="eastAsia"/>
                <w:sz w:val="14"/>
                <w:lang w:val="it-IT"/>
              </w:rPr>
              <w:t>収穫後、</w:t>
            </w:r>
            <w:r w:rsidRPr="00EE447F">
              <w:rPr>
                <w:rFonts w:hint="eastAsia"/>
                <w:sz w:val="14"/>
                <w:lang w:val="it-IT"/>
              </w:rPr>
              <w:t>50%</w:t>
            </w:r>
            <w:r w:rsidRPr="00EE447F">
              <w:rPr>
                <w:rFonts w:hint="eastAsia"/>
                <w:sz w:val="14"/>
                <w:lang w:val="it-IT"/>
              </w:rPr>
              <w:t>は除梗せず、果皮と共に</w:t>
            </w:r>
            <w:r w:rsidR="007E7CC8">
              <w:rPr>
                <w:rFonts w:hint="eastAsia"/>
                <w:sz w:val="14"/>
                <w:lang w:val="it-IT"/>
              </w:rPr>
              <w:t>2</w:t>
            </w:r>
            <w:r w:rsidR="007E7CC8">
              <w:rPr>
                <w:rFonts w:hint="eastAsia"/>
                <w:sz w:val="14"/>
                <w:lang w:val="it-IT"/>
              </w:rPr>
              <w:t>週間程度</w:t>
            </w:r>
            <w:r w:rsidRPr="00EE447F">
              <w:rPr>
                <w:rFonts w:hint="eastAsia"/>
                <w:sz w:val="14"/>
                <w:lang w:val="it-IT"/>
              </w:rPr>
              <w:t>、醗酵</w:t>
            </w:r>
            <w:r>
              <w:rPr>
                <w:rFonts w:hint="eastAsia"/>
                <w:sz w:val="14"/>
                <w:lang w:val="it-IT"/>
              </w:rPr>
              <w:t>が完全に終わるのを待つ</w:t>
            </w:r>
            <w:r w:rsidRPr="00EE447F">
              <w:rPr>
                <w:rFonts w:hint="eastAsia"/>
                <w:sz w:val="14"/>
                <w:lang w:val="it-IT"/>
              </w:rPr>
              <w:t>。圧搾後</w:t>
            </w:r>
            <w:r>
              <w:rPr>
                <w:rFonts w:hint="eastAsia"/>
                <w:sz w:val="14"/>
                <w:lang w:val="it-IT"/>
              </w:rPr>
              <w:t>、</w:t>
            </w:r>
            <w:r w:rsidRPr="00EE447F">
              <w:rPr>
                <w:rFonts w:hint="eastAsia"/>
                <w:sz w:val="14"/>
                <w:lang w:val="it-IT"/>
              </w:rPr>
              <w:t>古</w:t>
            </w:r>
            <w:r>
              <w:rPr>
                <w:rFonts w:hint="eastAsia"/>
                <w:sz w:val="14"/>
                <w:lang w:val="it-IT"/>
              </w:rPr>
              <w:t>樽</w:t>
            </w:r>
            <w:r w:rsidRPr="00EE447F">
              <w:rPr>
                <w:rFonts w:hint="eastAsia"/>
                <w:sz w:val="14"/>
                <w:lang w:val="it-IT"/>
              </w:rPr>
              <w:t>にて</w:t>
            </w:r>
            <w:r>
              <w:rPr>
                <w:rFonts w:hint="eastAsia"/>
                <w:sz w:val="14"/>
                <w:lang w:val="it-IT"/>
              </w:rPr>
              <w:t>36</w:t>
            </w:r>
            <w:r w:rsidRPr="00EE447F">
              <w:rPr>
                <w:rFonts w:hint="eastAsia"/>
                <w:sz w:val="14"/>
                <w:lang w:val="it-IT"/>
              </w:rPr>
              <w:t>カ月熟成。</w:t>
            </w:r>
            <w:r>
              <w:rPr>
                <w:rFonts w:hint="eastAsia"/>
                <w:sz w:val="14"/>
                <w:lang w:val="it-IT"/>
              </w:rPr>
              <w:t>途中数カ月は補酒をせず、空気との接触を行いながら熟成。アムネズィーアにはできなかった、彼らのアイデアを詰め込んだ特別な白。果皮からの完全な抽出、そして長期間の樽熟成によって生まれる一体感、奥行きを感じる味わい。</w:t>
            </w:r>
          </w:p>
        </w:tc>
      </w:tr>
      <w:tr w:rsidR="001C7A79" w:rsidRPr="00D8390E" w14:paraId="5A110818" w14:textId="77777777" w:rsidTr="00BF4121">
        <w:trPr>
          <w:trHeight w:val="748"/>
        </w:trPr>
        <w:tc>
          <w:tcPr>
            <w:tcW w:w="1316" w:type="pct"/>
          </w:tcPr>
          <w:p w14:paraId="3CC5117F" w14:textId="77777777" w:rsidR="001C7A79" w:rsidRPr="00D8390E" w:rsidRDefault="001C7A79" w:rsidP="001C7A79">
            <w:pPr>
              <w:jc w:val="left"/>
              <w:rPr>
                <w:b/>
                <w:lang w:val="it-IT"/>
              </w:rPr>
            </w:pPr>
            <w:r w:rsidRPr="00A977B3">
              <w:rPr>
                <w:rFonts w:hint="eastAsia"/>
                <w:b/>
                <w:sz w:val="18"/>
                <w:szCs w:val="18"/>
                <w:lang w:val="it-IT"/>
              </w:rPr>
              <w:t>Sangiovese</w:t>
            </w:r>
            <w:r w:rsidRPr="00D8390E">
              <w:rPr>
                <w:b/>
                <w:lang w:val="it-IT"/>
              </w:rPr>
              <w:t>“</w:t>
            </w:r>
            <w:r>
              <w:rPr>
                <w:rFonts w:hint="eastAsia"/>
                <w:b/>
                <w:lang w:val="it-IT"/>
              </w:rPr>
              <w:t>Fuoriso</w:t>
            </w:r>
            <w:r w:rsidRPr="00D8390E">
              <w:rPr>
                <w:b/>
                <w:lang w:val="it-IT"/>
              </w:rPr>
              <w:t xml:space="preserve">” </w:t>
            </w:r>
            <w:r>
              <w:rPr>
                <w:rFonts w:hint="eastAsia"/>
                <w:b/>
                <w:lang w:val="it-IT"/>
              </w:rPr>
              <w:t xml:space="preserve"> </w:t>
            </w:r>
            <w:r w:rsidRPr="0070181A">
              <w:rPr>
                <w:rFonts w:hint="eastAsia"/>
                <w:b/>
                <w:sz w:val="16"/>
                <w:szCs w:val="16"/>
                <w:lang w:val="it-IT"/>
              </w:rPr>
              <w:t>IGT</w:t>
            </w:r>
          </w:p>
          <w:p w14:paraId="6F3CF739" w14:textId="77777777" w:rsidR="001C7A79" w:rsidRDefault="001C7A79" w:rsidP="001C7A79">
            <w:pPr>
              <w:jc w:val="left"/>
              <w:rPr>
                <w:bCs/>
                <w:sz w:val="16"/>
              </w:rPr>
            </w:pPr>
            <w:r>
              <w:rPr>
                <w:rFonts w:hint="eastAsia"/>
                <w:bCs/>
                <w:sz w:val="16"/>
              </w:rPr>
              <w:t>サンジョヴェーゼ“フオリーゾ”</w:t>
            </w:r>
            <w:r w:rsidRPr="00D8390E">
              <w:rPr>
                <w:bCs/>
                <w:sz w:val="16"/>
              </w:rPr>
              <w:t xml:space="preserve"> </w:t>
            </w:r>
          </w:p>
          <w:p w14:paraId="3EA54C16" w14:textId="10E5277E" w:rsidR="001C7A79" w:rsidRPr="00D8390E" w:rsidRDefault="001C7A79" w:rsidP="001C7A79">
            <w:pPr>
              <w:jc w:val="left"/>
              <w:rPr>
                <w:b/>
                <w:lang w:val="it-IT"/>
              </w:rPr>
            </w:pPr>
            <w:r w:rsidRPr="00F25A7E">
              <w:rPr>
                <w:rFonts w:hint="eastAsia"/>
                <w:b/>
                <w:color w:val="00B050"/>
                <w:sz w:val="16"/>
                <w:lang w:val="it-IT"/>
              </w:rPr>
              <w:t>≪</w:t>
            </w:r>
            <w:r w:rsidRPr="00F25A7E">
              <w:rPr>
                <w:rFonts w:hint="eastAsia"/>
                <w:b/>
                <w:color w:val="00B050"/>
                <w:sz w:val="16"/>
              </w:rPr>
              <w:t>新ヴィンテージ</w:t>
            </w:r>
            <w:r w:rsidRPr="00F25A7E">
              <w:rPr>
                <w:rFonts w:hint="eastAsia"/>
                <w:b/>
                <w:color w:val="00B050"/>
                <w:sz w:val="16"/>
                <w:lang w:val="it-IT"/>
              </w:rPr>
              <w:t>≫</w:t>
            </w:r>
          </w:p>
        </w:tc>
        <w:tc>
          <w:tcPr>
            <w:tcW w:w="395" w:type="pct"/>
            <w:vAlign w:val="center"/>
          </w:tcPr>
          <w:p w14:paraId="6664B2B2" w14:textId="4228C1E6" w:rsidR="001C7A79" w:rsidRDefault="001C7A79" w:rsidP="001C7A79">
            <w:pPr>
              <w:jc w:val="center"/>
              <w:rPr>
                <w:b/>
                <w:sz w:val="18"/>
                <w:lang w:val="it-IT"/>
              </w:rPr>
            </w:pPr>
            <w:r w:rsidRPr="00CE4137">
              <w:rPr>
                <w:rFonts w:hint="eastAsia"/>
                <w:b/>
                <w:sz w:val="18"/>
                <w:szCs w:val="18"/>
                <w:lang w:val="it-IT"/>
              </w:rPr>
              <w:t>2</w:t>
            </w:r>
            <w:r w:rsidRPr="00CE4137">
              <w:rPr>
                <w:b/>
                <w:sz w:val="18"/>
                <w:szCs w:val="18"/>
                <w:lang w:val="it-IT"/>
              </w:rPr>
              <w:t>0</w:t>
            </w:r>
            <w:r>
              <w:rPr>
                <w:b/>
                <w:sz w:val="18"/>
                <w:szCs w:val="18"/>
                <w:lang w:val="it-IT"/>
              </w:rPr>
              <w:t>1</w:t>
            </w:r>
            <w:r>
              <w:rPr>
                <w:rFonts w:hint="eastAsia"/>
                <w:b/>
                <w:sz w:val="18"/>
                <w:szCs w:val="18"/>
                <w:lang w:val="it-IT"/>
              </w:rPr>
              <w:t>8</w:t>
            </w:r>
          </w:p>
        </w:tc>
        <w:tc>
          <w:tcPr>
            <w:tcW w:w="394" w:type="pct"/>
            <w:vAlign w:val="center"/>
          </w:tcPr>
          <w:p w14:paraId="4028342D" w14:textId="3AF53579" w:rsidR="001C7A79" w:rsidRPr="000105A6" w:rsidRDefault="000105A6" w:rsidP="001C7A79">
            <w:pPr>
              <w:jc w:val="center"/>
              <w:rPr>
                <w:sz w:val="16"/>
                <w:szCs w:val="16"/>
              </w:rPr>
            </w:pPr>
            <w:r w:rsidRPr="000105A6">
              <w:rPr>
                <w:rFonts w:hint="eastAsia"/>
                <w:sz w:val="16"/>
                <w:szCs w:val="16"/>
              </w:rPr>
              <w:t>濃</w:t>
            </w:r>
            <w:r w:rsidR="001C7A79" w:rsidRPr="000105A6">
              <w:rPr>
                <w:sz w:val="16"/>
                <w:szCs w:val="16"/>
              </w:rPr>
              <w:t>赤</w:t>
            </w:r>
          </w:p>
        </w:tc>
        <w:tc>
          <w:tcPr>
            <w:tcW w:w="461" w:type="pct"/>
            <w:vAlign w:val="center"/>
          </w:tcPr>
          <w:p w14:paraId="61667032" w14:textId="078FD8B9" w:rsidR="001C7A79" w:rsidRDefault="001C7A79" w:rsidP="001C7A79">
            <w:pPr>
              <w:jc w:val="center"/>
              <w:rPr>
                <w:b/>
                <w:sz w:val="16"/>
                <w:szCs w:val="16"/>
              </w:rPr>
            </w:pPr>
            <w:r w:rsidRPr="00D8390E">
              <w:rPr>
                <w:b/>
                <w:sz w:val="16"/>
                <w:szCs w:val="16"/>
              </w:rPr>
              <w:t>750</w:t>
            </w:r>
            <w:r w:rsidRPr="00D8390E">
              <w:rPr>
                <w:b/>
                <w:sz w:val="16"/>
                <w:szCs w:val="16"/>
              </w:rPr>
              <w:t>ｍ</w:t>
            </w:r>
            <w:r w:rsidRPr="00D8390E">
              <w:rPr>
                <w:sz w:val="16"/>
                <w:szCs w:val="16"/>
              </w:rPr>
              <w:t>ｌ</w:t>
            </w:r>
          </w:p>
        </w:tc>
        <w:tc>
          <w:tcPr>
            <w:tcW w:w="461" w:type="pct"/>
            <w:vAlign w:val="center"/>
          </w:tcPr>
          <w:p w14:paraId="31EB23CD" w14:textId="3479E150" w:rsidR="001C7A79" w:rsidRPr="001E4938" w:rsidRDefault="001C7A79" w:rsidP="001C7A79">
            <w:pPr>
              <w:jc w:val="center"/>
              <w:rPr>
                <w:b/>
                <w:sz w:val="18"/>
              </w:rPr>
            </w:pPr>
            <w:r w:rsidRPr="001E4938">
              <w:rPr>
                <w:b/>
                <w:sz w:val="18"/>
              </w:rPr>
              <w:t>￥</w:t>
            </w:r>
            <w:r w:rsidRPr="001E4938">
              <w:rPr>
                <w:rFonts w:hint="eastAsia"/>
                <w:b/>
                <w:sz w:val="18"/>
              </w:rPr>
              <w:t>4</w:t>
            </w:r>
            <w:r w:rsidRPr="001E4938">
              <w:rPr>
                <w:b/>
                <w:sz w:val="18"/>
              </w:rPr>
              <w:t>,</w:t>
            </w:r>
            <w:r w:rsidRPr="001E4938">
              <w:rPr>
                <w:rFonts w:hint="eastAsia"/>
                <w:b/>
                <w:sz w:val="18"/>
              </w:rPr>
              <w:t>8</w:t>
            </w:r>
            <w:r w:rsidRPr="001E4938">
              <w:rPr>
                <w:b/>
                <w:sz w:val="18"/>
              </w:rPr>
              <w:t>00</w:t>
            </w:r>
          </w:p>
        </w:tc>
        <w:tc>
          <w:tcPr>
            <w:tcW w:w="1973" w:type="pct"/>
          </w:tcPr>
          <w:p w14:paraId="24C9500F" w14:textId="42C58511" w:rsidR="001C7A79" w:rsidRPr="001E4938" w:rsidRDefault="001C7A79" w:rsidP="001C7A79">
            <w:pPr>
              <w:tabs>
                <w:tab w:val="left" w:pos="1020"/>
              </w:tabs>
              <w:rPr>
                <w:sz w:val="14"/>
                <w:szCs w:val="21"/>
              </w:rPr>
            </w:pPr>
            <w:r w:rsidRPr="001E4938">
              <w:rPr>
                <w:sz w:val="14"/>
              </w:rPr>
              <w:t>サンジョヴェーゼ、樹齢</w:t>
            </w:r>
            <w:r w:rsidRPr="001E4938">
              <w:rPr>
                <w:sz w:val="14"/>
              </w:rPr>
              <w:t>70</w:t>
            </w:r>
            <w:r w:rsidRPr="001E4938">
              <w:rPr>
                <w:sz w:val="14"/>
              </w:rPr>
              <w:t>年。収穫後</w:t>
            </w:r>
            <w:r w:rsidRPr="001E4938">
              <w:rPr>
                <w:rFonts w:hint="eastAsia"/>
                <w:sz w:val="14"/>
              </w:rPr>
              <w:t>、</w:t>
            </w:r>
            <w:r w:rsidRPr="001E4938">
              <w:rPr>
                <w:sz w:val="14"/>
              </w:rPr>
              <w:t>除梗せずにセメントタンクにて</w:t>
            </w:r>
            <w:r w:rsidRPr="001E4938">
              <w:rPr>
                <w:sz w:val="14"/>
              </w:rPr>
              <w:t>3</w:t>
            </w:r>
            <w:r w:rsidRPr="001E4938">
              <w:rPr>
                <w:sz w:val="14"/>
              </w:rPr>
              <w:t>週間、果皮と共に醗酵。古バリックにて</w:t>
            </w:r>
            <w:r w:rsidRPr="001E4938">
              <w:rPr>
                <w:rFonts w:hint="eastAsia"/>
                <w:sz w:val="14"/>
              </w:rPr>
              <w:t>6</w:t>
            </w:r>
            <w:r w:rsidRPr="001E4938">
              <w:rPr>
                <w:sz w:val="14"/>
              </w:rPr>
              <w:t>0</w:t>
            </w:r>
            <w:r w:rsidRPr="001E4938">
              <w:rPr>
                <w:sz w:val="14"/>
              </w:rPr>
              <w:t>か月、ボトル詰め後</w:t>
            </w:r>
            <w:r w:rsidRPr="001E4938">
              <w:rPr>
                <w:sz w:val="14"/>
              </w:rPr>
              <w:t>12</w:t>
            </w:r>
            <w:r w:rsidRPr="001E4938">
              <w:rPr>
                <w:sz w:val="14"/>
              </w:rPr>
              <w:t>か月の熟成。</w:t>
            </w:r>
            <w:r w:rsidRPr="001E4938">
              <w:rPr>
                <w:rFonts w:hint="eastAsia"/>
                <w:sz w:val="14"/>
              </w:rPr>
              <w:t>カステルペルソとして醸造していたものの、熟成の過程で全く異なる特徴とヴォリューム。複雑さを感じたヴィンテージ。</w:t>
            </w:r>
          </w:p>
        </w:tc>
      </w:tr>
      <w:tr w:rsidR="001C7A79" w:rsidRPr="00D8390E" w14:paraId="1218D51B" w14:textId="77777777" w:rsidTr="00F66725">
        <w:trPr>
          <w:trHeight w:val="722"/>
        </w:trPr>
        <w:tc>
          <w:tcPr>
            <w:tcW w:w="1316" w:type="pct"/>
            <w:vMerge w:val="restart"/>
          </w:tcPr>
          <w:p w14:paraId="03A940D6" w14:textId="77777777" w:rsidR="001C7A79" w:rsidRPr="00D8390E" w:rsidRDefault="001C7A79" w:rsidP="001C7A79">
            <w:pPr>
              <w:jc w:val="left"/>
              <w:rPr>
                <w:b/>
                <w:lang w:val="it-IT"/>
              </w:rPr>
            </w:pPr>
            <w:r w:rsidRPr="00D8390E">
              <w:rPr>
                <w:b/>
                <w:lang w:val="it-IT"/>
              </w:rPr>
              <w:lastRenderedPageBreak/>
              <w:t xml:space="preserve">“Pensiero” </w:t>
            </w:r>
            <w:r>
              <w:rPr>
                <w:rFonts w:hint="eastAsia"/>
                <w:b/>
                <w:lang w:val="it-IT"/>
              </w:rPr>
              <w:t xml:space="preserve"> </w:t>
            </w:r>
            <w:r w:rsidRPr="0070181A">
              <w:rPr>
                <w:rFonts w:hint="eastAsia"/>
                <w:b/>
                <w:sz w:val="16"/>
                <w:szCs w:val="16"/>
                <w:lang w:val="it-IT"/>
              </w:rPr>
              <w:t>IGT</w:t>
            </w:r>
            <w:r>
              <w:rPr>
                <w:rFonts w:hint="eastAsia"/>
                <w:b/>
                <w:sz w:val="16"/>
                <w:szCs w:val="16"/>
                <w:lang w:val="it-IT"/>
              </w:rPr>
              <w:t xml:space="preserve">　　</w:t>
            </w:r>
            <w:r>
              <w:rPr>
                <w:rFonts w:hint="eastAsia"/>
                <w:b/>
                <w:sz w:val="16"/>
                <w:szCs w:val="16"/>
                <w:lang w:val="it-IT"/>
              </w:rPr>
              <w:t>BIB</w:t>
            </w:r>
          </w:p>
          <w:p w14:paraId="0F28F111" w14:textId="77777777" w:rsidR="001C7A79" w:rsidRPr="00D8390E" w:rsidRDefault="001C7A79" w:rsidP="001C7A79">
            <w:pPr>
              <w:jc w:val="left"/>
              <w:rPr>
                <w:bCs/>
                <w:sz w:val="16"/>
              </w:rPr>
            </w:pPr>
            <w:r w:rsidRPr="00D8390E">
              <w:rPr>
                <w:bCs/>
                <w:sz w:val="16"/>
              </w:rPr>
              <w:t>ペンスィエロ</w:t>
            </w:r>
            <w:r w:rsidRPr="00D8390E">
              <w:rPr>
                <w:bCs/>
                <w:sz w:val="16"/>
              </w:rPr>
              <w:t xml:space="preserve"> </w:t>
            </w:r>
          </w:p>
          <w:p w14:paraId="30B4C9CE" w14:textId="255CF317" w:rsidR="001C7A79" w:rsidRDefault="001C7A79" w:rsidP="001C7A79">
            <w:pPr>
              <w:rPr>
                <w:b/>
                <w:lang w:val="it-IT"/>
              </w:rPr>
            </w:pPr>
          </w:p>
        </w:tc>
        <w:tc>
          <w:tcPr>
            <w:tcW w:w="395" w:type="pct"/>
            <w:vMerge w:val="restart"/>
            <w:vAlign w:val="center"/>
          </w:tcPr>
          <w:p w14:paraId="22AEB942" w14:textId="77777777" w:rsidR="001C7A79" w:rsidRDefault="001C7A79" w:rsidP="001C7A79">
            <w:pPr>
              <w:jc w:val="center"/>
              <w:rPr>
                <w:b/>
                <w:sz w:val="18"/>
                <w:lang w:val="it-IT"/>
              </w:rPr>
            </w:pPr>
            <w:r>
              <w:rPr>
                <w:rFonts w:hint="eastAsia"/>
                <w:b/>
                <w:sz w:val="18"/>
                <w:lang w:val="it-IT"/>
              </w:rPr>
              <w:t>2022</w:t>
            </w:r>
          </w:p>
        </w:tc>
        <w:tc>
          <w:tcPr>
            <w:tcW w:w="394" w:type="pct"/>
            <w:vMerge w:val="restart"/>
            <w:vAlign w:val="center"/>
          </w:tcPr>
          <w:p w14:paraId="2405CF27" w14:textId="77777777" w:rsidR="001C7A79" w:rsidRPr="00876D3A" w:rsidRDefault="001C7A79" w:rsidP="001C7A79">
            <w:pPr>
              <w:jc w:val="center"/>
              <w:rPr>
                <w:sz w:val="18"/>
                <w:szCs w:val="18"/>
              </w:rPr>
            </w:pPr>
            <w:r>
              <w:rPr>
                <w:rFonts w:hint="eastAsia"/>
                <w:sz w:val="18"/>
                <w:szCs w:val="18"/>
              </w:rPr>
              <w:t>赤</w:t>
            </w:r>
          </w:p>
        </w:tc>
        <w:tc>
          <w:tcPr>
            <w:tcW w:w="461" w:type="pct"/>
            <w:vAlign w:val="center"/>
          </w:tcPr>
          <w:p w14:paraId="2958B289" w14:textId="236B1CB2" w:rsidR="001C7A79" w:rsidRPr="00F40662" w:rsidRDefault="001C7A79" w:rsidP="001C7A79">
            <w:pPr>
              <w:jc w:val="center"/>
              <w:rPr>
                <w:b/>
                <w:sz w:val="16"/>
                <w:szCs w:val="16"/>
              </w:rPr>
            </w:pPr>
            <w:r w:rsidRPr="00D8390E">
              <w:rPr>
                <w:b/>
                <w:sz w:val="16"/>
                <w:szCs w:val="16"/>
              </w:rPr>
              <w:t>750</w:t>
            </w:r>
            <w:r w:rsidRPr="00D8390E">
              <w:rPr>
                <w:b/>
                <w:sz w:val="16"/>
                <w:szCs w:val="16"/>
              </w:rPr>
              <w:t>ｍ</w:t>
            </w:r>
            <w:r w:rsidRPr="00D8390E">
              <w:rPr>
                <w:sz w:val="16"/>
                <w:szCs w:val="16"/>
              </w:rPr>
              <w:t>ｌ</w:t>
            </w:r>
          </w:p>
        </w:tc>
        <w:tc>
          <w:tcPr>
            <w:tcW w:w="461" w:type="pct"/>
            <w:vAlign w:val="center"/>
          </w:tcPr>
          <w:p w14:paraId="36C69C04" w14:textId="1C4A5A5E" w:rsidR="001C7A79" w:rsidRPr="00753C09" w:rsidRDefault="001C7A79" w:rsidP="001C7A79">
            <w:pPr>
              <w:jc w:val="center"/>
              <w:rPr>
                <w:b/>
                <w:sz w:val="18"/>
              </w:rPr>
            </w:pPr>
            <w:r w:rsidRPr="00544D75">
              <w:rPr>
                <w:b/>
                <w:sz w:val="18"/>
              </w:rPr>
              <w:t>￥</w:t>
            </w:r>
            <w:r w:rsidRPr="00544D75">
              <w:rPr>
                <w:rFonts w:hint="eastAsia"/>
                <w:b/>
                <w:sz w:val="18"/>
              </w:rPr>
              <w:t>2</w:t>
            </w:r>
            <w:r w:rsidRPr="00544D75">
              <w:rPr>
                <w:b/>
                <w:sz w:val="18"/>
              </w:rPr>
              <w:t>,</w:t>
            </w:r>
            <w:r>
              <w:rPr>
                <w:b/>
                <w:sz w:val="18"/>
              </w:rPr>
              <w:t>4</w:t>
            </w:r>
            <w:r w:rsidRPr="00544D75">
              <w:rPr>
                <w:b/>
                <w:sz w:val="18"/>
              </w:rPr>
              <w:t>00</w:t>
            </w:r>
          </w:p>
        </w:tc>
        <w:tc>
          <w:tcPr>
            <w:tcW w:w="1973" w:type="pct"/>
            <w:vMerge w:val="restart"/>
          </w:tcPr>
          <w:p w14:paraId="7C5C2129" w14:textId="77777777" w:rsidR="001C7A79" w:rsidRDefault="001C7A79" w:rsidP="001C7A79">
            <w:pPr>
              <w:tabs>
                <w:tab w:val="left" w:pos="1020"/>
              </w:tabs>
              <w:rPr>
                <w:sz w:val="14"/>
                <w:szCs w:val="21"/>
              </w:rPr>
            </w:pPr>
            <w:r w:rsidRPr="00F61317">
              <w:rPr>
                <w:rFonts w:hint="eastAsia"/>
                <w:sz w:val="14"/>
                <w:szCs w:val="21"/>
              </w:rPr>
              <w:t>サンジョヴェーゼ主体、樹齢</w:t>
            </w:r>
            <w:r w:rsidRPr="00F61317">
              <w:rPr>
                <w:rFonts w:hint="eastAsia"/>
                <w:sz w:val="14"/>
                <w:szCs w:val="21"/>
              </w:rPr>
              <w:t>10</w:t>
            </w:r>
            <w:r w:rsidRPr="00F61317">
              <w:rPr>
                <w:rFonts w:hint="eastAsia"/>
                <w:sz w:val="14"/>
                <w:szCs w:val="21"/>
              </w:rPr>
              <w:t>～</w:t>
            </w:r>
            <w:r w:rsidRPr="00F61317">
              <w:rPr>
                <w:rFonts w:hint="eastAsia"/>
                <w:sz w:val="14"/>
                <w:szCs w:val="21"/>
              </w:rPr>
              <w:t>20</w:t>
            </w:r>
            <w:r w:rsidRPr="00F61317">
              <w:rPr>
                <w:rFonts w:hint="eastAsia"/>
                <w:sz w:val="14"/>
                <w:szCs w:val="21"/>
              </w:rPr>
              <w:t>年前後の畑。収穫後、除梗せず果皮と共に</w:t>
            </w:r>
            <w:r w:rsidRPr="00F61317">
              <w:rPr>
                <w:rFonts w:hint="eastAsia"/>
                <w:sz w:val="14"/>
                <w:szCs w:val="21"/>
              </w:rPr>
              <w:t>4</w:t>
            </w:r>
            <w:r w:rsidRPr="00F61317">
              <w:rPr>
                <w:rFonts w:hint="eastAsia"/>
                <w:sz w:val="14"/>
                <w:szCs w:val="21"/>
              </w:rPr>
              <w:t>週間、緩やかに醗酵が進む。圧搾後そのままセメントタンクにて</w:t>
            </w:r>
            <w:r w:rsidRPr="00F61317">
              <w:rPr>
                <w:rFonts w:hint="eastAsia"/>
                <w:sz w:val="14"/>
                <w:szCs w:val="21"/>
              </w:rPr>
              <w:t>12</w:t>
            </w:r>
            <w:r w:rsidRPr="00F61317">
              <w:rPr>
                <w:rFonts w:hint="eastAsia"/>
                <w:sz w:val="14"/>
                <w:szCs w:val="21"/>
              </w:rPr>
              <w:t>か月の熟成。</w:t>
            </w:r>
            <w:r>
              <w:rPr>
                <w:rFonts w:hint="eastAsia"/>
                <w:sz w:val="14"/>
                <w:szCs w:val="21"/>
              </w:rPr>
              <w:t>本来は地元消費の量り売りから生まれた、</w:t>
            </w:r>
            <w:r w:rsidRPr="00F61317">
              <w:rPr>
                <w:rFonts w:hint="eastAsia"/>
                <w:sz w:val="14"/>
                <w:szCs w:val="21"/>
              </w:rPr>
              <w:t>気兼ねなく飲めるテーブルワイン。</w:t>
            </w:r>
          </w:p>
          <w:p w14:paraId="75712EAF" w14:textId="77777777" w:rsidR="001C7A79" w:rsidRPr="00320D54" w:rsidRDefault="001C7A79" w:rsidP="001C7A79">
            <w:pPr>
              <w:tabs>
                <w:tab w:val="left" w:pos="1020"/>
              </w:tabs>
              <w:rPr>
                <w:sz w:val="14"/>
              </w:rPr>
            </w:pPr>
            <w:r w:rsidRPr="00F61317">
              <w:rPr>
                <w:rFonts w:hint="eastAsia"/>
                <w:b/>
                <w:bCs/>
                <w:sz w:val="14"/>
                <w:szCs w:val="21"/>
              </w:rPr>
              <w:t>BIB</w:t>
            </w:r>
            <w:r w:rsidRPr="00F61317">
              <w:rPr>
                <w:rFonts w:hint="eastAsia"/>
                <w:b/>
                <w:bCs/>
                <w:sz w:val="14"/>
                <w:szCs w:val="21"/>
              </w:rPr>
              <w:t>は　１ケース＝</w:t>
            </w:r>
            <w:r w:rsidRPr="00F61317">
              <w:rPr>
                <w:rFonts w:hint="eastAsia"/>
                <w:b/>
                <w:bCs/>
                <w:sz w:val="14"/>
                <w:szCs w:val="21"/>
              </w:rPr>
              <w:t>6pc</w:t>
            </w:r>
            <w:r w:rsidRPr="00F61317">
              <w:rPr>
                <w:rFonts w:hint="eastAsia"/>
                <w:b/>
                <w:bCs/>
                <w:sz w:val="14"/>
                <w:szCs w:val="21"/>
              </w:rPr>
              <w:t>での出荷</w:t>
            </w:r>
            <w:r>
              <w:rPr>
                <w:rFonts w:hint="eastAsia"/>
                <w:b/>
                <w:bCs/>
                <w:sz w:val="14"/>
                <w:szCs w:val="21"/>
              </w:rPr>
              <w:t xml:space="preserve"> </w:t>
            </w:r>
            <w:r w:rsidRPr="00F61317">
              <w:rPr>
                <w:rFonts w:hint="eastAsia"/>
                <w:b/>
                <w:bCs/>
                <w:sz w:val="14"/>
                <w:szCs w:val="21"/>
              </w:rPr>
              <w:t>（混載可）。</w:t>
            </w:r>
          </w:p>
        </w:tc>
      </w:tr>
      <w:tr w:rsidR="001C7A79" w:rsidRPr="00D8390E" w14:paraId="3E6E71D2" w14:textId="77777777" w:rsidTr="00BF4121">
        <w:trPr>
          <w:trHeight w:val="546"/>
        </w:trPr>
        <w:tc>
          <w:tcPr>
            <w:tcW w:w="1316" w:type="pct"/>
            <w:vMerge/>
          </w:tcPr>
          <w:p w14:paraId="785927F1" w14:textId="77777777" w:rsidR="001C7A79" w:rsidRPr="00D8390E" w:rsidRDefault="001C7A79" w:rsidP="001C7A79">
            <w:pPr>
              <w:jc w:val="left"/>
              <w:rPr>
                <w:b/>
                <w:lang w:val="it-IT"/>
              </w:rPr>
            </w:pPr>
          </w:p>
        </w:tc>
        <w:tc>
          <w:tcPr>
            <w:tcW w:w="395" w:type="pct"/>
            <w:vMerge/>
            <w:vAlign w:val="center"/>
          </w:tcPr>
          <w:p w14:paraId="0F5E4EAD" w14:textId="77777777" w:rsidR="001C7A79" w:rsidRDefault="001C7A79" w:rsidP="001C7A79">
            <w:pPr>
              <w:jc w:val="center"/>
              <w:rPr>
                <w:b/>
                <w:sz w:val="18"/>
                <w:lang w:val="it-IT"/>
              </w:rPr>
            </w:pPr>
          </w:p>
        </w:tc>
        <w:tc>
          <w:tcPr>
            <w:tcW w:w="394" w:type="pct"/>
            <w:vMerge/>
            <w:vAlign w:val="center"/>
          </w:tcPr>
          <w:p w14:paraId="2FFCFBB8" w14:textId="77777777" w:rsidR="001C7A79" w:rsidRDefault="001C7A79" w:rsidP="001C7A79">
            <w:pPr>
              <w:jc w:val="center"/>
              <w:rPr>
                <w:sz w:val="18"/>
                <w:szCs w:val="18"/>
              </w:rPr>
            </w:pPr>
          </w:p>
        </w:tc>
        <w:tc>
          <w:tcPr>
            <w:tcW w:w="461" w:type="pct"/>
            <w:vAlign w:val="center"/>
          </w:tcPr>
          <w:p w14:paraId="69ADD251" w14:textId="5E373538" w:rsidR="001C7A79" w:rsidRDefault="001C7A79" w:rsidP="001C7A79">
            <w:pPr>
              <w:jc w:val="center"/>
              <w:rPr>
                <w:b/>
                <w:sz w:val="16"/>
                <w:szCs w:val="16"/>
              </w:rPr>
            </w:pPr>
            <w:r>
              <w:rPr>
                <w:rFonts w:hint="eastAsia"/>
                <w:b/>
                <w:sz w:val="16"/>
                <w:szCs w:val="16"/>
              </w:rPr>
              <w:t>3000ml</w:t>
            </w:r>
          </w:p>
        </w:tc>
        <w:tc>
          <w:tcPr>
            <w:tcW w:w="461" w:type="pct"/>
            <w:vAlign w:val="center"/>
          </w:tcPr>
          <w:p w14:paraId="17519684" w14:textId="070195F7" w:rsidR="001C7A79" w:rsidRDefault="001C7A79" w:rsidP="001C7A79">
            <w:pPr>
              <w:jc w:val="center"/>
              <w:rPr>
                <w:b/>
                <w:sz w:val="16"/>
                <w:szCs w:val="16"/>
              </w:rPr>
            </w:pPr>
            <w:r>
              <w:rPr>
                <w:rFonts w:hint="eastAsia"/>
                <w:b/>
                <w:sz w:val="18"/>
              </w:rPr>
              <w:t>￥</w:t>
            </w:r>
            <w:r>
              <w:rPr>
                <w:rFonts w:hint="eastAsia"/>
                <w:b/>
                <w:sz w:val="18"/>
              </w:rPr>
              <w:t>5,800</w:t>
            </w:r>
          </w:p>
        </w:tc>
        <w:tc>
          <w:tcPr>
            <w:tcW w:w="1973" w:type="pct"/>
            <w:vMerge/>
          </w:tcPr>
          <w:p w14:paraId="3008032C" w14:textId="77777777" w:rsidR="001C7A79" w:rsidRPr="00F61317" w:rsidRDefault="001C7A79" w:rsidP="001C7A79">
            <w:pPr>
              <w:tabs>
                <w:tab w:val="left" w:pos="1020"/>
              </w:tabs>
              <w:rPr>
                <w:sz w:val="14"/>
                <w:szCs w:val="21"/>
              </w:rPr>
            </w:pPr>
          </w:p>
        </w:tc>
      </w:tr>
      <w:tr w:rsidR="001C7A79" w:rsidRPr="00D8390E" w14:paraId="0A462C61" w14:textId="77777777" w:rsidTr="00BF4121">
        <w:trPr>
          <w:trHeight w:val="1101"/>
        </w:trPr>
        <w:tc>
          <w:tcPr>
            <w:tcW w:w="1316" w:type="pct"/>
          </w:tcPr>
          <w:p w14:paraId="448A57B8" w14:textId="77777777" w:rsidR="001C7A79" w:rsidRPr="00F96394" w:rsidRDefault="001C7A79" w:rsidP="001C7A79">
            <w:pPr>
              <w:rPr>
                <w:b/>
                <w:sz w:val="18"/>
                <w:szCs w:val="18"/>
                <w:lang w:val="it-IT"/>
              </w:rPr>
            </w:pPr>
            <w:r>
              <w:rPr>
                <w:rFonts w:hint="eastAsia"/>
                <w:b/>
                <w:lang w:val="it-IT"/>
              </w:rPr>
              <w:t xml:space="preserve">I </w:t>
            </w:r>
            <w:r>
              <w:rPr>
                <w:b/>
                <w:lang w:val="it-IT"/>
              </w:rPr>
              <w:t>Giuno’</w:t>
            </w:r>
            <w:r>
              <w:rPr>
                <w:rFonts w:hint="eastAsia"/>
                <w:b/>
                <w:lang w:val="it-IT"/>
              </w:rPr>
              <w:t xml:space="preserve"> </w:t>
            </w:r>
          </w:p>
          <w:p w14:paraId="1994A6EC" w14:textId="0A541A32" w:rsidR="001C7A79" w:rsidRPr="00D8390E" w:rsidRDefault="001C7A79" w:rsidP="001C7A79">
            <w:pPr>
              <w:jc w:val="left"/>
              <w:rPr>
                <w:b/>
              </w:rPr>
            </w:pPr>
            <w:r>
              <w:rPr>
                <w:rFonts w:hint="eastAsia"/>
                <w:bCs/>
                <w:sz w:val="16"/>
                <w:szCs w:val="16"/>
                <w:lang w:val="it-IT"/>
              </w:rPr>
              <w:t xml:space="preserve">イ　</w:t>
            </w:r>
            <w:r w:rsidRPr="005B75CE">
              <w:rPr>
                <w:rFonts w:hint="eastAsia"/>
                <w:bCs/>
                <w:sz w:val="16"/>
                <w:szCs w:val="16"/>
                <w:lang w:val="it-IT"/>
              </w:rPr>
              <w:t>ジュ</w:t>
            </w:r>
            <w:r>
              <w:rPr>
                <w:rFonts w:hint="eastAsia"/>
                <w:bCs/>
                <w:sz w:val="16"/>
                <w:szCs w:val="16"/>
                <w:lang w:val="it-IT"/>
              </w:rPr>
              <w:t>ーノ</w:t>
            </w:r>
          </w:p>
        </w:tc>
        <w:tc>
          <w:tcPr>
            <w:tcW w:w="395" w:type="pct"/>
            <w:vAlign w:val="center"/>
          </w:tcPr>
          <w:p w14:paraId="76D46188" w14:textId="577D964D" w:rsidR="001C7A79" w:rsidRPr="00D8390E" w:rsidRDefault="001C7A79" w:rsidP="001C7A79">
            <w:pPr>
              <w:jc w:val="center"/>
              <w:rPr>
                <w:b/>
                <w:sz w:val="18"/>
                <w:szCs w:val="18"/>
                <w:lang w:val="it-IT"/>
              </w:rPr>
            </w:pPr>
            <w:r>
              <w:rPr>
                <w:rFonts w:hint="eastAsia"/>
                <w:b/>
                <w:sz w:val="18"/>
                <w:lang w:val="it-IT"/>
              </w:rPr>
              <w:t>2020</w:t>
            </w:r>
          </w:p>
        </w:tc>
        <w:tc>
          <w:tcPr>
            <w:tcW w:w="394" w:type="pct"/>
            <w:vAlign w:val="center"/>
          </w:tcPr>
          <w:p w14:paraId="4CAE8848" w14:textId="07FBF346" w:rsidR="001C7A79" w:rsidRPr="00BC16D6" w:rsidRDefault="001C7A79" w:rsidP="001C7A79">
            <w:pPr>
              <w:jc w:val="center"/>
              <w:rPr>
                <w:sz w:val="14"/>
                <w:szCs w:val="14"/>
              </w:rPr>
            </w:pPr>
            <w:r w:rsidRPr="00876D3A">
              <w:rPr>
                <w:rFonts w:hint="eastAsia"/>
                <w:sz w:val="18"/>
                <w:szCs w:val="18"/>
              </w:rPr>
              <w:t>赤</w:t>
            </w:r>
          </w:p>
        </w:tc>
        <w:tc>
          <w:tcPr>
            <w:tcW w:w="461" w:type="pct"/>
            <w:vAlign w:val="center"/>
          </w:tcPr>
          <w:p w14:paraId="5EAEFEF5" w14:textId="67B07C19" w:rsidR="001C7A79" w:rsidRPr="00D8390E" w:rsidRDefault="001C7A79" w:rsidP="001C7A79">
            <w:pPr>
              <w:jc w:val="center"/>
              <w:rPr>
                <w:b/>
                <w:sz w:val="16"/>
                <w:szCs w:val="16"/>
              </w:rPr>
            </w:pPr>
            <w:r w:rsidRPr="00F40662">
              <w:rPr>
                <w:rFonts w:hint="eastAsia"/>
                <w:b/>
                <w:sz w:val="16"/>
                <w:szCs w:val="16"/>
              </w:rPr>
              <w:t>750</w:t>
            </w:r>
            <w:r w:rsidRPr="00F40662">
              <w:rPr>
                <w:rFonts w:hint="eastAsia"/>
                <w:b/>
                <w:sz w:val="16"/>
                <w:szCs w:val="16"/>
              </w:rPr>
              <w:t>ｍ</w:t>
            </w:r>
            <w:r w:rsidRPr="00583E39">
              <w:rPr>
                <w:rFonts w:hint="eastAsia"/>
                <w:sz w:val="16"/>
                <w:szCs w:val="16"/>
              </w:rPr>
              <w:t>ｌ</w:t>
            </w:r>
          </w:p>
        </w:tc>
        <w:tc>
          <w:tcPr>
            <w:tcW w:w="461" w:type="pct"/>
            <w:vAlign w:val="center"/>
          </w:tcPr>
          <w:p w14:paraId="7A77DDCF" w14:textId="7895C9B5" w:rsidR="001C7A79" w:rsidRPr="00C7796C" w:rsidRDefault="001C7A79" w:rsidP="001C7A79">
            <w:pPr>
              <w:jc w:val="center"/>
              <w:rPr>
                <w:b/>
                <w:sz w:val="18"/>
              </w:rPr>
            </w:pPr>
            <w:r w:rsidRPr="00753C09">
              <w:rPr>
                <w:rFonts w:hint="eastAsia"/>
                <w:b/>
                <w:sz w:val="18"/>
              </w:rPr>
              <w:t>￥</w:t>
            </w:r>
            <w:r>
              <w:rPr>
                <w:rFonts w:hint="eastAsia"/>
                <w:b/>
                <w:sz w:val="18"/>
              </w:rPr>
              <w:t>3,700</w:t>
            </w:r>
          </w:p>
        </w:tc>
        <w:tc>
          <w:tcPr>
            <w:tcW w:w="1973" w:type="pct"/>
          </w:tcPr>
          <w:p w14:paraId="6385421D" w14:textId="256823E9" w:rsidR="001C7A79" w:rsidRPr="00D8390E" w:rsidRDefault="001C7A79" w:rsidP="001C7A79">
            <w:pPr>
              <w:rPr>
                <w:color w:val="000000" w:themeColor="text1"/>
                <w:sz w:val="14"/>
              </w:rPr>
            </w:pPr>
            <w:r w:rsidRPr="00320D54">
              <w:rPr>
                <w:sz w:val="14"/>
              </w:rPr>
              <w:t>サンジョヴェーゼ、カナイオーロ、コロリーノ、トレッビアーノ</w:t>
            </w:r>
            <w:r>
              <w:rPr>
                <w:rFonts w:hint="eastAsia"/>
                <w:sz w:val="14"/>
              </w:rPr>
              <w:t xml:space="preserve"> </w:t>
            </w:r>
            <w:r w:rsidRPr="00320D54">
              <w:rPr>
                <w:sz w:val="14"/>
              </w:rPr>
              <w:t>トスカーノ</w:t>
            </w:r>
            <w:r>
              <w:rPr>
                <w:rFonts w:hint="eastAsia"/>
                <w:sz w:val="14"/>
              </w:rPr>
              <w:t>、樹齢</w:t>
            </w:r>
            <w:r>
              <w:rPr>
                <w:rFonts w:hint="eastAsia"/>
                <w:sz w:val="14"/>
              </w:rPr>
              <w:t>55</w:t>
            </w:r>
            <w:r>
              <w:rPr>
                <w:rFonts w:hint="eastAsia"/>
                <w:sz w:val="14"/>
              </w:rPr>
              <w:t>～</w:t>
            </w:r>
            <w:r>
              <w:rPr>
                <w:rFonts w:hint="eastAsia"/>
                <w:sz w:val="14"/>
              </w:rPr>
              <w:t>60</w:t>
            </w:r>
            <w:r>
              <w:rPr>
                <w:rFonts w:hint="eastAsia"/>
                <w:sz w:val="14"/>
              </w:rPr>
              <w:t>年。収穫後除梗せずに</w:t>
            </w:r>
            <w:r>
              <w:rPr>
                <w:rFonts w:hint="eastAsia"/>
                <w:sz w:val="14"/>
              </w:rPr>
              <w:t>3</w:t>
            </w:r>
            <w:r>
              <w:rPr>
                <w:rFonts w:hint="eastAsia"/>
                <w:sz w:val="14"/>
              </w:rPr>
              <w:t>週間、野生酵母による醗酵。圧搾後、栗の木の大樽にて</w:t>
            </w:r>
            <w:r>
              <w:rPr>
                <w:rFonts w:hint="eastAsia"/>
                <w:sz w:val="14"/>
              </w:rPr>
              <w:t>36</w:t>
            </w:r>
            <w:r>
              <w:rPr>
                <w:rFonts w:hint="eastAsia"/>
                <w:sz w:val="14"/>
              </w:rPr>
              <w:t>か月熟成。</w:t>
            </w:r>
            <w:r>
              <w:rPr>
                <w:rFonts w:hint="eastAsia"/>
                <w:sz w:val="14"/>
              </w:rPr>
              <w:t>DOCG</w:t>
            </w:r>
            <w:r>
              <w:rPr>
                <w:rFonts w:hint="eastAsia"/>
                <w:sz w:val="14"/>
              </w:rPr>
              <w:t>の官能検査に通らなかったワイン。例年以上に成熟＆凝縮した果皮由来の香りと、熟れたタンニンの質感が心地よい。認証は取れなくともその味わい、中身では全く見劣りしていない、魅力あるサンジョヴェーゼ。</w:t>
            </w:r>
          </w:p>
        </w:tc>
      </w:tr>
      <w:tr w:rsidR="00E51D75" w:rsidRPr="00D8390E" w14:paraId="6DAE6472" w14:textId="77777777" w:rsidTr="00BF4121">
        <w:trPr>
          <w:trHeight w:val="1101"/>
        </w:trPr>
        <w:tc>
          <w:tcPr>
            <w:tcW w:w="1316" w:type="pct"/>
            <w:vMerge w:val="restart"/>
          </w:tcPr>
          <w:p w14:paraId="5DB42514" w14:textId="77777777" w:rsidR="00E51D75" w:rsidRPr="00D8390E" w:rsidRDefault="00E51D75" w:rsidP="009934DB">
            <w:pPr>
              <w:jc w:val="left"/>
              <w:rPr>
                <w:b/>
              </w:rPr>
            </w:pPr>
            <w:r w:rsidRPr="00D8390E">
              <w:rPr>
                <w:b/>
              </w:rPr>
              <w:t>EXV Olive Oil</w:t>
            </w:r>
          </w:p>
          <w:p w14:paraId="62FF59EA" w14:textId="77777777" w:rsidR="00E51D75" w:rsidRPr="001D37EC" w:rsidRDefault="00E51D75" w:rsidP="009934DB">
            <w:pPr>
              <w:jc w:val="left"/>
              <w:rPr>
                <w:bCs/>
                <w:sz w:val="16"/>
              </w:rPr>
            </w:pPr>
            <w:r w:rsidRPr="001D37EC">
              <w:rPr>
                <w:rFonts w:hint="eastAsia"/>
                <w:bCs/>
                <w:sz w:val="16"/>
              </w:rPr>
              <w:t>エスクトラ</w:t>
            </w:r>
            <w:r>
              <w:rPr>
                <w:rFonts w:hint="eastAsia"/>
                <w:bCs/>
                <w:sz w:val="16"/>
              </w:rPr>
              <w:t xml:space="preserve">　</w:t>
            </w:r>
            <w:r w:rsidRPr="001D37EC">
              <w:rPr>
                <w:rFonts w:hint="eastAsia"/>
                <w:bCs/>
                <w:sz w:val="16"/>
              </w:rPr>
              <w:t>ヴァージン　オリーヴオイル</w:t>
            </w:r>
          </w:p>
          <w:p w14:paraId="79294431" w14:textId="18EF8D49" w:rsidR="00E51D75" w:rsidRPr="0090167A" w:rsidRDefault="00E51D75" w:rsidP="009934DB">
            <w:pPr>
              <w:jc w:val="left"/>
              <w:rPr>
                <w:rFonts w:ascii="HGP創英角ｺﾞｼｯｸUB" w:eastAsia="HGP創英角ｺﾞｼｯｸUB" w:hAnsi="HGP創英角ｺﾞｼｯｸUB"/>
                <w:bCs/>
                <w:color w:val="00B050"/>
                <w:sz w:val="16"/>
                <w:lang w:val="it-IT"/>
              </w:rPr>
            </w:pPr>
          </w:p>
          <w:p w14:paraId="3F29F201" w14:textId="77777777" w:rsidR="00E51D75" w:rsidRDefault="00E51D75" w:rsidP="009934DB">
            <w:pPr>
              <w:rPr>
                <w:b/>
                <w:lang w:val="it-IT"/>
              </w:rPr>
            </w:pPr>
          </w:p>
        </w:tc>
        <w:tc>
          <w:tcPr>
            <w:tcW w:w="395" w:type="pct"/>
            <w:vMerge w:val="restart"/>
            <w:vAlign w:val="center"/>
          </w:tcPr>
          <w:p w14:paraId="4735E0E9" w14:textId="77777777" w:rsidR="00E51D75" w:rsidRDefault="00E51D75" w:rsidP="009934DB">
            <w:pPr>
              <w:jc w:val="center"/>
              <w:rPr>
                <w:b/>
                <w:sz w:val="18"/>
                <w:lang w:val="it-IT"/>
              </w:rPr>
            </w:pPr>
            <w:r w:rsidRPr="00D8390E">
              <w:rPr>
                <w:b/>
                <w:sz w:val="18"/>
                <w:szCs w:val="18"/>
                <w:lang w:val="it-IT"/>
              </w:rPr>
              <w:t>202</w:t>
            </w:r>
            <w:r>
              <w:rPr>
                <w:rFonts w:hint="eastAsia"/>
                <w:b/>
                <w:sz w:val="18"/>
                <w:szCs w:val="18"/>
                <w:lang w:val="it-IT"/>
              </w:rPr>
              <w:t>4</w:t>
            </w:r>
          </w:p>
        </w:tc>
        <w:tc>
          <w:tcPr>
            <w:tcW w:w="394" w:type="pct"/>
            <w:vMerge w:val="restart"/>
            <w:vAlign w:val="center"/>
          </w:tcPr>
          <w:p w14:paraId="79022E99" w14:textId="77777777" w:rsidR="00E51D75" w:rsidRPr="00BC16D6" w:rsidRDefault="00E51D75" w:rsidP="009934DB">
            <w:pPr>
              <w:jc w:val="center"/>
              <w:rPr>
                <w:sz w:val="14"/>
                <w:szCs w:val="14"/>
              </w:rPr>
            </w:pPr>
            <w:r w:rsidRPr="00BC16D6">
              <w:rPr>
                <w:sz w:val="14"/>
                <w:szCs w:val="14"/>
              </w:rPr>
              <w:t>オイル</w:t>
            </w:r>
          </w:p>
        </w:tc>
        <w:tc>
          <w:tcPr>
            <w:tcW w:w="461" w:type="pct"/>
            <w:vAlign w:val="center"/>
          </w:tcPr>
          <w:p w14:paraId="63C28942" w14:textId="77777777" w:rsidR="00E51D75" w:rsidRPr="00F40662" w:rsidRDefault="00E51D75" w:rsidP="009934DB">
            <w:pPr>
              <w:jc w:val="center"/>
              <w:rPr>
                <w:b/>
                <w:sz w:val="16"/>
                <w:szCs w:val="16"/>
              </w:rPr>
            </w:pPr>
            <w:r w:rsidRPr="00D8390E">
              <w:rPr>
                <w:b/>
                <w:sz w:val="16"/>
                <w:szCs w:val="16"/>
              </w:rPr>
              <w:t>500ml</w:t>
            </w:r>
          </w:p>
        </w:tc>
        <w:tc>
          <w:tcPr>
            <w:tcW w:w="461" w:type="pct"/>
            <w:vAlign w:val="center"/>
          </w:tcPr>
          <w:p w14:paraId="3918958C" w14:textId="77777777" w:rsidR="00E51D75" w:rsidRPr="00753C09" w:rsidRDefault="00E51D75" w:rsidP="009934DB">
            <w:pPr>
              <w:jc w:val="center"/>
              <w:rPr>
                <w:b/>
                <w:sz w:val="18"/>
              </w:rPr>
            </w:pPr>
            <w:r w:rsidRPr="00C7796C">
              <w:rPr>
                <w:b/>
                <w:sz w:val="18"/>
              </w:rPr>
              <w:t>￥</w:t>
            </w:r>
            <w:r>
              <w:rPr>
                <w:rFonts w:hint="eastAsia"/>
                <w:b/>
                <w:sz w:val="18"/>
              </w:rPr>
              <w:t>3</w:t>
            </w:r>
            <w:r w:rsidRPr="00C7796C">
              <w:rPr>
                <w:b/>
                <w:sz w:val="18"/>
              </w:rPr>
              <w:t>,</w:t>
            </w:r>
            <w:r>
              <w:rPr>
                <w:rFonts w:hint="eastAsia"/>
                <w:b/>
                <w:sz w:val="18"/>
              </w:rPr>
              <w:t>9</w:t>
            </w:r>
            <w:r w:rsidRPr="00C7796C">
              <w:rPr>
                <w:b/>
                <w:sz w:val="18"/>
              </w:rPr>
              <w:t>00</w:t>
            </w:r>
          </w:p>
        </w:tc>
        <w:tc>
          <w:tcPr>
            <w:tcW w:w="1973" w:type="pct"/>
            <w:vMerge w:val="restart"/>
          </w:tcPr>
          <w:p w14:paraId="2259F8A4" w14:textId="57EC11E9" w:rsidR="00E51D75" w:rsidRDefault="00E51D75" w:rsidP="009934DB">
            <w:pPr>
              <w:rPr>
                <w:b/>
                <w:bCs/>
                <w:color w:val="000000" w:themeColor="text1"/>
                <w:sz w:val="14"/>
              </w:rPr>
            </w:pPr>
            <w:r w:rsidRPr="00D8390E">
              <w:rPr>
                <w:color w:val="000000" w:themeColor="text1"/>
                <w:sz w:val="14"/>
              </w:rPr>
              <w:t>ペンドリーノ、モライオーロ、フィオレンティーノ、樹齢</w:t>
            </w:r>
            <w:r w:rsidRPr="00D8390E">
              <w:rPr>
                <w:color w:val="000000" w:themeColor="text1"/>
                <w:sz w:val="14"/>
              </w:rPr>
              <w:t>30</w:t>
            </w:r>
            <w:r w:rsidRPr="00D8390E">
              <w:rPr>
                <w:color w:val="000000" w:themeColor="text1"/>
                <w:sz w:val="14"/>
              </w:rPr>
              <w:t>～</w:t>
            </w:r>
            <w:r w:rsidRPr="00D8390E">
              <w:rPr>
                <w:color w:val="000000" w:themeColor="text1"/>
                <w:sz w:val="14"/>
              </w:rPr>
              <w:t>40</w:t>
            </w:r>
            <w:r w:rsidRPr="00D8390E">
              <w:rPr>
                <w:color w:val="000000" w:themeColor="text1"/>
                <w:sz w:val="14"/>
              </w:rPr>
              <w:t>年。収穫は</w:t>
            </w:r>
            <w:r w:rsidRPr="00D8390E">
              <w:rPr>
                <w:color w:val="000000" w:themeColor="text1"/>
                <w:sz w:val="14"/>
              </w:rPr>
              <w:t>1</w:t>
            </w:r>
            <w:r>
              <w:rPr>
                <w:color w:val="000000" w:themeColor="text1"/>
                <w:sz w:val="14"/>
              </w:rPr>
              <w:t>1</w:t>
            </w:r>
            <w:r w:rsidRPr="00D8390E">
              <w:rPr>
                <w:color w:val="000000" w:themeColor="text1"/>
                <w:sz w:val="14"/>
              </w:rPr>
              <w:t>月</w:t>
            </w:r>
            <w:r>
              <w:rPr>
                <w:rFonts w:hint="eastAsia"/>
                <w:color w:val="000000" w:themeColor="text1"/>
                <w:sz w:val="14"/>
              </w:rPr>
              <w:t>頃から</w:t>
            </w:r>
            <w:r w:rsidRPr="00D8390E">
              <w:rPr>
                <w:color w:val="000000" w:themeColor="text1"/>
                <w:sz w:val="14"/>
              </w:rPr>
              <w:t>行い、すべて手摘み。搾油量の少ない酸度の素晴らしいオリーヴオイル</w:t>
            </w:r>
            <w:r>
              <w:rPr>
                <w:rFonts w:hint="eastAsia"/>
                <w:color w:val="000000" w:themeColor="text1"/>
                <w:sz w:val="14"/>
              </w:rPr>
              <w:t>。</w:t>
            </w:r>
            <w:r>
              <w:rPr>
                <w:rFonts w:hint="eastAsia"/>
                <w:color w:val="000000" w:themeColor="text1"/>
                <w:sz w:val="14"/>
              </w:rPr>
              <w:t>2023</w:t>
            </w:r>
            <w:r>
              <w:rPr>
                <w:rFonts w:hint="eastAsia"/>
                <w:color w:val="000000" w:themeColor="text1"/>
                <w:sz w:val="14"/>
              </w:rPr>
              <w:t>年は天候不良により、そのほとんどを失ったためリリースなし。</w:t>
            </w:r>
            <w:r>
              <w:rPr>
                <w:rFonts w:hint="eastAsia"/>
                <w:color w:val="000000" w:themeColor="text1"/>
                <w:sz w:val="14"/>
              </w:rPr>
              <w:t>2024</w:t>
            </w:r>
            <w:r>
              <w:rPr>
                <w:rFonts w:hint="eastAsia"/>
                <w:color w:val="000000" w:themeColor="text1"/>
                <w:sz w:val="14"/>
              </w:rPr>
              <w:t>年も雨が多かったものの、寒暖差と収穫に恵まれたヴィンテージ。</w:t>
            </w:r>
            <w:r w:rsidRPr="00C66C49">
              <w:rPr>
                <w:rFonts w:hint="eastAsia"/>
                <w:color w:val="000000" w:themeColor="text1"/>
                <w:sz w:val="14"/>
              </w:rPr>
              <w:t>収穫量に恵まれた</w:t>
            </w:r>
            <w:r w:rsidRPr="00C66C49">
              <w:rPr>
                <w:rFonts w:hint="eastAsia"/>
                <w:color w:val="000000" w:themeColor="text1"/>
                <w:sz w:val="14"/>
              </w:rPr>
              <w:t>2024</w:t>
            </w:r>
            <w:r w:rsidRPr="00C66C49">
              <w:rPr>
                <w:rFonts w:hint="eastAsia"/>
                <w:color w:val="000000" w:themeColor="text1"/>
                <w:sz w:val="14"/>
              </w:rPr>
              <w:t>。その年の気候を表すかのようにフレッシュで香りを強く感じます。トスカーナらしい辛みとスパイス感もありますが、今年は全体的なバランス</w:t>
            </w:r>
            <w:r>
              <w:rPr>
                <w:rFonts w:hint="eastAsia"/>
                <w:color w:val="000000" w:themeColor="text1"/>
                <w:sz w:val="14"/>
              </w:rPr>
              <w:t>の良さ、</w:t>
            </w:r>
            <w:r w:rsidRPr="00C66C49">
              <w:rPr>
                <w:rFonts w:hint="eastAsia"/>
                <w:color w:val="000000" w:themeColor="text1"/>
                <w:sz w:val="14"/>
              </w:rPr>
              <w:t>ニュートラルで癖のない味わい</w:t>
            </w:r>
            <w:r>
              <w:rPr>
                <w:rFonts w:hint="eastAsia"/>
                <w:color w:val="000000" w:themeColor="text1"/>
                <w:sz w:val="14"/>
              </w:rPr>
              <w:t>。</w:t>
            </w:r>
            <w:r w:rsidRPr="00D8390E">
              <w:rPr>
                <w:b/>
                <w:bCs/>
                <w:color w:val="000000" w:themeColor="text1"/>
                <w:sz w:val="14"/>
              </w:rPr>
              <w:t>（酸度</w:t>
            </w:r>
            <w:r w:rsidRPr="00D8390E">
              <w:rPr>
                <w:b/>
                <w:bCs/>
                <w:color w:val="000000" w:themeColor="text1"/>
                <w:sz w:val="14"/>
              </w:rPr>
              <w:t>0.</w:t>
            </w:r>
            <w:r>
              <w:rPr>
                <w:b/>
                <w:bCs/>
                <w:color w:val="000000" w:themeColor="text1"/>
                <w:sz w:val="14"/>
              </w:rPr>
              <w:t>3</w:t>
            </w:r>
            <w:r w:rsidRPr="00D8390E">
              <w:rPr>
                <w:b/>
                <w:bCs/>
                <w:color w:val="000000" w:themeColor="text1"/>
                <w:sz w:val="14"/>
              </w:rPr>
              <w:t>%</w:t>
            </w:r>
            <w:r w:rsidRPr="00D8390E">
              <w:rPr>
                <w:b/>
                <w:bCs/>
                <w:color w:val="000000" w:themeColor="text1"/>
                <w:sz w:val="14"/>
              </w:rPr>
              <w:t>）</w:t>
            </w:r>
          </w:p>
          <w:p w14:paraId="70A46472" w14:textId="77777777" w:rsidR="00E51D75" w:rsidRPr="00320D54" w:rsidRDefault="00E51D75" w:rsidP="009934DB">
            <w:pPr>
              <w:rPr>
                <w:sz w:val="14"/>
              </w:rPr>
            </w:pPr>
            <w:r w:rsidRPr="00D8390E">
              <w:rPr>
                <w:rFonts w:ascii="ＭＳ 明朝" w:eastAsia="ＭＳ 明朝" w:hAnsi="ＭＳ 明朝" w:cs="ＭＳ 明朝" w:hint="eastAsia"/>
                <w:b/>
                <w:bCs/>
                <w:color w:val="000000" w:themeColor="text1"/>
                <w:sz w:val="14"/>
              </w:rPr>
              <w:t>※</w:t>
            </w:r>
            <w:r w:rsidRPr="00D8390E">
              <w:rPr>
                <w:b/>
                <w:bCs/>
                <w:color w:val="000000" w:themeColor="text1"/>
                <w:sz w:val="14"/>
              </w:rPr>
              <w:t>500ml</w:t>
            </w:r>
            <w:r w:rsidRPr="00D8390E">
              <w:rPr>
                <w:b/>
                <w:bCs/>
                <w:color w:val="000000" w:themeColor="text1"/>
                <w:sz w:val="14"/>
              </w:rPr>
              <w:t>・</w:t>
            </w:r>
            <w:r w:rsidRPr="00D8390E">
              <w:rPr>
                <w:b/>
                <w:bCs/>
                <w:color w:val="000000" w:themeColor="text1"/>
                <w:sz w:val="14"/>
              </w:rPr>
              <w:t>1000ml</w:t>
            </w:r>
            <w:r w:rsidRPr="00D8390E">
              <w:rPr>
                <w:b/>
                <w:bCs/>
                <w:color w:val="000000" w:themeColor="text1"/>
                <w:sz w:val="14"/>
              </w:rPr>
              <w:t>どちらも</w:t>
            </w:r>
            <w:r w:rsidRPr="00D8390E">
              <w:rPr>
                <w:b/>
                <w:bCs/>
                <w:color w:val="000000" w:themeColor="text1"/>
                <w:sz w:val="14"/>
              </w:rPr>
              <w:t>750ml</w:t>
            </w:r>
            <w:r w:rsidRPr="00D8390E">
              <w:rPr>
                <w:b/>
                <w:bCs/>
                <w:color w:val="000000" w:themeColor="text1"/>
                <w:sz w:val="14"/>
              </w:rPr>
              <w:t>ビンと混載可能</w:t>
            </w:r>
          </w:p>
        </w:tc>
      </w:tr>
      <w:tr w:rsidR="00E51D75" w:rsidRPr="00D8390E" w14:paraId="4C2CC0F6" w14:textId="77777777" w:rsidTr="00BF4121">
        <w:trPr>
          <w:trHeight w:val="748"/>
        </w:trPr>
        <w:tc>
          <w:tcPr>
            <w:tcW w:w="1316" w:type="pct"/>
            <w:vMerge/>
          </w:tcPr>
          <w:p w14:paraId="56504D25" w14:textId="77777777" w:rsidR="00E51D75" w:rsidRDefault="00E51D75" w:rsidP="009934DB">
            <w:pPr>
              <w:rPr>
                <w:b/>
                <w:lang w:val="it-IT"/>
              </w:rPr>
            </w:pPr>
          </w:p>
        </w:tc>
        <w:tc>
          <w:tcPr>
            <w:tcW w:w="395" w:type="pct"/>
            <w:vMerge/>
            <w:vAlign w:val="center"/>
          </w:tcPr>
          <w:p w14:paraId="61AC554A" w14:textId="77777777" w:rsidR="00E51D75" w:rsidRDefault="00E51D75" w:rsidP="009934DB">
            <w:pPr>
              <w:jc w:val="center"/>
              <w:rPr>
                <w:b/>
                <w:sz w:val="18"/>
                <w:lang w:val="it-IT"/>
              </w:rPr>
            </w:pPr>
          </w:p>
        </w:tc>
        <w:tc>
          <w:tcPr>
            <w:tcW w:w="394" w:type="pct"/>
            <w:vMerge/>
            <w:vAlign w:val="center"/>
          </w:tcPr>
          <w:p w14:paraId="2B50D159" w14:textId="77777777" w:rsidR="00E51D75" w:rsidRPr="00876D3A" w:rsidRDefault="00E51D75" w:rsidP="009934DB">
            <w:pPr>
              <w:jc w:val="center"/>
              <w:rPr>
                <w:sz w:val="18"/>
                <w:szCs w:val="18"/>
              </w:rPr>
            </w:pPr>
          </w:p>
        </w:tc>
        <w:tc>
          <w:tcPr>
            <w:tcW w:w="461" w:type="pct"/>
            <w:vAlign w:val="center"/>
          </w:tcPr>
          <w:p w14:paraId="567C1886" w14:textId="77777777" w:rsidR="00E51D75" w:rsidRPr="00F40662" w:rsidRDefault="00E51D75" w:rsidP="009934DB">
            <w:pPr>
              <w:jc w:val="center"/>
              <w:rPr>
                <w:b/>
                <w:sz w:val="16"/>
                <w:szCs w:val="16"/>
              </w:rPr>
            </w:pPr>
            <w:r>
              <w:rPr>
                <w:rFonts w:hint="eastAsia"/>
                <w:b/>
                <w:sz w:val="16"/>
                <w:szCs w:val="16"/>
              </w:rPr>
              <w:t>10</w:t>
            </w:r>
            <w:r w:rsidRPr="00D8390E">
              <w:rPr>
                <w:b/>
                <w:sz w:val="16"/>
                <w:szCs w:val="16"/>
              </w:rPr>
              <w:t>00ml</w:t>
            </w:r>
          </w:p>
        </w:tc>
        <w:tc>
          <w:tcPr>
            <w:tcW w:w="461" w:type="pct"/>
            <w:vAlign w:val="center"/>
          </w:tcPr>
          <w:p w14:paraId="71C5BAAC" w14:textId="77777777" w:rsidR="00E51D75" w:rsidRPr="00753C09" w:rsidRDefault="00E51D75" w:rsidP="009934DB">
            <w:pPr>
              <w:jc w:val="center"/>
              <w:rPr>
                <w:b/>
                <w:sz w:val="18"/>
              </w:rPr>
            </w:pPr>
            <w:r w:rsidRPr="00C7796C">
              <w:rPr>
                <w:b/>
                <w:sz w:val="18"/>
              </w:rPr>
              <w:t>￥</w:t>
            </w:r>
            <w:r>
              <w:rPr>
                <w:rFonts w:hint="eastAsia"/>
                <w:b/>
                <w:sz w:val="18"/>
              </w:rPr>
              <w:t>6</w:t>
            </w:r>
            <w:r w:rsidRPr="00C7796C">
              <w:rPr>
                <w:b/>
                <w:sz w:val="18"/>
              </w:rPr>
              <w:t>,</w:t>
            </w:r>
            <w:r>
              <w:rPr>
                <w:rFonts w:hint="eastAsia"/>
                <w:b/>
                <w:sz w:val="18"/>
              </w:rPr>
              <w:t>4</w:t>
            </w:r>
            <w:r w:rsidRPr="00C7796C">
              <w:rPr>
                <w:b/>
                <w:sz w:val="18"/>
              </w:rPr>
              <w:t>00</w:t>
            </w:r>
          </w:p>
        </w:tc>
        <w:tc>
          <w:tcPr>
            <w:tcW w:w="1973" w:type="pct"/>
            <w:vMerge/>
          </w:tcPr>
          <w:p w14:paraId="49974B33" w14:textId="77777777" w:rsidR="00E51D75" w:rsidRPr="00320D54" w:rsidRDefault="00E51D75" w:rsidP="009934DB">
            <w:pPr>
              <w:tabs>
                <w:tab w:val="left" w:pos="1020"/>
              </w:tabs>
              <w:rPr>
                <w:sz w:val="14"/>
              </w:rPr>
            </w:pPr>
          </w:p>
        </w:tc>
      </w:tr>
    </w:tbl>
    <w:p w14:paraId="41F5F715" w14:textId="77777777" w:rsidR="00DE0C31" w:rsidRPr="000C161F" w:rsidRDefault="00DE0C31" w:rsidP="00DE0C31">
      <w:pPr>
        <w:spacing w:line="240" w:lineRule="atLeast"/>
        <w:jc w:val="left"/>
        <w:rPr>
          <w:b/>
          <w:bCs/>
          <w:sz w:val="28"/>
          <w:u w:val="single"/>
          <w:lang w:val="it-IT"/>
        </w:rPr>
      </w:pPr>
      <w:r>
        <w:rPr>
          <w:b/>
          <w:bCs/>
          <w:sz w:val="32"/>
          <w:szCs w:val="21"/>
          <w:u w:val="single"/>
          <w:lang w:val="it-IT"/>
        </w:rPr>
        <w:t xml:space="preserve">Fanetti </w:t>
      </w:r>
      <w:r>
        <w:rPr>
          <w:rFonts w:hint="eastAsia"/>
          <w:b/>
          <w:bCs/>
          <w:sz w:val="18"/>
          <w:u w:val="single"/>
          <w:lang w:val="it-IT"/>
        </w:rPr>
        <w:t>ファネッティ</w:t>
      </w:r>
      <w:r>
        <w:rPr>
          <w:rFonts w:hint="eastAsia"/>
          <w:sz w:val="16"/>
          <w:u w:val="single"/>
          <w:lang w:val="it-IT"/>
        </w:rPr>
        <w:t xml:space="preserve">                                                                                      </w:t>
      </w:r>
      <w:r>
        <w:rPr>
          <w:rFonts w:hint="eastAsia"/>
          <w:sz w:val="16"/>
          <w:u w:val="single"/>
          <w:lang w:val="it-IT"/>
        </w:rPr>
        <w:t>トスカーナ</w:t>
      </w:r>
      <w:r w:rsidRPr="00D8390E">
        <w:rPr>
          <w:rFonts w:cs="ＭＳ ゴシック"/>
          <w:sz w:val="16"/>
          <w:szCs w:val="16"/>
          <w:u w:val="single"/>
          <w:lang w:val="it-IT"/>
        </w:rPr>
        <w:t>ー</w:t>
      </w:r>
      <w:r>
        <w:rPr>
          <w:rFonts w:cs="ＭＳ ゴシック" w:hint="eastAsia"/>
          <w:sz w:val="16"/>
          <w:szCs w:val="16"/>
          <w:u w:val="single"/>
          <w:lang w:val="it-IT"/>
        </w:rPr>
        <w:t>シエナーモンテプルチアーノ</w:t>
      </w:r>
    </w:p>
    <w:tbl>
      <w:tblPr>
        <w:tblStyle w:val="1"/>
        <w:tblW w:w="5000" w:type="pct"/>
        <w:tblLayout w:type="fixed"/>
        <w:tblLook w:val="04A0" w:firstRow="1" w:lastRow="0" w:firstColumn="1" w:lastColumn="0" w:noHBand="0" w:noVBand="1"/>
      </w:tblPr>
      <w:tblGrid>
        <w:gridCol w:w="2836"/>
        <w:gridCol w:w="852"/>
        <w:gridCol w:w="851"/>
        <w:gridCol w:w="991"/>
        <w:gridCol w:w="991"/>
        <w:gridCol w:w="4251"/>
      </w:tblGrid>
      <w:tr w:rsidR="00BF4121" w:rsidRPr="004A52C4" w14:paraId="4DC1F8FC" w14:textId="77777777" w:rsidTr="000105A6">
        <w:trPr>
          <w:trHeight w:val="156"/>
        </w:trPr>
        <w:tc>
          <w:tcPr>
            <w:tcW w:w="1316" w:type="pct"/>
          </w:tcPr>
          <w:p w14:paraId="1414BAEC" w14:textId="3D5338B3" w:rsidR="00BF4121" w:rsidRPr="004A52C4" w:rsidRDefault="00BF4121" w:rsidP="00BF4121">
            <w:pPr>
              <w:jc w:val="center"/>
              <w:rPr>
                <w:sz w:val="14"/>
                <w:szCs w:val="18"/>
                <w:lang w:val="it-IT"/>
              </w:rPr>
            </w:pPr>
            <w:r w:rsidRPr="00D8390E">
              <w:rPr>
                <w:sz w:val="14"/>
                <w:szCs w:val="18"/>
                <w:lang w:val="it-IT"/>
              </w:rPr>
              <w:t>ワイン名</w:t>
            </w:r>
          </w:p>
        </w:tc>
        <w:tc>
          <w:tcPr>
            <w:tcW w:w="395" w:type="pct"/>
          </w:tcPr>
          <w:p w14:paraId="7A539E7D" w14:textId="37E342F3" w:rsidR="00BF4121" w:rsidRPr="00EF25D2" w:rsidRDefault="00BF4121" w:rsidP="00BF4121">
            <w:pPr>
              <w:jc w:val="center"/>
              <w:rPr>
                <w:sz w:val="12"/>
                <w:szCs w:val="18"/>
                <w:lang w:val="it-IT"/>
              </w:rPr>
            </w:pPr>
            <w:r w:rsidRPr="00D8390E">
              <w:rPr>
                <w:sz w:val="12"/>
                <w:szCs w:val="18"/>
                <w:lang w:val="it-IT"/>
              </w:rPr>
              <w:t>ヴィンテージ</w:t>
            </w:r>
          </w:p>
        </w:tc>
        <w:tc>
          <w:tcPr>
            <w:tcW w:w="395" w:type="pct"/>
          </w:tcPr>
          <w:p w14:paraId="74F4086F" w14:textId="31634BA7" w:rsidR="00BF4121" w:rsidRPr="004A52C4" w:rsidRDefault="00BF4121" w:rsidP="00BF4121">
            <w:pPr>
              <w:jc w:val="center"/>
              <w:rPr>
                <w:sz w:val="14"/>
                <w:szCs w:val="18"/>
                <w:lang w:val="it-IT"/>
              </w:rPr>
            </w:pPr>
            <w:r w:rsidRPr="00D8390E">
              <w:rPr>
                <w:sz w:val="14"/>
                <w:szCs w:val="18"/>
                <w:lang w:val="it-IT"/>
              </w:rPr>
              <w:t>種類</w:t>
            </w:r>
            <w:r>
              <w:rPr>
                <w:rFonts w:hint="eastAsia"/>
                <w:sz w:val="14"/>
                <w:szCs w:val="18"/>
                <w:lang w:val="it-IT"/>
              </w:rPr>
              <w:t>/</w:t>
            </w:r>
            <w:r>
              <w:rPr>
                <w:rFonts w:hint="eastAsia"/>
                <w:sz w:val="14"/>
                <w:szCs w:val="18"/>
                <w:lang w:val="it-IT"/>
              </w:rPr>
              <w:t>タイプ</w:t>
            </w:r>
          </w:p>
        </w:tc>
        <w:tc>
          <w:tcPr>
            <w:tcW w:w="460" w:type="pct"/>
          </w:tcPr>
          <w:p w14:paraId="50F4813C" w14:textId="1E94D123" w:rsidR="00BF4121" w:rsidRPr="004A52C4" w:rsidRDefault="00BF4121" w:rsidP="00BF4121">
            <w:pPr>
              <w:jc w:val="center"/>
              <w:rPr>
                <w:sz w:val="14"/>
                <w:szCs w:val="18"/>
                <w:lang w:val="it-IT"/>
              </w:rPr>
            </w:pPr>
            <w:r w:rsidRPr="00D8390E">
              <w:rPr>
                <w:sz w:val="14"/>
                <w:szCs w:val="18"/>
                <w:lang w:val="it-IT"/>
              </w:rPr>
              <w:t>容量</w:t>
            </w:r>
            <w:r>
              <w:rPr>
                <w:rFonts w:hint="eastAsia"/>
                <w:sz w:val="14"/>
                <w:szCs w:val="18"/>
                <w:lang w:val="it-IT"/>
              </w:rPr>
              <w:t>/</w:t>
            </w:r>
            <w:r>
              <w:rPr>
                <w:rFonts w:hint="eastAsia"/>
                <w:sz w:val="14"/>
                <w:szCs w:val="18"/>
                <w:lang w:val="it-IT"/>
              </w:rPr>
              <w:t>入荷数</w:t>
            </w:r>
          </w:p>
        </w:tc>
        <w:tc>
          <w:tcPr>
            <w:tcW w:w="460" w:type="pct"/>
          </w:tcPr>
          <w:p w14:paraId="4F0EBED3" w14:textId="6E16E507" w:rsidR="00BF4121" w:rsidRDefault="00BF4121" w:rsidP="00BF4121">
            <w:pPr>
              <w:jc w:val="center"/>
              <w:rPr>
                <w:sz w:val="14"/>
                <w:szCs w:val="18"/>
                <w:lang w:val="it-IT"/>
              </w:rPr>
            </w:pPr>
            <w:r w:rsidRPr="00D8390E">
              <w:rPr>
                <w:sz w:val="14"/>
                <w:szCs w:val="18"/>
                <w:lang w:val="it-IT"/>
              </w:rPr>
              <w:t>上代（税別）</w:t>
            </w:r>
          </w:p>
        </w:tc>
        <w:tc>
          <w:tcPr>
            <w:tcW w:w="1973" w:type="pct"/>
          </w:tcPr>
          <w:p w14:paraId="03BB914D" w14:textId="32A16D8D" w:rsidR="00BF4121" w:rsidRPr="004A52C4" w:rsidRDefault="00BF4121" w:rsidP="00BF4121">
            <w:pPr>
              <w:jc w:val="center"/>
              <w:rPr>
                <w:sz w:val="14"/>
                <w:szCs w:val="18"/>
                <w:lang w:val="it-IT"/>
              </w:rPr>
            </w:pPr>
            <w:r w:rsidRPr="00D8390E">
              <w:rPr>
                <w:sz w:val="14"/>
                <w:szCs w:val="18"/>
                <w:lang w:val="it-IT"/>
              </w:rPr>
              <w:t>メモ</w:t>
            </w:r>
          </w:p>
        </w:tc>
      </w:tr>
      <w:tr w:rsidR="001C7A79" w:rsidRPr="00E148D9" w14:paraId="0EB3D14A" w14:textId="77777777" w:rsidTr="000105A6">
        <w:trPr>
          <w:trHeight w:val="960"/>
        </w:trPr>
        <w:tc>
          <w:tcPr>
            <w:tcW w:w="1316" w:type="pct"/>
          </w:tcPr>
          <w:p w14:paraId="0A15933A" w14:textId="77777777" w:rsidR="001C7A79" w:rsidRDefault="001C7A79" w:rsidP="001C7A79">
            <w:pPr>
              <w:jc w:val="left"/>
              <w:rPr>
                <w:b/>
                <w:lang w:val="it-IT"/>
              </w:rPr>
            </w:pPr>
            <w:r>
              <w:rPr>
                <w:rFonts w:hint="eastAsia"/>
                <w:b/>
                <w:lang w:val="it-IT"/>
              </w:rPr>
              <w:t>Rosso di Montepulciano</w:t>
            </w:r>
          </w:p>
          <w:p w14:paraId="78BDC673" w14:textId="77777777" w:rsidR="001C7A79" w:rsidRPr="00EF22A6" w:rsidRDefault="001C7A79" w:rsidP="001C7A79">
            <w:pPr>
              <w:jc w:val="left"/>
              <w:rPr>
                <w:bCs/>
                <w:sz w:val="16"/>
              </w:rPr>
            </w:pPr>
            <w:r>
              <w:rPr>
                <w:rFonts w:hint="eastAsia"/>
                <w:bCs/>
                <w:sz w:val="16"/>
              </w:rPr>
              <w:t>ロッソ</w:t>
            </w:r>
            <w:r>
              <w:rPr>
                <w:rFonts w:hint="eastAsia"/>
                <w:bCs/>
                <w:sz w:val="16"/>
              </w:rPr>
              <w:t xml:space="preserve"> </w:t>
            </w:r>
            <w:r>
              <w:rPr>
                <w:rFonts w:hint="eastAsia"/>
                <w:bCs/>
                <w:sz w:val="16"/>
              </w:rPr>
              <w:t>ディ</w:t>
            </w:r>
            <w:r>
              <w:rPr>
                <w:rFonts w:hint="eastAsia"/>
                <w:bCs/>
                <w:sz w:val="16"/>
              </w:rPr>
              <w:t xml:space="preserve"> </w:t>
            </w:r>
            <w:r>
              <w:rPr>
                <w:rFonts w:hint="eastAsia"/>
                <w:bCs/>
                <w:sz w:val="16"/>
              </w:rPr>
              <w:t>モンテプルチアーノ</w:t>
            </w:r>
          </w:p>
          <w:p w14:paraId="3E2E4FFC" w14:textId="23731454" w:rsidR="001C7A79" w:rsidRDefault="001C7A79" w:rsidP="001C7A79">
            <w:pPr>
              <w:jc w:val="left"/>
              <w:rPr>
                <w:b/>
                <w:bCs/>
                <w:szCs w:val="21"/>
                <w:lang w:val="it-IT"/>
              </w:rPr>
            </w:pPr>
            <w:r w:rsidRPr="00457014">
              <w:rPr>
                <w:rFonts w:ascii="HGP創英角ｺﾞｼｯｸUB" w:eastAsia="HGP創英角ｺﾞｼｯｸUB" w:hAnsi="HGP創英角ｺﾞｼｯｸUB" w:hint="eastAsia"/>
                <w:bCs/>
                <w:color w:val="00B050"/>
                <w:sz w:val="16"/>
                <w:lang w:val="it-IT"/>
              </w:rPr>
              <w:t>≪再入荷≫</w:t>
            </w:r>
          </w:p>
        </w:tc>
        <w:tc>
          <w:tcPr>
            <w:tcW w:w="395" w:type="pct"/>
            <w:vAlign w:val="center"/>
          </w:tcPr>
          <w:p w14:paraId="11BF5D80" w14:textId="10DF9962" w:rsidR="001C7A79" w:rsidRPr="00B807E3" w:rsidRDefault="001C7A79" w:rsidP="001C7A79">
            <w:pPr>
              <w:jc w:val="center"/>
              <w:rPr>
                <w:b/>
                <w:sz w:val="18"/>
                <w:lang w:val="it-IT"/>
              </w:rPr>
            </w:pPr>
            <w:r w:rsidRPr="00B807E3">
              <w:rPr>
                <w:rFonts w:hint="eastAsia"/>
                <w:b/>
                <w:sz w:val="18"/>
                <w:lang w:val="it-IT"/>
              </w:rPr>
              <w:t>2</w:t>
            </w:r>
            <w:r w:rsidRPr="00B807E3">
              <w:rPr>
                <w:b/>
                <w:sz w:val="18"/>
                <w:lang w:val="it-IT"/>
              </w:rPr>
              <w:t>00</w:t>
            </w:r>
            <w:r w:rsidRPr="00B807E3">
              <w:rPr>
                <w:rFonts w:hint="eastAsia"/>
                <w:b/>
                <w:sz w:val="18"/>
                <w:lang w:val="it-IT"/>
              </w:rPr>
              <w:t>6</w:t>
            </w:r>
          </w:p>
        </w:tc>
        <w:tc>
          <w:tcPr>
            <w:tcW w:w="395" w:type="pct"/>
            <w:vAlign w:val="center"/>
          </w:tcPr>
          <w:p w14:paraId="7572C100" w14:textId="34A0DF8E" w:rsidR="001C7A79" w:rsidRPr="000105A6" w:rsidRDefault="000105A6" w:rsidP="001C7A79">
            <w:pPr>
              <w:jc w:val="center"/>
              <w:rPr>
                <w:sz w:val="16"/>
                <w:szCs w:val="16"/>
              </w:rPr>
            </w:pPr>
            <w:r w:rsidRPr="000105A6">
              <w:rPr>
                <w:rFonts w:hint="eastAsia"/>
                <w:sz w:val="16"/>
                <w:szCs w:val="16"/>
              </w:rPr>
              <w:t>熟成</w:t>
            </w:r>
            <w:r w:rsidR="001C7A79" w:rsidRPr="000105A6">
              <w:rPr>
                <w:rFonts w:hint="eastAsia"/>
                <w:sz w:val="16"/>
                <w:szCs w:val="16"/>
              </w:rPr>
              <w:t>赤</w:t>
            </w:r>
          </w:p>
        </w:tc>
        <w:tc>
          <w:tcPr>
            <w:tcW w:w="460" w:type="pct"/>
            <w:vAlign w:val="center"/>
          </w:tcPr>
          <w:p w14:paraId="4E632478" w14:textId="01806EB0" w:rsidR="001C7A79" w:rsidRPr="00B807E3" w:rsidRDefault="001C7A79" w:rsidP="001C7A79">
            <w:pPr>
              <w:jc w:val="center"/>
              <w:rPr>
                <w:b/>
                <w:sz w:val="16"/>
                <w:szCs w:val="16"/>
              </w:rPr>
            </w:pPr>
            <w:r w:rsidRPr="00B807E3">
              <w:rPr>
                <w:rFonts w:hint="eastAsia"/>
                <w:b/>
                <w:sz w:val="16"/>
                <w:szCs w:val="16"/>
              </w:rPr>
              <w:t>750</w:t>
            </w:r>
            <w:r w:rsidRPr="00B807E3">
              <w:rPr>
                <w:rFonts w:hint="eastAsia"/>
                <w:b/>
                <w:sz w:val="16"/>
                <w:szCs w:val="16"/>
              </w:rPr>
              <w:t>ｍ</w:t>
            </w:r>
            <w:r w:rsidRPr="00B807E3">
              <w:rPr>
                <w:rFonts w:hint="eastAsia"/>
                <w:sz w:val="16"/>
                <w:szCs w:val="16"/>
              </w:rPr>
              <w:t>ｌ</w:t>
            </w:r>
          </w:p>
        </w:tc>
        <w:tc>
          <w:tcPr>
            <w:tcW w:w="460" w:type="pct"/>
            <w:vAlign w:val="center"/>
          </w:tcPr>
          <w:p w14:paraId="4C7AF904" w14:textId="37231075" w:rsidR="001C7A79" w:rsidRPr="00B807E3" w:rsidRDefault="001C7A79" w:rsidP="001C7A79">
            <w:pPr>
              <w:jc w:val="center"/>
              <w:rPr>
                <w:b/>
                <w:sz w:val="18"/>
              </w:rPr>
            </w:pPr>
            <w:r w:rsidRPr="00B807E3">
              <w:rPr>
                <w:rFonts w:hint="eastAsia"/>
                <w:b/>
                <w:sz w:val="18"/>
              </w:rPr>
              <w:t>\3,300</w:t>
            </w:r>
          </w:p>
        </w:tc>
        <w:tc>
          <w:tcPr>
            <w:tcW w:w="1973" w:type="pct"/>
          </w:tcPr>
          <w:p w14:paraId="24AFFE19" w14:textId="46BD78EC" w:rsidR="001C7A79" w:rsidRPr="006D037D" w:rsidRDefault="001C7A79" w:rsidP="001C7A79">
            <w:pPr>
              <w:rPr>
                <w:sz w:val="14"/>
                <w:szCs w:val="21"/>
              </w:rPr>
            </w:pPr>
            <w:r>
              <w:rPr>
                <w:rFonts w:hint="eastAsia"/>
                <w:sz w:val="14"/>
                <w:szCs w:val="21"/>
              </w:rPr>
              <w:t>プルニョーロ（サンジョヴェーゼの亜種）、カナイオーロ、マンモーロ、樹齢</w:t>
            </w:r>
            <w:r>
              <w:rPr>
                <w:rFonts w:hint="eastAsia"/>
                <w:sz w:val="14"/>
                <w:szCs w:val="21"/>
              </w:rPr>
              <w:t>20</w:t>
            </w:r>
            <w:r>
              <w:rPr>
                <w:rFonts w:hint="eastAsia"/>
                <w:sz w:val="14"/>
                <w:szCs w:val="21"/>
              </w:rPr>
              <w:t>年</w:t>
            </w:r>
            <w:r w:rsidR="00C17DC2">
              <w:rPr>
                <w:rFonts w:hint="eastAsia"/>
                <w:sz w:val="14"/>
                <w:szCs w:val="21"/>
              </w:rPr>
              <w:t>前後</w:t>
            </w:r>
            <w:r>
              <w:rPr>
                <w:rFonts w:hint="eastAsia"/>
                <w:sz w:val="14"/>
                <w:szCs w:val="21"/>
              </w:rPr>
              <w:t>。収穫後、大型のセメントタンクにて約</w:t>
            </w:r>
            <w:r>
              <w:rPr>
                <w:rFonts w:hint="eastAsia"/>
                <w:sz w:val="14"/>
                <w:szCs w:val="21"/>
              </w:rPr>
              <w:t>2</w:t>
            </w:r>
            <w:r>
              <w:rPr>
                <w:rFonts w:hint="eastAsia"/>
                <w:sz w:val="14"/>
                <w:szCs w:val="21"/>
              </w:rPr>
              <w:t>週間のマセレーションを行い、野生酵母による醗酵を促す。圧搾後、使い込んだ大樽（</w:t>
            </w:r>
            <w:r>
              <w:rPr>
                <w:rFonts w:hint="eastAsia"/>
                <w:sz w:val="14"/>
                <w:szCs w:val="21"/>
              </w:rPr>
              <w:t>20</w:t>
            </w:r>
            <w:r>
              <w:rPr>
                <w:rFonts w:hint="eastAsia"/>
                <w:sz w:val="14"/>
                <w:szCs w:val="21"/>
              </w:rPr>
              <w:t>～</w:t>
            </w:r>
            <w:r>
              <w:rPr>
                <w:rFonts w:hint="eastAsia"/>
                <w:sz w:val="14"/>
                <w:szCs w:val="21"/>
              </w:rPr>
              <w:t>30hl</w:t>
            </w:r>
            <w:r>
              <w:rPr>
                <w:rFonts w:hint="eastAsia"/>
                <w:sz w:val="14"/>
                <w:szCs w:val="21"/>
              </w:rPr>
              <w:t>）にて熟成。これまで大樽で熟成していたものを、</w:t>
            </w:r>
            <w:r w:rsidR="00C17DC2">
              <w:rPr>
                <w:rFonts w:hint="eastAsia"/>
                <w:sz w:val="14"/>
                <w:szCs w:val="21"/>
              </w:rPr>
              <w:t>2025</w:t>
            </w:r>
            <w:r w:rsidR="00C17DC2">
              <w:rPr>
                <w:rFonts w:hint="eastAsia"/>
                <w:sz w:val="14"/>
                <w:szCs w:val="21"/>
              </w:rPr>
              <w:t>年</w:t>
            </w:r>
            <w:r w:rsidR="00C17DC2">
              <w:rPr>
                <w:rFonts w:hint="eastAsia"/>
                <w:sz w:val="14"/>
                <w:szCs w:val="21"/>
              </w:rPr>
              <w:t>5</w:t>
            </w:r>
            <w:r w:rsidR="00C17DC2">
              <w:rPr>
                <w:rFonts w:hint="eastAsia"/>
                <w:sz w:val="14"/>
                <w:szCs w:val="21"/>
              </w:rPr>
              <w:t>月</w:t>
            </w:r>
            <w:r>
              <w:rPr>
                <w:rFonts w:hint="eastAsia"/>
                <w:sz w:val="14"/>
                <w:szCs w:val="21"/>
              </w:rPr>
              <w:t>にボトル詰め。</w:t>
            </w:r>
            <w:r>
              <w:rPr>
                <w:rFonts w:hint="eastAsia"/>
                <w:sz w:val="14"/>
                <w:szCs w:val="21"/>
              </w:rPr>
              <w:t>19</w:t>
            </w:r>
            <w:r>
              <w:rPr>
                <w:rFonts w:hint="eastAsia"/>
                <w:sz w:val="14"/>
                <w:szCs w:val="21"/>
              </w:rPr>
              <w:t>年という時間を経ても、生きた果実とあふれる熟成香。食事との相性を感じるロッソ。</w:t>
            </w:r>
          </w:p>
        </w:tc>
      </w:tr>
      <w:tr w:rsidR="001C7A79" w:rsidRPr="00E148D9" w14:paraId="0CBE46D0" w14:textId="77777777" w:rsidTr="000105A6">
        <w:trPr>
          <w:trHeight w:val="960"/>
        </w:trPr>
        <w:tc>
          <w:tcPr>
            <w:tcW w:w="1316" w:type="pct"/>
          </w:tcPr>
          <w:p w14:paraId="2E450B4D" w14:textId="77777777" w:rsidR="001C7A79" w:rsidRDefault="001C7A79" w:rsidP="001C7A79">
            <w:pPr>
              <w:jc w:val="left"/>
              <w:rPr>
                <w:b/>
                <w:lang w:val="it-IT"/>
              </w:rPr>
            </w:pPr>
            <w:r>
              <w:rPr>
                <w:rFonts w:hint="eastAsia"/>
                <w:b/>
                <w:lang w:val="it-IT"/>
              </w:rPr>
              <w:t>Rosso di Montepulciano</w:t>
            </w:r>
          </w:p>
          <w:p w14:paraId="29CF448B" w14:textId="304A702F" w:rsidR="001C7A79" w:rsidRPr="00EF22A6" w:rsidRDefault="00D60F15" w:rsidP="001C7A79">
            <w:pPr>
              <w:jc w:val="left"/>
              <w:rPr>
                <w:bCs/>
                <w:sz w:val="16"/>
              </w:rPr>
            </w:pPr>
            <w:r w:rsidRPr="00D60F15">
              <w:rPr>
                <w:rFonts w:hint="eastAsia"/>
                <w:bCs/>
                <w:color w:val="00B050"/>
                <w:sz w:val="21"/>
                <w:szCs w:val="24"/>
              </w:rPr>
              <w:t>★</w:t>
            </w:r>
            <w:r w:rsidR="001C7A79">
              <w:rPr>
                <w:rFonts w:hint="eastAsia"/>
                <w:bCs/>
                <w:sz w:val="16"/>
              </w:rPr>
              <w:t>ロッソ</w:t>
            </w:r>
            <w:r w:rsidR="001C7A79">
              <w:rPr>
                <w:rFonts w:hint="eastAsia"/>
                <w:bCs/>
                <w:sz w:val="16"/>
              </w:rPr>
              <w:t xml:space="preserve"> </w:t>
            </w:r>
            <w:r w:rsidR="001C7A79">
              <w:rPr>
                <w:rFonts w:hint="eastAsia"/>
                <w:bCs/>
                <w:sz w:val="16"/>
              </w:rPr>
              <w:t>ディ</w:t>
            </w:r>
            <w:r w:rsidR="001C7A79">
              <w:rPr>
                <w:rFonts w:hint="eastAsia"/>
                <w:bCs/>
                <w:sz w:val="16"/>
              </w:rPr>
              <w:t xml:space="preserve"> </w:t>
            </w:r>
            <w:r w:rsidR="001C7A79">
              <w:rPr>
                <w:rFonts w:hint="eastAsia"/>
                <w:bCs/>
                <w:sz w:val="16"/>
              </w:rPr>
              <w:t>モンテプルチアーノ</w:t>
            </w:r>
          </w:p>
          <w:p w14:paraId="5FF3B039" w14:textId="1680D847" w:rsidR="001C7A79" w:rsidRDefault="001C7A79" w:rsidP="001C7A79">
            <w:pPr>
              <w:jc w:val="left"/>
              <w:rPr>
                <w:b/>
                <w:bCs/>
                <w:szCs w:val="21"/>
                <w:lang w:val="it-IT"/>
              </w:rPr>
            </w:pPr>
            <w:r w:rsidRPr="00457014">
              <w:rPr>
                <w:rFonts w:ascii="HGP創英角ｺﾞｼｯｸUB" w:eastAsia="HGP創英角ｺﾞｼｯｸUB" w:hAnsi="HGP創英角ｺﾞｼｯｸUB" w:hint="eastAsia"/>
                <w:bCs/>
                <w:color w:val="00B050"/>
                <w:sz w:val="16"/>
                <w:lang w:val="it-IT"/>
              </w:rPr>
              <w:t>≪</w:t>
            </w:r>
            <w:r w:rsidR="004B7456">
              <w:rPr>
                <w:rFonts w:ascii="HGP創英角ｺﾞｼｯｸUB" w:eastAsia="HGP創英角ｺﾞｼｯｸUB" w:hAnsi="HGP創英角ｺﾞｼｯｸUB" w:hint="eastAsia"/>
                <w:bCs/>
                <w:color w:val="00B050"/>
                <w:sz w:val="16"/>
                <w:lang w:val="it-IT"/>
              </w:rPr>
              <w:t>バックヴィンテージ≫</w:t>
            </w:r>
          </w:p>
        </w:tc>
        <w:tc>
          <w:tcPr>
            <w:tcW w:w="395" w:type="pct"/>
            <w:vAlign w:val="center"/>
          </w:tcPr>
          <w:p w14:paraId="22BC7225" w14:textId="5E228A27" w:rsidR="001C7A79" w:rsidRPr="00B807E3" w:rsidRDefault="001C7A79" w:rsidP="001C7A79">
            <w:pPr>
              <w:jc w:val="center"/>
              <w:rPr>
                <w:b/>
                <w:sz w:val="18"/>
                <w:lang w:val="it-IT"/>
              </w:rPr>
            </w:pPr>
            <w:r w:rsidRPr="00B807E3">
              <w:rPr>
                <w:rFonts w:hint="eastAsia"/>
                <w:b/>
                <w:sz w:val="18"/>
                <w:lang w:val="it-IT"/>
              </w:rPr>
              <w:t>2</w:t>
            </w:r>
            <w:r w:rsidRPr="00B807E3">
              <w:rPr>
                <w:b/>
                <w:sz w:val="18"/>
                <w:lang w:val="it-IT"/>
              </w:rPr>
              <w:t>00</w:t>
            </w:r>
            <w:r w:rsidR="004B7456">
              <w:rPr>
                <w:rFonts w:hint="eastAsia"/>
                <w:b/>
                <w:sz w:val="18"/>
                <w:lang w:val="it-IT"/>
              </w:rPr>
              <w:t>5</w:t>
            </w:r>
          </w:p>
        </w:tc>
        <w:tc>
          <w:tcPr>
            <w:tcW w:w="395" w:type="pct"/>
            <w:vAlign w:val="center"/>
          </w:tcPr>
          <w:p w14:paraId="3273BD73" w14:textId="03B7BF30" w:rsidR="001C7A79" w:rsidRPr="000105A6" w:rsidRDefault="000105A6" w:rsidP="001C7A79">
            <w:pPr>
              <w:jc w:val="center"/>
              <w:rPr>
                <w:sz w:val="16"/>
                <w:szCs w:val="16"/>
              </w:rPr>
            </w:pPr>
            <w:r w:rsidRPr="000105A6">
              <w:rPr>
                <w:rFonts w:hint="eastAsia"/>
                <w:sz w:val="16"/>
                <w:szCs w:val="16"/>
              </w:rPr>
              <w:t>熟成</w:t>
            </w:r>
            <w:r w:rsidR="001C7A79" w:rsidRPr="000105A6">
              <w:rPr>
                <w:rFonts w:hint="eastAsia"/>
                <w:sz w:val="16"/>
                <w:szCs w:val="16"/>
              </w:rPr>
              <w:t>赤</w:t>
            </w:r>
          </w:p>
        </w:tc>
        <w:tc>
          <w:tcPr>
            <w:tcW w:w="460" w:type="pct"/>
            <w:vAlign w:val="center"/>
          </w:tcPr>
          <w:p w14:paraId="7D4FE09A" w14:textId="77777777" w:rsidR="001C7A79" w:rsidRDefault="001C7A79" w:rsidP="001C7A79">
            <w:pPr>
              <w:jc w:val="center"/>
              <w:rPr>
                <w:sz w:val="16"/>
                <w:szCs w:val="16"/>
              </w:rPr>
            </w:pPr>
            <w:r w:rsidRPr="00B807E3">
              <w:rPr>
                <w:rFonts w:hint="eastAsia"/>
                <w:b/>
                <w:sz w:val="16"/>
                <w:szCs w:val="16"/>
              </w:rPr>
              <w:t>750</w:t>
            </w:r>
            <w:r w:rsidRPr="00B807E3">
              <w:rPr>
                <w:rFonts w:hint="eastAsia"/>
                <w:b/>
                <w:sz w:val="16"/>
                <w:szCs w:val="16"/>
              </w:rPr>
              <w:t>ｍ</w:t>
            </w:r>
            <w:r w:rsidRPr="00B807E3">
              <w:rPr>
                <w:rFonts w:hint="eastAsia"/>
                <w:sz w:val="16"/>
                <w:szCs w:val="16"/>
              </w:rPr>
              <w:t>ｌ</w:t>
            </w:r>
          </w:p>
          <w:p w14:paraId="1D37AD9C" w14:textId="0704A6E0" w:rsidR="00D60F15" w:rsidRPr="00B807E3" w:rsidRDefault="00D60F15" w:rsidP="001C7A79">
            <w:pPr>
              <w:jc w:val="center"/>
              <w:rPr>
                <w:b/>
                <w:sz w:val="16"/>
                <w:szCs w:val="16"/>
              </w:rPr>
            </w:pPr>
            <w:r w:rsidRPr="00D60F15">
              <w:rPr>
                <w:rFonts w:hint="eastAsia"/>
                <w:b/>
                <w:color w:val="00B050"/>
                <w:sz w:val="16"/>
                <w:szCs w:val="16"/>
              </w:rPr>
              <w:t>180</w:t>
            </w:r>
            <w:r w:rsidRPr="00D60F15">
              <w:rPr>
                <w:rFonts w:hint="eastAsia"/>
                <w:b/>
                <w:color w:val="00B050"/>
                <w:sz w:val="16"/>
                <w:szCs w:val="16"/>
              </w:rPr>
              <w:t>本</w:t>
            </w:r>
          </w:p>
        </w:tc>
        <w:tc>
          <w:tcPr>
            <w:tcW w:w="460" w:type="pct"/>
            <w:vAlign w:val="center"/>
          </w:tcPr>
          <w:p w14:paraId="7C0C026D" w14:textId="5266DD92" w:rsidR="001C7A79" w:rsidRPr="00B807E3" w:rsidRDefault="001C7A79" w:rsidP="001C7A79">
            <w:pPr>
              <w:jc w:val="center"/>
              <w:rPr>
                <w:b/>
                <w:sz w:val="18"/>
              </w:rPr>
            </w:pPr>
            <w:r w:rsidRPr="00B807E3">
              <w:rPr>
                <w:rFonts w:hint="eastAsia"/>
                <w:b/>
                <w:sz w:val="18"/>
              </w:rPr>
              <w:t>\3,</w:t>
            </w:r>
            <w:r w:rsidR="00D60F15">
              <w:rPr>
                <w:rFonts w:hint="eastAsia"/>
                <w:b/>
                <w:sz w:val="18"/>
              </w:rPr>
              <w:t>5</w:t>
            </w:r>
            <w:r w:rsidRPr="00B807E3">
              <w:rPr>
                <w:rFonts w:hint="eastAsia"/>
                <w:b/>
                <w:sz w:val="18"/>
              </w:rPr>
              <w:t>00</w:t>
            </w:r>
          </w:p>
        </w:tc>
        <w:tc>
          <w:tcPr>
            <w:tcW w:w="1973" w:type="pct"/>
          </w:tcPr>
          <w:p w14:paraId="73C5F7BF" w14:textId="4FB8BBE3" w:rsidR="001C7A79" w:rsidRPr="006D037D" w:rsidRDefault="001C7A79" w:rsidP="00C17DC2">
            <w:pPr>
              <w:rPr>
                <w:sz w:val="14"/>
                <w:szCs w:val="21"/>
              </w:rPr>
            </w:pPr>
            <w:r>
              <w:rPr>
                <w:rFonts w:hint="eastAsia"/>
                <w:sz w:val="14"/>
                <w:szCs w:val="21"/>
              </w:rPr>
              <w:t>プルニョーロ（サンジョヴェーゼの亜種）、カナイオーロ、マンモーロ、樹齢</w:t>
            </w:r>
            <w:r>
              <w:rPr>
                <w:rFonts w:hint="eastAsia"/>
                <w:sz w:val="14"/>
                <w:szCs w:val="21"/>
              </w:rPr>
              <w:t>20</w:t>
            </w:r>
            <w:r>
              <w:rPr>
                <w:rFonts w:hint="eastAsia"/>
                <w:sz w:val="14"/>
                <w:szCs w:val="21"/>
              </w:rPr>
              <w:t>年</w:t>
            </w:r>
            <w:r w:rsidR="00C17DC2">
              <w:rPr>
                <w:rFonts w:hint="eastAsia"/>
                <w:sz w:val="14"/>
                <w:szCs w:val="21"/>
              </w:rPr>
              <w:t>前後</w:t>
            </w:r>
            <w:r>
              <w:rPr>
                <w:rFonts w:hint="eastAsia"/>
                <w:sz w:val="14"/>
                <w:szCs w:val="21"/>
              </w:rPr>
              <w:t>。収穫後、大型のセメントタンクにて約</w:t>
            </w:r>
            <w:r>
              <w:rPr>
                <w:rFonts w:hint="eastAsia"/>
                <w:sz w:val="14"/>
                <w:szCs w:val="21"/>
              </w:rPr>
              <w:t>2</w:t>
            </w:r>
            <w:r>
              <w:rPr>
                <w:rFonts w:hint="eastAsia"/>
                <w:sz w:val="14"/>
                <w:szCs w:val="21"/>
              </w:rPr>
              <w:t>週間のマセレーションを行い、野生酵母による醗酵を促す。圧搾後、使い込んだ大樽（</w:t>
            </w:r>
            <w:r>
              <w:rPr>
                <w:rFonts w:hint="eastAsia"/>
                <w:sz w:val="14"/>
                <w:szCs w:val="21"/>
              </w:rPr>
              <w:t>20</w:t>
            </w:r>
            <w:r>
              <w:rPr>
                <w:rFonts w:hint="eastAsia"/>
                <w:sz w:val="14"/>
                <w:szCs w:val="21"/>
              </w:rPr>
              <w:t>～</w:t>
            </w:r>
            <w:r>
              <w:rPr>
                <w:rFonts w:hint="eastAsia"/>
                <w:sz w:val="14"/>
                <w:szCs w:val="21"/>
              </w:rPr>
              <w:t>30hl</w:t>
            </w:r>
            <w:r>
              <w:rPr>
                <w:rFonts w:hint="eastAsia"/>
                <w:sz w:val="14"/>
                <w:szCs w:val="21"/>
              </w:rPr>
              <w:t>）にて熟成。</w:t>
            </w:r>
            <w:r w:rsidR="009230D1">
              <w:rPr>
                <w:rFonts w:hint="eastAsia"/>
                <w:sz w:val="14"/>
                <w:szCs w:val="21"/>
              </w:rPr>
              <w:t>2016</w:t>
            </w:r>
            <w:r w:rsidR="009230D1">
              <w:rPr>
                <w:rFonts w:hint="eastAsia"/>
                <w:sz w:val="14"/>
                <w:szCs w:val="21"/>
              </w:rPr>
              <w:t>年</w:t>
            </w:r>
            <w:r w:rsidR="00C17DC2">
              <w:rPr>
                <w:rFonts w:hint="eastAsia"/>
                <w:sz w:val="14"/>
                <w:szCs w:val="21"/>
              </w:rPr>
              <w:t>2</w:t>
            </w:r>
            <w:r w:rsidR="00C17DC2">
              <w:rPr>
                <w:rFonts w:hint="eastAsia"/>
                <w:sz w:val="14"/>
                <w:szCs w:val="21"/>
              </w:rPr>
              <w:t>月</w:t>
            </w:r>
            <w:r w:rsidR="009230D1">
              <w:rPr>
                <w:rFonts w:hint="eastAsia"/>
                <w:sz w:val="14"/>
                <w:szCs w:val="21"/>
              </w:rPr>
              <w:t>にボトル詰めしたロット。カンティーナに残っていた分、少量を引き取りました。大樽で</w:t>
            </w:r>
            <w:r w:rsidR="009230D1">
              <w:rPr>
                <w:rFonts w:hint="eastAsia"/>
                <w:sz w:val="14"/>
                <w:szCs w:val="21"/>
              </w:rPr>
              <w:t>11</w:t>
            </w:r>
            <w:r w:rsidR="009230D1">
              <w:rPr>
                <w:rFonts w:hint="eastAsia"/>
                <w:sz w:val="14"/>
                <w:szCs w:val="21"/>
              </w:rPr>
              <w:t>年、瓶内で約</w:t>
            </w:r>
            <w:r w:rsidR="009230D1">
              <w:rPr>
                <w:rFonts w:hint="eastAsia"/>
                <w:sz w:val="14"/>
                <w:szCs w:val="21"/>
              </w:rPr>
              <w:t>9</w:t>
            </w:r>
            <w:r w:rsidR="009230D1">
              <w:rPr>
                <w:rFonts w:hint="eastAsia"/>
                <w:sz w:val="14"/>
                <w:szCs w:val="21"/>
              </w:rPr>
              <w:t>年を費やしたロット。容器の違いで生まれる変化、熟成を感じるワイン。</w:t>
            </w:r>
          </w:p>
        </w:tc>
      </w:tr>
      <w:tr w:rsidR="001C7A79" w:rsidRPr="00E148D9" w14:paraId="5D2DCD26" w14:textId="77777777" w:rsidTr="000105A6">
        <w:trPr>
          <w:trHeight w:val="960"/>
        </w:trPr>
        <w:tc>
          <w:tcPr>
            <w:tcW w:w="1316" w:type="pct"/>
          </w:tcPr>
          <w:p w14:paraId="0ABA5348" w14:textId="77777777" w:rsidR="001C7A79" w:rsidRDefault="001C7A79" w:rsidP="001C7A79">
            <w:pPr>
              <w:jc w:val="left"/>
              <w:rPr>
                <w:b/>
                <w:lang w:val="it-IT"/>
              </w:rPr>
            </w:pPr>
            <w:r>
              <w:rPr>
                <w:rFonts w:hint="eastAsia"/>
                <w:b/>
                <w:lang w:val="it-IT"/>
              </w:rPr>
              <w:t>Vino Nobile di Montepulciano Riserva</w:t>
            </w:r>
          </w:p>
          <w:p w14:paraId="291996B2" w14:textId="77777777" w:rsidR="001C7A79" w:rsidRDefault="001C7A79" w:rsidP="001C7A79">
            <w:pPr>
              <w:jc w:val="left"/>
              <w:rPr>
                <w:bCs/>
                <w:sz w:val="16"/>
              </w:rPr>
            </w:pPr>
            <w:r>
              <w:rPr>
                <w:rFonts w:hint="eastAsia"/>
                <w:bCs/>
                <w:sz w:val="16"/>
              </w:rPr>
              <w:t>ヴィーノ</w:t>
            </w:r>
            <w:r>
              <w:rPr>
                <w:rFonts w:hint="eastAsia"/>
                <w:bCs/>
                <w:sz w:val="16"/>
              </w:rPr>
              <w:t xml:space="preserve"> </w:t>
            </w:r>
            <w:r>
              <w:rPr>
                <w:rFonts w:hint="eastAsia"/>
                <w:bCs/>
                <w:sz w:val="16"/>
              </w:rPr>
              <w:t>ノービレ</w:t>
            </w:r>
            <w:r>
              <w:rPr>
                <w:rFonts w:hint="eastAsia"/>
                <w:bCs/>
                <w:sz w:val="16"/>
              </w:rPr>
              <w:t xml:space="preserve"> </w:t>
            </w:r>
            <w:r>
              <w:rPr>
                <w:rFonts w:hint="eastAsia"/>
                <w:bCs/>
                <w:sz w:val="16"/>
              </w:rPr>
              <w:t>ディ</w:t>
            </w:r>
            <w:r>
              <w:rPr>
                <w:rFonts w:hint="eastAsia"/>
                <w:bCs/>
                <w:sz w:val="16"/>
              </w:rPr>
              <w:t xml:space="preserve"> </w:t>
            </w:r>
          </w:p>
          <w:p w14:paraId="55B70494" w14:textId="77777777" w:rsidR="001C7A79" w:rsidRDefault="001C7A79" w:rsidP="001C7A79">
            <w:pPr>
              <w:jc w:val="right"/>
              <w:rPr>
                <w:bCs/>
                <w:sz w:val="16"/>
              </w:rPr>
            </w:pPr>
            <w:r>
              <w:rPr>
                <w:rFonts w:hint="eastAsia"/>
                <w:bCs/>
                <w:sz w:val="16"/>
              </w:rPr>
              <w:t>モンテプルチアーノ</w:t>
            </w:r>
            <w:r>
              <w:rPr>
                <w:rFonts w:hint="eastAsia"/>
                <w:bCs/>
                <w:sz w:val="16"/>
              </w:rPr>
              <w:t xml:space="preserve"> </w:t>
            </w:r>
            <w:r>
              <w:rPr>
                <w:rFonts w:hint="eastAsia"/>
                <w:bCs/>
                <w:sz w:val="16"/>
              </w:rPr>
              <w:t>リゼルヴァ</w:t>
            </w:r>
          </w:p>
          <w:p w14:paraId="708DE3FC" w14:textId="69377A67" w:rsidR="001C7A79" w:rsidRDefault="001C7A79" w:rsidP="001C7A79">
            <w:pPr>
              <w:jc w:val="left"/>
              <w:rPr>
                <w:b/>
                <w:bCs/>
                <w:szCs w:val="21"/>
                <w:lang w:val="it-IT"/>
              </w:rPr>
            </w:pPr>
            <w:r w:rsidRPr="00457014">
              <w:rPr>
                <w:rFonts w:ascii="HGP創英角ｺﾞｼｯｸUB" w:eastAsia="HGP創英角ｺﾞｼｯｸUB" w:hAnsi="HGP創英角ｺﾞｼｯｸUB" w:hint="eastAsia"/>
                <w:bCs/>
                <w:color w:val="00B050"/>
                <w:sz w:val="16"/>
                <w:lang w:val="it-IT"/>
              </w:rPr>
              <w:t>≪</w:t>
            </w:r>
            <w:r>
              <w:rPr>
                <w:rFonts w:ascii="HGP創英角ｺﾞｼｯｸUB" w:eastAsia="HGP創英角ｺﾞｼｯｸUB" w:hAnsi="HGP創英角ｺﾞｼｯｸUB" w:hint="eastAsia"/>
                <w:bCs/>
                <w:color w:val="00B050"/>
                <w:sz w:val="16"/>
                <w:lang w:val="it-IT"/>
              </w:rPr>
              <w:t>新ヴィンテージ</w:t>
            </w:r>
            <w:r w:rsidRPr="00457014">
              <w:rPr>
                <w:rFonts w:ascii="HGP創英角ｺﾞｼｯｸUB" w:eastAsia="HGP創英角ｺﾞｼｯｸUB" w:hAnsi="HGP創英角ｺﾞｼｯｸUB" w:hint="eastAsia"/>
                <w:bCs/>
                <w:color w:val="00B050"/>
                <w:sz w:val="16"/>
                <w:lang w:val="it-IT"/>
              </w:rPr>
              <w:t>≫</w:t>
            </w:r>
          </w:p>
        </w:tc>
        <w:tc>
          <w:tcPr>
            <w:tcW w:w="395" w:type="pct"/>
            <w:vAlign w:val="center"/>
          </w:tcPr>
          <w:p w14:paraId="0E702972" w14:textId="4DE8110B" w:rsidR="001C7A79" w:rsidRPr="00B807E3" w:rsidRDefault="001C7A79" w:rsidP="001C7A79">
            <w:pPr>
              <w:jc w:val="center"/>
              <w:rPr>
                <w:b/>
                <w:sz w:val="18"/>
                <w:lang w:val="it-IT"/>
              </w:rPr>
            </w:pPr>
            <w:r>
              <w:rPr>
                <w:rFonts w:hint="eastAsia"/>
                <w:b/>
                <w:sz w:val="18"/>
                <w:lang w:val="it-IT"/>
              </w:rPr>
              <w:t>2</w:t>
            </w:r>
            <w:r>
              <w:rPr>
                <w:b/>
                <w:sz w:val="18"/>
                <w:lang w:val="it-IT"/>
              </w:rPr>
              <w:t>01</w:t>
            </w:r>
            <w:r>
              <w:rPr>
                <w:rFonts w:hint="eastAsia"/>
                <w:b/>
                <w:sz w:val="18"/>
                <w:lang w:val="it-IT"/>
              </w:rPr>
              <w:t>8</w:t>
            </w:r>
          </w:p>
        </w:tc>
        <w:tc>
          <w:tcPr>
            <w:tcW w:w="395" w:type="pct"/>
            <w:vAlign w:val="center"/>
          </w:tcPr>
          <w:p w14:paraId="7FF2A74B" w14:textId="43E46A53" w:rsidR="001C7A79" w:rsidRPr="00B807E3" w:rsidRDefault="001C7A79" w:rsidP="001C7A79">
            <w:pPr>
              <w:jc w:val="center"/>
              <w:rPr>
                <w:sz w:val="18"/>
                <w:szCs w:val="18"/>
              </w:rPr>
            </w:pPr>
            <w:r>
              <w:rPr>
                <w:rFonts w:hint="eastAsia"/>
                <w:sz w:val="18"/>
                <w:szCs w:val="18"/>
              </w:rPr>
              <w:t>赤</w:t>
            </w:r>
          </w:p>
        </w:tc>
        <w:tc>
          <w:tcPr>
            <w:tcW w:w="460" w:type="pct"/>
            <w:vAlign w:val="center"/>
          </w:tcPr>
          <w:p w14:paraId="1B08E0E2" w14:textId="2CCFBA62" w:rsidR="001C7A79" w:rsidRPr="00B807E3" w:rsidRDefault="001C7A79" w:rsidP="001C7A79">
            <w:pPr>
              <w:jc w:val="center"/>
              <w:rPr>
                <w:b/>
                <w:sz w:val="16"/>
                <w:szCs w:val="16"/>
              </w:rPr>
            </w:pPr>
            <w:r w:rsidRPr="00F40662">
              <w:rPr>
                <w:rFonts w:hint="eastAsia"/>
                <w:b/>
                <w:sz w:val="16"/>
                <w:szCs w:val="16"/>
              </w:rPr>
              <w:t>750</w:t>
            </w:r>
            <w:r w:rsidRPr="00F40662">
              <w:rPr>
                <w:rFonts w:hint="eastAsia"/>
                <w:b/>
                <w:sz w:val="16"/>
                <w:szCs w:val="16"/>
              </w:rPr>
              <w:t>ｍ</w:t>
            </w:r>
            <w:r w:rsidRPr="00583E39">
              <w:rPr>
                <w:rFonts w:hint="eastAsia"/>
                <w:sz w:val="16"/>
                <w:szCs w:val="16"/>
              </w:rPr>
              <w:t>ｌ</w:t>
            </w:r>
          </w:p>
        </w:tc>
        <w:tc>
          <w:tcPr>
            <w:tcW w:w="460" w:type="pct"/>
            <w:vAlign w:val="center"/>
          </w:tcPr>
          <w:p w14:paraId="3EA802A9" w14:textId="5CAA3566" w:rsidR="001C7A79" w:rsidRPr="00B807E3" w:rsidRDefault="001C7A79" w:rsidP="001C7A79">
            <w:pPr>
              <w:jc w:val="center"/>
              <w:rPr>
                <w:b/>
                <w:sz w:val="18"/>
              </w:rPr>
            </w:pPr>
            <w:r>
              <w:rPr>
                <w:rFonts w:hint="eastAsia"/>
                <w:b/>
                <w:sz w:val="18"/>
              </w:rPr>
              <w:t>\4,</w:t>
            </w:r>
            <w:r w:rsidR="004B7456">
              <w:rPr>
                <w:rFonts w:hint="eastAsia"/>
                <w:b/>
                <w:sz w:val="18"/>
              </w:rPr>
              <w:t>2</w:t>
            </w:r>
            <w:r>
              <w:rPr>
                <w:rFonts w:hint="eastAsia"/>
                <w:b/>
                <w:sz w:val="18"/>
              </w:rPr>
              <w:t>00</w:t>
            </w:r>
          </w:p>
        </w:tc>
        <w:tc>
          <w:tcPr>
            <w:tcW w:w="1973" w:type="pct"/>
          </w:tcPr>
          <w:p w14:paraId="725A7668" w14:textId="77777777" w:rsidR="001C7A79" w:rsidRDefault="001C7A79" w:rsidP="001C7A79">
            <w:pPr>
              <w:rPr>
                <w:sz w:val="14"/>
                <w:szCs w:val="21"/>
              </w:rPr>
            </w:pPr>
            <w:r>
              <w:rPr>
                <w:rFonts w:hint="eastAsia"/>
                <w:sz w:val="14"/>
                <w:szCs w:val="21"/>
              </w:rPr>
              <w:t>プルニョーロ、カナイオーロ、マンモーロ。収穫後、果皮と共に２週間、野生酵母による醗酵を促す。圧搾後、大樽（</w:t>
            </w:r>
            <w:r>
              <w:rPr>
                <w:rFonts w:hint="eastAsia"/>
                <w:sz w:val="14"/>
                <w:szCs w:val="21"/>
              </w:rPr>
              <w:t>20</w:t>
            </w:r>
            <w:r>
              <w:rPr>
                <w:rFonts w:hint="eastAsia"/>
                <w:sz w:val="14"/>
                <w:szCs w:val="21"/>
              </w:rPr>
              <w:t>～</w:t>
            </w:r>
            <w:r>
              <w:rPr>
                <w:rFonts w:hint="eastAsia"/>
                <w:sz w:val="14"/>
                <w:szCs w:val="21"/>
              </w:rPr>
              <w:t>30hl</w:t>
            </w:r>
            <w:r>
              <w:rPr>
                <w:rFonts w:hint="eastAsia"/>
                <w:sz w:val="14"/>
                <w:szCs w:val="21"/>
              </w:rPr>
              <w:t>）にて</w:t>
            </w:r>
            <w:r>
              <w:rPr>
                <w:rFonts w:hint="eastAsia"/>
                <w:sz w:val="14"/>
                <w:szCs w:val="21"/>
              </w:rPr>
              <w:t>48</w:t>
            </w:r>
            <w:r>
              <w:rPr>
                <w:rFonts w:hint="eastAsia"/>
                <w:sz w:val="14"/>
                <w:szCs w:val="21"/>
              </w:rPr>
              <w:t>か月の熟成。現行の</w:t>
            </w:r>
            <w:r>
              <w:rPr>
                <w:rFonts w:hint="eastAsia"/>
                <w:sz w:val="14"/>
                <w:szCs w:val="21"/>
              </w:rPr>
              <w:t>DOCG</w:t>
            </w:r>
            <w:r>
              <w:rPr>
                <w:rFonts w:hint="eastAsia"/>
                <w:sz w:val="14"/>
                <w:szCs w:val="21"/>
              </w:rPr>
              <w:t>規定ではなく、</w:t>
            </w:r>
            <w:r>
              <w:rPr>
                <w:rFonts w:hint="eastAsia"/>
                <w:sz w:val="14"/>
                <w:szCs w:val="21"/>
              </w:rPr>
              <w:t>1</w:t>
            </w:r>
            <w:r>
              <w:rPr>
                <w:sz w:val="14"/>
                <w:szCs w:val="21"/>
              </w:rPr>
              <w:t>915</w:t>
            </w:r>
            <w:r>
              <w:rPr>
                <w:rFonts w:hint="eastAsia"/>
                <w:sz w:val="14"/>
                <w:szCs w:val="21"/>
              </w:rPr>
              <w:t>年に彼女の祖父であるアダモ</w:t>
            </w:r>
            <w:r>
              <w:rPr>
                <w:rFonts w:hint="eastAsia"/>
                <w:sz w:val="14"/>
                <w:szCs w:val="21"/>
              </w:rPr>
              <w:t xml:space="preserve"> </w:t>
            </w:r>
            <w:r>
              <w:rPr>
                <w:rFonts w:hint="eastAsia"/>
                <w:sz w:val="14"/>
                <w:szCs w:val="21"/>
              </w:rPr>
              <w:t>ファネッティが定めたヴィーノ</w:t>
            </w:r>
            <w:r>
              <w:rPr>
                <w:rFonts w:hint="eastAsia"/>
                <w:sz w:val="14"/>
                <w:szCs w:val="21"/>
              </w:rPr>
              <w:t xml:space="preserve"> </w:t>
            </w:r>
            <w:r>
              <w:rPr>
                <w:rFonts w:hint="eastAsia"/>
                <w:sz w:val="14"/>
                <w:szCs w:val="21"/>
              </w:rPr>
              <w:t>ノービレの醸造方法、期間を忠実に守っているため、現在では彼らの造るすべてのノービレがリゼルヴァとなってしまうという矛盾が</w:t>
            </w:r>
            <w:r w:rsidR="00F66725">
              <w:rPr>
                <w:rFonts w:hint="eastAsia"/>
                <w:sz w:val="14"/>
                <w:szCs w:val="21"/>
              </w:rPr>
              <w:t>、、</w:t>
            </w:r>
            <w:r>
              <w:rPr>
                <w:rFonts w:hint="eastAsia"/>
                <w:sz w:val="14"/>
                <w:szCs w:val="21"/>
              </w:rPr>
              <w:t>。変わらないことに徹底的にこだわった、正に「モンテプルチアーノの高貴なワイン」です。</w:t>
            </w:r>
          </w:p>
          <w:p w14:paraId="4E7AEEF3" w14:textId="1247BA2F" w:rsidR="00C17DC2" w:rsidRPr="006D037D" w:rsidRDefault="00C17DC2" w:rsidP="001C7A79">
            <w:pPr>
              <w:rPr>
                <w:rFonts w:hint="eastAsia"/>
                <w:sz w:val="14"/>
                <w:szCs w:val="21"/>
              </w:rPr>
            </w:pPr>
            <w:r>
              <w:rPr>
                <w:rFonts w:hint="eastAsia"/>
                <w:sz w:val="14"/>
                <w:szCs w:val="21"/>
              </w:rPr>
              <w:t xml:space="preserve">　過去最高の３つのヴィンテージに入るという</w:t>
            </w:r>
            <w:r>
              <w:rPr>
                <w:rFonts w:hint="eastAsia"/>
                <w:sz w:val="14"/>
                <w:szCs w:val="21"/>
              </w:rPr>
              <w:t>2018</w:t>
            </w:r>
            <w:r>
              <w:rPr>
                <w:rFonts w:hint="eastAsia"/>
                <w:sz w:val="14"/>
                <w:szCs w:val="21"/>
              </w:rPr>
              <w:t>年。その妖艶で複雑な芳香、質感、甘いタンニン、、必飲のヴィーノノービレです！</w:t>
            </w:r>
          </w:p>
        </w:tc>
      </w:tr>
      <w:tr w:rsidR="00DE0C31" w:rsidRPr="00E148D9" w14:paraId="3FF02A79" w14:textId="77777777" w:rsidTr="000105A6">
        <w:trPr>
          <w:trHeight w:val="960"/>
        </w:trPr>
        <w:tc>
          <w:tcPr>
            <w:tcW w:w="1316" w:type="pct"/>
          </w:tcPr>
          <w:p w14:paraId="2579B65D" w14:textId="77777777" w:rsidR="00DE0C31" w:rsidRDefault="00DE0C31" w:rsidP="009934DB">
            <w:pPr>
              <w:jc w:val="left"/>
              <w:rPr>
                <w:b/>
                <w:bCs/>
                <w:szCs w:val="21"/>
                <w:lang w:val="it-IT"/>
              </w:rPr>
            </w:pPr>
            <w:r>
              <w:rPr>
                <w:b/>
                <w:bCs/>
                <w:szCs w:val="21"/>
                <w:lang w:val="it-IT"/>
              </w:rPr>
              <w:t>Bianco S’Agnese</w:t>
            </w:r>
          </w:p>
          <w:p w14:paraId="7ABE6F2E" w14:textId="6F24C458" w:rsidR="00DE0C31" w:rsidRPr="002D7443" w:rsidRDefault="00DE0C31" w:rsidP="009934DB">
            <w:pPr>
              <w:jc w:val="left"/>
              <w:rPr>
                <w:bCs/>
                <w:sz w:val="16"/>
                <w:szCs w:val="18"/>
                <w:lang w:val="it-IT"/>
              </w:rPr>
            </w:pPr>
            <w:r w:rsidRPr="00AB6B7A">
              <w:rPr>
                <w:rFonts w:hint="eastAsia"/>
                <w:bCs/>
                <w:sz w:val="16"/>
                <w:szCs w:val="18"/>
                <w:lang w:val="it-IT"/>
              </w:rPr>
              <w:t>ビアンコ</w:t>
            </w:r>
            <w:r w:rsidRPr="00AB6B7A">
              <w:rPr>
                <w:rFonts w:hint="eastAsia"/>
                <w:bCs/>
                <w:sz w:val="16"/>
                <w:szCs w:val="18"/>
                <w:lang w:val="it-IT"/>
              </w:rPr>
              <w:t xml:space="preserve"> </w:t>
            </w:r>
            <w:r w:rsidRPr="00AB6B7A">
              <w:rPr>
                <w:rFonts w:hint="eastAsia"/>
                <w:bCs/>
                <w:sz w:val="16"/>
                <w:szCs w:val="18"/>
                <w:lang w:val="it-IT"/>
              </w:rPr>
              <w:t>サンタニェーゼ</w:t>
            </w:r>
          </w:p>
          <w:p w14:paraId="76BC312B" w14:textId="77777777" w:rsidR="00DE0C31" w:rsidRDefault="00DE0C31" w:rsidP="009934DB">
            <w:pPr>
              <w:jc w:val="left"/>
              <w:rPr>
                <w:b/>
                <w:lang w:val="it-IT"/>
              </w:rPr>
            </w:pPr>
          </w:p>
        </w:tc>
        <w:tc>
          <w:tcPr>
            <w:tcW w:w="395" w:type="pct"/>
            <w:vAlign w:val="center"/>
          </w:tcPr>
          <w:p w14:paraId="2CB72965" w14:textId="77777777" w:rsidR="00DE0C31" w:rsidRPr="00B807E3" w:rsidRDefault="00DE0C31" w:rsidP="009934DB">
            <w:pPr>
              <w:jc w:val="center"/>
              <w:rPr>
                <w:b/>
                <w:sz w:val="18"/>
                <w:lang w:val="it-IT"/>
              </w:rPr>
            </w:pPr>
            <w:r w:rsidRPr="00B807E3">
              <w:rPr>
                <w:b/>
                <w:sz w:val="18"/>
                <w:lang w:val="it-IT"/>
              </w:rPr>
              <w:t>(</w:t>
            </w:r>
            <w:r w:rsidRPr="00B807E3">
              <w:rPr>
                <w:rFonts w:hint="eastAsia"/>
                <w:b/>
                <w:sz w:val="18"/>
                <w:lang w:val="it-IT"/>
              </w:rPr>
              <w:t>24</w:t>
            </w:r>
            <w:r w:rsidRPr="00B807E3">
              <w:rPr>
                <w:b/>
                <w:sz w:val="18"/>
                <w:lang w:val="it-IT"/>
              </w:rPr>
              <w:t>)</w:t>
            </w:r>
          </w:p>
        </w:tc>
        <w:tc>
          <w:tcPr>
            <w:tcW w:w="395" w:type="pct"/>
            <w:vAlign w:val="center"/>
          </w:tcPr>
          <w:p w14:paraId="449A0CBD" w14:textId="77777777" w:rsidR="000105A6" w:rsidRPr="000105A6" w:rsidRDefault="000105A6" w:rsidP="009934DB">
            <w:pPr>
              <w:jc w:val="center"/>
              <w:rPr>
                <w:sz w:val="16"/>
                <w:szCs w:val="16"/>
              </w:rPr>
            </w:pPr>
            <w:r w:rsidRPr="000105A6">
              <w:rPr>
                <w:rFonts w:hint="eastAsia"/>
                <w:sz w:val="16"/>
                <w:szCs w:val="16"/>
              </w:rPr>
              <w:t>やや</w:t>
            </w:r>
          </w:p>
          <w:p w14:paraId="09BBDB64" w14:textId="3210ABC2" w:rsidR="00DE0C31" w:rsidRPr="000105A6" w:rsidRDefault="000105A6" w:rsidP="009934DB">
            <w:pPr>
              <w:jc w:val="center"/>
              <w:rPr>
                <w:sz w:val="16"/>
                <w:szCs w:val="16"/>
              </w:rPr>
            </w:pPr>
            <w:r w:rsidRPr="000105A6">
              <w:rPr>
                <w:rFonts w:hint="eastAsia"/>
                <w:sz w:val="16"/>
                <w:szCs w:val="16"/>
              </w:rPr>
              <w:t>濃</w:t>
            </w:r>
            <w:r w:rsidR="00DE0C31" w:rsidRPr="000105A6">
              <w:rPr>
                <w:rFonts w:hint="eastAsia"/>
                <w:sz w:val="16"/>
                <w:szCs w:val="16"/>
              </w:rPr>
              <w:t>白</w:t>
            </w:r>
          </w:p>
        </w:tc>
        <w:tc>
          <w:tcPr>
            <w:tcW w:w="460" w:type="pct"/>
            <w:vAlign w:val="center"/>
          </w:tcPr>
          <w:p w14:paraId="06DC3AB0" w14:textId="77777777" w:rsidR="00DE0C31" w:rsidRPr="00B807E3" w:rsidRDefault="00DE0C31" w:rsidP="009934DB">
            <w:pPr>
              <w:jc w:val="center"/>
              <w:rPr>
                <w:b/>
                <w:sz w:val="16"/>
                <w:szCs w:val="16"/>
              </w:rPr>
            </w:pPr>
            <w:r w:rsidRPr="00B807E3">
              <w:rPr>
                <w:rFonts w:hint="eastAsia"/>
                <w:b/>
                <w:sz w:val="16"/>
                <w:szCs w:val="16"/>
              </w:rPr>
              <w:t>750</w:t>
            </w:r>
            <w:r w:rsidRPr="00B807E3">
              <w:rPr>
                <w:rFonts w:hint="eastAsia"/>
                <w:b/>
                <w:sz w:val="16"/>
                <w:szCs w:val="16"/>
              </w:rPr>
              <w:t>ｍ</w:t>
            </w:r>
            <w:r w:rsidRPr="00B807E3">
              <w:rPr>
                <w:rFonts w:hint="eastAsia"/>
                <w:sz w:val="16"/>
                <w:szCs w:val="16"/>
              </w:rPr>
              <w:t>ｌ</w:t>
            </w:r>
          </w:p>
        </w:tc>
        <w:tc>
          <w:tcPr>
            <w:tcW w:w="460" w:type="pct"/>
            <w:vAlign w:val="center"/>
          </w:tcPr>
          <w:p w14:paraId="49C41D9F" w14:textId="77777777" w:rsidR="00DE0C31" w:rsidRPr="00B807E3" w:rsidRDefault="00DE0C31" w:rsidP="009934DB">
            <w:pPr>
              <w:jc w:val="center"/>
              <w:rPr>
                <w:b/>
                <w:sz w:val="18"/>
              </w:rPr>
            </w:pPr>
            <w:r w:rsidRPr="00B807E3">
              <w:rPr>
                <w:rFonts w:hint="eastAsia"/>
                <w:b/>
                <w:sz w:val="18"/>
              </w:rPr>
              <w:t>￥</w:t>
            </w:r>
            <w:r w:rsidRPr="00B807E3">
              <w:rPr>
                <w:rFonts w:hint="eastAsia"/>
                <w:b/>
                <w:sz w:val="18"/>
              </w:rPr>
              <w:t>2,500</w:t>
            </w:r>
          </w:p>
        </w:tc>
        <w:tc>
          <w:tcPr>
            <w:tcW w:w="1973" w:type="pct"/>
          </w:tcPr>
          <w:p w14:paraId="03B132A2" w14:textId="77777777" w:rsidR="00DE0C31" w:rsidRDefault="00DE0C31" w:rsidP="009934DB">
            <w:pPr>
              <w:rPr>
                <w:sz w:val="14"/>
                <w:szCs w:val="21"/>
              </w:rPr>
            </w:pPr>
            <w:r w:rsidRPr="006D037D">
              <w:rPr>
                <w:sz w:val="14"/>
                <w:szCs w:val="21"/>
              </w:rPr>
              <w:t>トレ</w:t>
            </w:r>
            <w:r>
              <w:rPr>
                <w:rFonts w:hint="eastAsia"/>
                <w:sz w:val="14"/>
                <w:szCs w:val="21"/>
              </w:rPr>
              <w:t>ッ</w:t>
            </w:r>
            <w:r w:rsidRPr="006D037D">
              <w:rPr>
                <w:sz w:val="14"/>
                <w:szCs w:val="21"/>
              </w:rPr>
              <w:t>ビアーノ　トスカーノ</w:t>
            </w:r>
            <w:r w:rsidRPr="006D037D">
              <w:rPr>
                <w:rFonts w:hint="eastAsia"/>
                <w:sz w:val="14"/>
                <w:szCs w:val="21"/>
              </w:rPr>
              <w:t>、</w:t>
            </w:r>
            <w:r w:rsidRPr="006D037D">
              <w:rPr>
                <w:sz w:val="14"/>
                <w:szCs w:val="21"/>
              </w:rPr>
              <w:t>マルヴァジ</w:t>
            </w:r>
            <w:r w:rsidRPr="006D037D">
              <w:rPr>
                <w:rFonts w:hint="eastAsia"/>
                <w:sz w:val="14"/>
                <w:szCs w:val="21"/>
              </w:rPr>
              <w:t>ー</w:t>
            </w:r>
            <w:r w:rsidRPr="006D037D">
              <w:rPr>
                <w:sz w:val="14"/>
                <w:szCs w:val="21"/>
              </w:rPr>
              <w:t>ア　ビアンカ</w:t>
            </w:r>
            <w:r w:rsidRPr="006D037D">
              <w:rPr>
                <w:rFonts w:hint="eastAsia"/>
                <w:sz w:val="14"/>
                <w:szCs w:val="21"/>
              </w:rPr>
              <w:t>、樹齢</w:t>
            </w:r>
            <w:r w:rsidRPr="006D037D">
              <w:rPr>
                <w:rFonts w:hint="eastAsia"/>
                <w:sz w:val="14"/>
                <w:szCs w:val="21"/>
              </w:rPr>
              <w:t>30</w:t>
            </w:r>
            <w:r w:rsidRPr="006D037D">
              <w:rPr>
                <w:rFonts w:hint="eastAsia"/>
                <w:sz w:val="14"/>
                <w:szCs w:val="21"/>
              </w:rPr>
              <w:t>～</w:t>
            </w:r>
            <w:r w:rsidRPr="006D037D">
              <w:rPr>
                <w:rFonts w:hint="eastAsia"/>
                <w:sz w:val="14"/>
                <w:szCs w:val="21"/>
              </w:rPr>
              <w:t>40</w:t>
            </w:r>
            <w:r w:rsidRPr="006D037D">
              <w:rPr>
                <w:rFonts w:hint="eastAsia"/>
                <w:sz w:val="14"/>
                <w:szCs w:val="21"/>
              </w:rPr>
              <w:t>年。収穫後、約１日のマセレーション（果皮浸漬）、野生酵母による醗酵を促す。圧搾後大型のセメントタンクにて醗酵、途中オリ引きを行いそのまま</w:t>
            </w:r>
            <w:r w:rsidRPr="006D037D">
              <w:rPr>
                <w:rFonts w:hint="eastAsia"/>
                <w:sz w:val="14"/>
                <w:szCs w:val="21"/>
              </w:rPr>
              <w:t>12</w:t>
            </w:r>
            <w:r w:rsidRPr="006D037D">
              <w:rPr>
                <w:rFonts w:hint="eastAsia"/>
                <w:sz w:val="14"/>
                <w:szCs w:val="21"/>
              </w:rPr>
              <w:t>か月の熟成。</w:t>
            </w:r>
            <w:r w:rsidRPr="006D037D">
              <w:rPr>
                <w:rFonts w:hint="eastAsia"/>
                <w:sz w:val="14"/>
                <w:szCs w:val="21"/>
              </w:rPr>
              <w:t>50</w:t>
            </w:r>
            <w:r w:rsidRPr="006D037D">
              <w:rPr>
                <w:rFonts w:hint="eastAsia"/>
                <w:sz w:val="14"/>
                <w:szCs w:val="21"/>
              </w:rPr>
              <w:t>年以上全く変わらない手法のトスカーナビアンコ。</w:t>
            </w:r>
            <w:r>
              <w:rPr>
                <w:rFonts w:hint="eastAsia"/>
                <w:sz w:val="14"/>
                <w:szCs w:val="21"/>
              </w:rPr>
              <w:t>時代や流行が目まぐるしく変わる中で、変わらずに存在し続けるファネッティのテーブルワイン。</w:t>
            </w:r>
          </w:p>
        </w:tc>
      </w:tr>
      <w:tr w:rsidR="00DE0C31" w:rsidRPr="00E148D9" w14:paraId="00001CB8" w14:textId="77777777" w:rsidTr="000105A6">
        <w:trPr>
          <w:trHeight w:val="960"/>
        </w:trPr>
        <w:tc>
          <w:tcPr>
            <w:tcW w:w="1316" w:type="pct"/>
          </w:tcPr>
          <w:p w14:paraId="7B9A3194" w14:textId="77777777" w:rsidR="00DE0C31" w:rsidRDefault="00DE0C31" w:rsidP="009934DB">
            <w:pPr>
              <w:jc w:val="left"/>
              <w:rPr>
                <w:b/>
                <w:bCs/>
                <w:szCs w:val="21"/>
                <w:lang w:val="it-IT"/>
              </w:rPr>
            </w:pPr>
            <w:r>
              <w:rPr>
                <w:b/>
                <w:bCs/>
                <w:szCs w:val="21"/>
                <w:lang w:val="it-IT"/>
              </w:rPr>
              <w:t>Rosso Fanetti</w:t>
            </w:r>
          </w:p>
          <w:p w14:paraId="26079F68" w14:textId="29E86BF0" w:rsidR="00DE0C31" w:rsidRDefault="00DE0C31" w:rsidP="001C7A79">
            <w:pPr>
              <w:jc w:val="left"/>
              <w:rPr>
                <w:b/>
                <w:lang w:val="it-IT"/>
              </w:rPr>
            </w:pPr>
            <w:r>
              <w:rPr>
                <w:rFonts w:hint="eastAsia"/>
                <w:bCs/>
                <w:sz w:val="16"/>
                <w:szCs w:val="18"/>
                <w:lang w:val="it-IT"/>
              </w:rPr>
              <w:t>ロッソ</w:t>
            </w:r>
            <w:r>
              <w:rPr>
                <w:rFonts w:hint="eastAsia"/>
                <w:bCs/>
                <w:sz w:val="16"/>
                <w:szCs w:val="18"/>
                <w:lang w:val="it-IT"/>
              </w:rPr>
              <w:t xml:space="preserve"> </w:t>
            </w:r>
            <w:r>
              <w:rPr>
                <w:rFonts w:hint="eastAsia"/>
                <w:bCs/>
                <w:sz w:val="16"/>
                <w:szCs w:val="18"/>
                <w:lang w:val="it-IT"/>
              </w:rPr>
              <w:t>ファネッティ</w:t>
            </w:r>
          </w:p>
        </w:tc>
        <w:tc>
          <w:tcPr>
            <w:tcW w:w="395" w:type="pct"/>
            <w:vAlign w:val="center"/>
          </w:tcPr>
          <w:p w14:paraId="0D7B1EFE" w14:textId="77777777" w:rsidR="00DE0C31" w:rsidRPr="00B807E3" w:rsidRDefault="00DE0C31" w:rsidP="009934DB">
            <w:pPr>
              <w:jc w:val="center"/>
              <w:rPr>
                <w:b/>
                <w:sz w:val="18"/>
                <w:lang w:val="it-IT"/>
              </w:rPr>
            </w:pPr>
            <w:r w:rsidRPr="00B807E3">
              <w:rPr>
                <w:b/>
                <w:sz w:val="18"/>
                <w:szCs w:val="18"/>
                <w:lang w:val="it-IT"/>
              </w:rPr>
              <w:t>(</w:t>
            </w:r>
            <w:r w:rsidRPr="00B807E3">
              <w:rPr>
                <w:rFonts w:hint="eastAsia"/>
                <w:b/>
                <w:sz w:val="18"/>
                <w:szCs w:val="18"/>
                <w:lang w:val="it-IT"/>
              </w:rPr>
              <w:t>21)</w:t>
            </w:r>
          </w:p>
        </w:tc>
        <w:tc>
          <w:tcPr>
            <w:tcW w:w="395" w:type="pct"/>
            <w:vAlign w:val="center"/>
          </w:tcPr>
          <w:p w14:paraId="4760B151" w14:textId="77777777" w:rsidR="00DE0C31" w:rsidRPr="00B807E3" w:rsidRDefault="00DE0C31" w:rsidP="009934DB">
            <w:pPr>
              <w:jc w:val="center"/>
              <w:rPr>
                <w:sz w:val="18"/>
                <w:szCs w:val="18"/>
              </w:rPr>
            </w:pPr>
            <w:r w:rsidRPr="00B807E3">
              <w:rPr>
                <w:rFonts w:hint="eastAsia"/>
                <w:sz w:val="18"/>
                <w:szCs w:val="18"/>
              </w:rPr>
              <w:t>赤</w:t>
            </w:r>
          </w:p>
        </w:tc>
        <w:tc>
          <w:tcPr>
            <w:tcW w:w="460" w:type="pct"/>
            <w:vAlign w:val="center"/>
          </w:tcPr>
          <w:p w14:paraId="637F4F5C" w14:textId="77777777" w:rsidR="00DE0C31" w:rsidRPr="00B807E3" w:rsidRDefault="00DE0C31" w:rsidP="009934DB">
            <w:pPr>
              <w:jc w:val="center"/>
              <w:rPr>
                <w:b/>
                <w:sz w:val="16"/>
                <w:szCs w:val="16"/>
              </w:rPr>
            </w:pPr>
            <w:r w:rsidRPr="00B807E3">
              <w:rPr>
                <w:rFonts w:hint="eastAsia"/>
                <w:b/>
                <w:sz w:val="16"/>
                <w:szCs w:val="16"/>
              </w:rPr>
              <w:t>750</w:t>
            </w:r>
            <w:r w:rsidRPr="00B807E3">
              <w:rPr>
                <w:rFonts w:hint="eastAsia"/>
                <w:b/>
                <w:sz w:val="16"/>
                <w:szCs w:val="16"/>
              </w:rPr>
              <w:t>ｍ</w:t>
            </w:r>
            <w:r w:rsidRPr="00B807E3">
              <w:rPr>
                <w:rFonts w:hint="eastAsia"/>
                <w:sz w:val="16"/>
                <w:szCs w:val="16"/>
              </w:rPr>
              <w:t>ｌ</w:t>
            </w:r>
          </w:p>
        </w:tc>
        <w:tc>
          <w:tcPr>
            <w:tcW w:w="460" w:type="pct"/>
            <w:vAlign w:val="center"/>
          </w:tcPr>
          <w:p w14:paraId="26145B95" w14:textId="77777777" w:rsidR="00DE0C31" w:rsidRPr="00B807E3" w:rsidRDefault="00DE0C31" w:rsidP="009934DB">
            <w:pPr>
              <w:jc w:val="center"/>
              <w:rPr>
                <w:b/>
                <w:sz w:val="18"/>
              </w:rPr>
            </w:pPr>
            <w:r w:rsidRPr="00B807E3">
              <w:rPr>
                <w:rFonts w:hint="eastAsia"/>
                <w:b/>
                <w:sz w:val="18"/>
              </w:rPr>
              <w:t>￥</w:t>
            </w:r>
            <w:r w:rsidRPr="00B807E3">
              <w:rPr>
                <w:rFonts w:hint="eastAsia"/>
                <w:b/>
                <w:sz w:val="18"/>
              </w:rPr>
              <w:t>2,200</w:t>
            </w:r>
          </w:p>
        </w:tc>
        <w:tc>
          <w:tcPr>
            <w:tcW w:w="1973" w:type="pct"/>
          </w:tcPr>
          <w:p w14:paraId="760A30D4" w14:textId="77777777" w:rsidR="00DE0C31" w:rsidRDefault="00DE0C31" w:rsidP="009934DB">
            <w:pPr>
              <w:rPr>
                <w:sz w:val="14"/>
                <w:szCs w:val="21"/>
              </w:rPr>
            </w:pPr>
            <w:r w:rsidRPr="006D037D">
              <w:rPr>
                <w:rFonts w:hint="eastAsia"/>
                <w:sz w:val="14"/>
                <w:szCs w:val="21"/>
              </w:rPr>
              <w:t>サンジョヴェーゼ主体、カナイオーロ、マルヴァジーア、トレッビアーノ、樹齢</w:t>
            </w:r>
            <w:r w:rsidRPr="006D037D">
              <w:rPr>
                <w:rFonts w:hint="eastAsia"/>
                <w:sz w:val="14"/>
                <w:szCs w:val="21"/>
              </w:rPr>
              <w:t>30</w:t>
            </w:r>
            <w:r w:rsidRPr="006D037D">
              <w:rPr>
                <w:rFonts w:hint="eastAsia"/>
                <w:sz w:val="14"/>
                <w:szCs w:val="21"/>
              </w:rPr>
              <w:t>年。収穫後、大型のセメントタンクにて約２週間のマセレーション。野生酵母による醗酵を促す。その後オリ引きを行い、使い込んだ大樽（</w:t>
            </w:r>
            <w:r w:rsidRPr="006D037D">
              <w:rPr>
                <w:rFonts w:hint="eastAsia"/>
                <w:sz w:val="14"/>
                <w:szCs w:val="21"/>
              </w:rPr>
              <w:t>30hl</w:t>
            </w:r>
            <w:r w:rsidRPr="006D037D">
              <w:rPr>
                <w:rFonts w:hint="eastAsia"/>
                <w:sz w:val="14"/>
                <w:szCs w:val="21"/>
              </w:rPr>
              <w:t>）にて２４か月の熟成。ノンフィルターにてボトル詰め。地域の伝統として、白ブドウも合わせて醸造される、トスカーナの日常的ワイン。</w:t>
            </w:r>
          </w:p>
        </w:tc>
      </w:tr>
      <w:tr w:rsidR="000105A6" w:rsidRPr="00883EEE" w14:paraId="6481F934" w14:textId="77777777" w:rsidTr="000105A6">
        <w:trPr>
          <w:trHeight w:val="1091"/>
        </w:trPr>
        <w:tc>
          <w:tcPr>
            <w:tcW w:w="1316" w:type="pct"/>
          </w:tcPr>
          <w:p w14:paraId="5F06EE1C" w14:textId="77777777" w:rsidR="000105A6" w:rsidRDefault="000105A6" w:rsidP="000105A6">
            <w:pPr>
              <w:jc w:val="left"/>
              <w:rPr>
                <w:b/>
                <w:lang w:val="it-IT"/>
              </w:rPr>
            </w:pPr>
            <w:r>
              <w:rPr>
                <w:rFonts w:hint="eastAsia"/>
                <w:b/>
                <w:lang w:val="it-IT"/>
              </w:rPr>
              <w:t xml:space="preserve">Vino Nobile di </w:t>
            </w:r>
          </w:p>
          <w:p w14:paraId="27E9884F" w14:textId="77777777" w:rsidR="000105A6" w:rsidRDefault="000105A6" w:rsidP="000105A6">
            <w:pPr>
              <w:jc w:val="left"/>
              <w:rPr>
                <w:b/>
                <w:lang w:val="it-IT"/>
              </w:rPr>
            </w:pPr>
            <w:r>
              <w:rPr>
                <w:rFonts w:hint="eastAsia"/>
                <w:b/>
                <w:lang w:val="it-IT"/>
              </w:rPr>
              <w:t>Montepulciano Riserva</w:t>
            </w:r>
          </w:p>
          <w:p w14:paraId="451EF3E6" w14:textId="77777777" w:rsidR="000105A6" w:rsidRDefault="000105A6" w:rsidP="000105A6">
            <w:pPr>
              <w:jc w:val="left"/>
              <w:rPr>
                <w:bCs/>
                <w:sz w:val="16"/>
              </w:rPr>
            </w:pPr>
            <w:r>
              <w:rPr>
                <w:rFonts w:hint="eastAsia"/>
                <w:bCs/>
                <w:sz w:val="16"/>
              </w:rPr>
              <w:t>ヴィーノ</w:t>
            </w:r>
            <w:r>
              <w:rPr>
                <w:rFonts w:hint="eastAsia"/>
                <w:bCs/>
                <w:sz w:val="16"/>
              </w:rPr>
              <w:t xml:space="preserve"> </w:t>
            </w:r>
            <w:r>
              <w:rPr>
                <w:rFonts w:hint="eastAsia"/>
                <w:bCs/>
                <w:sz w:val="16"/>
              </w:rPr>
              <w:t>ノービレ</w:t>
            </w:r>
            <w:r>
              <w:rPr>
                <w:rFonts w:hint="eastAsia"/>
                <w:bCs/>
                <w:sz w:val="16"/>
              </w:rPr>
              <w:t xml:space="preserve"> </w:t>
            </w:r>
            <w:r>
              <w:rPr>
                <w:rFonts w:hint="eastAsia"/>
                <w:bCs/>
                <w:sz w:val="16"/>
              </w:rPr>
              <w:t>ディ</w:t>
            </w:r>
            <w:r>
              <w:rPr>
                <w:rFonts w:hint="eastAsia"/>
                <w:bCs/>
                <w:sz w:val="16"/>
              </w:rPr>
              <w:t xml:space="preserve"> </w:t>
            </w:r>
          </w:p>
          <w:p w14:paraId="7CF4E379" w14:textId="4F7F970B" w:rsidR="000105A6" w:rsidRPr="00D8390E" w:rsidRDefault="000105A6" w:rsidP="000105A6">
            <w:pPr>
              <w:jc w:val="left"/>
              <w:rPr>
                <w:b/>
              </w:rPr>
            </w:pPr>
            <w:r>
              <w:rPr>
                <w:rFonts w:hint="eastAsia"/>
                <w:bCs/>
                <w:sz w:val="16"/>
              </w:rPr>
              <w:t>モンテプルチアーノ</w:t>
            </w:r>
            <w:r>
              <w:rPr>
                <w:rFonts w:hint="eastAsia"/>
                <w:bCs/>
                <w:sz w:val="16"/>
              </w:rPr>
              <w:t xml:space="preserve"> </w:t>
            </w:r>
            <w:r>
              <w:rPr>
                <w:rFonts w:hint="eastAsia"/>
                <w:bCs/>
                <w:sz w:val="16"/>
              </w:rPr>
              <w:t>リゼルヴァ</w:t>
            </w:r>
          </w:p>
        </w:tc>
        <w:tc>
          <w:tcPr>
            <w:tcW w:w="395" w:type="pct"/>
            <w:vAlign w:val="center"/>
          </w:tcPr>
          <w:p w14:paraId="59C7A201" w14:textId="6CD26EB0" w:rsidR="000105A6" w:rsidRPr="00D8390E" w:rsidRDefault="000105A6" w:rsidP="000105A6">
            <w:pPr>
              <w:jc w:val="center"/>
              <w:rPr>
                <w:b/>
                <w:sz w:val="18"/>
                <w:szCs w:val="18"/>
                <w:lang w:val="it-IT"/>
              </w:rPr>
            </w:pPr>
            <w:r>
              <w:rPr>
                <w:rFonts w:hint="eastAsia"/>
                <w:b/>
                <w:sz w:val="18"/>
                <w:lang w:val="it-IT"/>
              </w:rPr>
              <w:t>1982</w:t>
            </w:r>
          </w:p>
        </w:tc>
        <w:tc>
          <w:tcPr>
            <w:tcW w:w="395" w:type="pct"/>
            <w:vAlign w:val="center"/>
          </w:tcPr>
          <w:p w14:paraId="5A9ED34F" w14:textId="78865129" w:rsidR="000105A6" w:rsidRPr="00D8390E" w:rsidRDefault="000105A6" w:rsidP="000105A6">
            <w:pPr>
              <w:jc w:val="center"/>
              <w:rPr>
                <w:sz w:val="16"/>
                <w:szCs w:val="16"/>
              </w:rPr>
            </w:pPr>
            <w:r w:rsidRPr="000105A6">
              <w:rPr>
                <w:rFonts w:hint="eastAsia"/>
                <w:sz w:val="16"/>
                <w:szCs w:val="16"/>
              </w:rPr>
              <w:t>熟成赤</w:t>
            </w:r>
          </w:p>
        </w:tc>
        <w:tc>
          <w:tcPr>
            <w:tcW w:w="460" w:type="pct"/>
            <w:vAlign w:val="center"/>
          </w:tcPr>
          <w:p w14:paraId="1A1D5A77" w14:textId="2E9B7A00" w:rsidR="000105A6" w:rsidRDefault="000105A6" w:rsidP="000105A6">
            <w:pPr>
              <w:jc w:val="center"/>
              <w:rPr>
                <w:b/>
                <w:sz w:val="16"/>
                <w:szCs w:val="16"/>
              </w:rPr>
            </w:pPr>
            <w:r w:rsidRPr="00F40662">
              <w:rPr>
                <w:rFonts w:hint="eastAsia"/>
                <w:b/>
                <w:sz w:val="16"/>
                <w:szCs w:val="16"/>
              </w:rPr>
              <w:t>750</w:t>
            </w:r>
            <w:r w:rsidRPr="00F40662">
              <w:rPr>
                <w:rFonts w:hint="eastAsia"/>
                <w:b/>
                <w:sz w:val="16"/>
                <w:szCs w:val="16"/>
              </w:rPr>
              <w:t>ｍ</w:t>
            </w:r>
            <w:r w:rsidRPr="00583E39">
              <w:rPr>
                <w:rFonts w:hint="eastAsia"/>
                <w:sz w:val="16"/>
                <w:szCs w:val="16"/>
              </w:rPr>
              <w:t>ｌ</w:t>
            </w:r>
          </w:p>
        </w:tc>
        <w:tc>
          <w:tcPr>
            <w:tcW w:w="460" w:type="pct"/>
            <w:vAlign w:val="center"/>
          </w:tcPr>
          <w:p w14:paraId="732435C2" w14:textId="1DA41763" w:rsidR="000105A6" w:rsidRPr="00B807E3" w:rsidRDefault="000105A6" w:rsidP="000105A6">
            <w:pPr>
              <w:jc w:val="center"/>
              <w:rPr>
                <w:b/>
                <w:sz w:val="18"/>
              </w:rPr>
            </w:pPr>
            <w:r>
              <w:rPr>
                <w:rFonts w:hint="eastAsia"/>
                <w:b/>
                <w:sz w:val="18"/>
              </w:rPr>
              <w:t>\26,000</w:t>
            </w:r>
          </w:p>
        </w:tc>
        <w:tc>
          <w:tcPr>
            <w:tcW w:w="1973" w:type="pct"/>
          </w:tcPr>
          <w:p w14:paraId="3B21EC15" w14:textId="77777777" w:rsidR="000105A6" w:rsidRDefault="000105A6" w:rsidP="000105A6">
            <w:pPr>
              <w:rPr>
                <w:sz w:val="14"/>
                <w:szCs w:val="21"/>
              </w:rPr>
            </w:pPr>
            <w:r>
              <w:rPr>
                <w:rFonts w:hint="eastAsia"/>
                <w:sz w:val="14"/>
                <w:szCs w:val="21"/>
              </w:rPr>
              <w:t>プルニョーロ、カナイオーロ、マンモーロ。</w:t>
            </w:r>
            <w:r>
              <w:rPr>
                <w:rFonts w:hint="eastAsia"/>
                <w:sz w:val="14"/>
                <w:szCs w:val="21"/>
              </w:rPr>
              <w:t>1</w:t>
            </w:r>
            <w:r>
              <w:rPr>
                <w:sz w:val="14"/>
                <w:szCs w:val="21"/>
              </w:rPr>
              <w:t>915</w:t>
            </w:r>
            <w:r>
              <w:rPr>
                <w:rFonts w:hint="eastAsia"/>
                <w:sz w:val="14"/>
                <w:szCs w:val="21"/>
              </w:rPr>
              <w:t>年に彼女の祖父であるアダモ</w:t>
            </w:r>
            <w:r>
              <w:rPr>
                <w:rFonts w:hint="eastAsia"/>
                <w:sz w:val="14"/>
                <w:szCs w:val="21"/>
              </w:rPr>
              <w:t xml:space="preserve"> </w:t>
            </w:r>
            <w:r>
              <w:rPr>
                <w:rFonts w:hint="eastAsia"/>
                <w:sz w:val="14"/>
                <w:szCs w:val="21"/>
              </w:rPr>
              <w:t>ファネッティが定めたヴィーノ</w:t>
            </w:r>
            <w:r>
              <w:rPr>
                <w:rFonts w:hint="eastAsia"/>
                <w:sz w:val="14"/>
                <w:szCs w:val="21"/>
              </w:rPr>
              <w:t xml:space="preserve"> </w:t>
            </w:r>
            <w:r>
              <w:rPr>
                <w:rFonts w:hint="eastAsia"/>
                <w:sz w:val="14"/>
                <w:szCs w:val="21"/>
              </w:rPr>
              <w:t>ノービレの醸造方法。</w:t>
            </w:r>
          </w:p>
          <w:p w14:paraId="4F2F4BF6" w14:textId="1F6AC789" w:rsidR="000105A6" w:rsidRPr="00D8044A" w:rsidRDefault="000105A6" w:rsidP="000105A6">
            <w:pPr>
              <w:rPr>
                <w:sz w:val="14"/>
              </w:rPr>
            </w:pPr>
            <w:r>
              <w:rPr>
                <w:rFonts w:hint="eastAsia"/>
                <w:sz w:val="14"/>
                <w:szCs w:val="21"/>
              </w:rPr>
              <w:t>ファネッティの地下セラーで、ストックしてあったバックヴィンテージの中から、今回</w:t>
            </w:r>
            <w:r>
              <w:rPr>
                <w:rFonts w:hint="eastAsia"/>
                <w:sz w:val="14"/>
                <w:szCs w:val="21"/>
              </w:rPr>
              <w:t>1982</w:t>
            </w:r>
            <w:r>
              <w:rPr>
                <w:rFonts w:hint="eastAsia"/>
                <w:sz w:val="14"/>
                <w:szCs w:val="21"/>
              </w:rPr>
              <w:t>ヴィンテージを分けていただきました。当主である</w:t>
            </w:r>
            <w:r w:rsidRPr="00601278">
              <w:rPr>
                <w:rFonts w:hint="eastAsia"/>
                <w:sz w:val="14"/>
                <w:szCs w:val="21"/>
              </w:rPr>
              <w:t>エリザベッタの</w:t>
            </w:r>
            <w:r>
              <w:rPr>
                <w:rFonts w:hint="eastAsia"/>
                <w:sz w:val="14"/>
                <w:szCs w:val="21"/>
              </w:rPr>
              <w:t>希望に従い、</w:t>
            </w:r>
            <w:r w:rsidRPr="00601278">
              <w:rPr>
                <w:rFonts w:hint="eastAsia"/>
                <w:sz w:val="14"/>
                <w:szCs w:val="21"/>
              </w:rPr>
              <w:t>ワインが落ち着くのを待ち、キャップ、液面をすべて確認。そこで汚れやほこりなど程度を確認しつつ</w:t>
            </w:r>
            <w:r w:rsidRPr="00601278">
              <w:rPr>
                <w:rFonts w:hint="eastAsia"/>
                <w:sz w:val="14"/>
                <w:szCs w:val="21"/>
              </w:rPr>
              <w:t>1</w:t>
            </w:r>
            <w:r w:rsidRPr="00601278">
              <w:rPr>
                <w:rFonts w:hint="eastAsia"/>
                <w:sz w:val="14"/>
                <w:szCs w:val="21"/>
              </w:rPr>
              <w:t>ずつラッピング</w:t>
            </w:r>
            <w:r>
              <w:rPr>
                <w:rFonts w:hint="eastAsia"/>
                <w:sz w:val="14"/>
                <w:szCs w:val="21"/>
              </w:rPr>
              <w:t>した状態でお送りします</w:t>
            </w:r>
            <w:r w:rsidRPr="00601278">
              <w:rPr>
                <w:rFonts w:hint="eastAsia"/>
                <w:sz w:val="14"/>
                <w:szCs w:val="21"/>
              </w:rPr>
              <w:t>。</w:t>
            </w:r>
          </w:p>
        </w:tc>
      </w:tr>
      <w:tr w:rsidR="001C7A79" w:rsidRPr="00883EEE" w14:paraId="107E6417" w14:textId="77777777" w:rsidTr="000105A6">
        <w:trPr>
          <w:trHeight w:val="1091"/>
        </w:trPr>
        <w:tc>
          <w:tcPr>
            <w:tcW w:w="1316" w:type="pct"/>
          </w:tcPr>
          <w:p w14:paraId="5E758771" w14:textId="77777777" w:rsidR="001C7A79" w:rsidRDefault="001C7A79" w:rsidP="001C7A79">
            <w:pPr>
              <w:jc w:val="left"/>
              <w:rPr>
                <w:b/>
                <w:lang w:val="it-IT"/>
              </w:rPr>
            </w:pPr>
            <w:r>
              <w:rPr>
                <w:b/>
                <w:sz w:val="18"/>
                <w:szCs w:val="18"/>
                <w:lang w:val="it-IT"/>
              </w:rPr>
              <w:lastRenderedPageBreak/>
              <w:t>Santo</w:t>
            </w:r>
          </w:p>
          <w:p w14:paraId="48626FB6" w14:textId="5DD9EE7D" w:rsidR="001C7A79" w:rsidRPr="00D8390E" w:rsidRDefault="001C7A79" w:rsidP="001C7A79">
            <w:pPr>
              <w:jc w:val="left"/>
              <w:rPr>
                <w:b/>
              </w:rPr>
            </w:pPr>
            <w:r>
              <w:rPr>
                <w:rFonts w:hint="eastAsia"/>
                <w:bCs/>
                <w:sz w:val="16"/>
                <w:szCs w:val="16"/>
              </w:rPr>
              <w:t>サント</w:t>
            </w:r>
          </w:p>
        </w:tc>
        <w:tc>
          <w:tcPr>
            <w:tcW w:w="395" w:type="pct"/>
            <w:vAlign w:val="center"/>
          </w:tcPr>
          <w:p w14:paraId="036467AF" w14:textId="0C9F1598" w:rsidR="001C7A79" w:rsidRPr="00D8390E" w:rsidRDefault="001C7A79" w:rsidP="001C7A79">
            <w:pPr>
              <w:jc w:val="center"/>
              <w:rPr>
                <w:b/>
                <w:sz w:val="18"/>
                <w:szCs w:val="18"/>
                <w:lang w:val="it-IT"/>
              </w:rPr>
            </w:pPr>
            <w:r>
              <w:rPr>
                <w:rFonts w:hint="eastAsia"/>
                <w:b/>
                <w:sz w:val="18"/>
                <w:lang w:val="it-IT"/>
              </w:rPr>
              <w:t>（</w:t>
            </w:r>
            <w:r>
              <w:rPr>
                <w:rFonts w:hint="eastAsia"/>
                <w:b/>
                <w:sz w:val="18"/>
                <w:lang w:val="it-IT"/>
              </w:rPr>
              <w:t>96</w:t>
            </w:r>
            <w:r>
              <w:rPr>
                <w:rFonts w:hint="eastAsia"/>
                <w:b/>
                <w:sz w:val="18"/>
                <w:lang w:val="it-IT"/>
              </w:rPr>
              <w:t>）</w:t>
            </w:r>
          </w:p>
        </w:tc>
        <w:tc>
          <w:tcPr>
            <w:tcW w:w="395" w:type="pct"/>
            <w:vAlign w:val="center"/>
          </w:tcPr>
          <w:p w14:paraId="691EFE6A" w14:textId="77777777" w:rsidR="000105A6" w:rsidRDefault="000105A6" w:rsidP="001C7A79">
            <w:pPr>
              <w:jc w:val="center"/>
              <w:rPr>
                <w:sz w:val="16"/>
                <w:szCs w:val="16"/>
              </w:rPr>
            </w:pPr>
            <w:r w:rsidRPr="000105A6">
              <w:rPr>
                <w:rFonts w:hint="eastAsia"/>
                <w:sz w:val="16"/>
                <w:szCs w:val="16"/>
              </w:rPr>
              <w:t>酸化</w:t>
            </w:r>
          </w:p>
          <w:p w14:paraId="3DEA562D" w14:textId="7D52B60D" w:rsidR="001C7A79" w:rsidRPr="000105A6" w:rsidRDefault="000105A6" w:rsidP="001C7A79">
            <w:pPr>
              <w:jc w:val="center"/>
              <w:rPr>
                <w:sz w:val="16"/>
                <w:szCs w:val="16"/>
              </w:rPr>
            </w:pPr>
            <w:r w:rsidRPr="000105A6">
              <w:rPr>
                <w:rFonts w:hint="eastAsia"/>
                <w:sz w:val="16"/>
                <w:szCs w:val="16"/>
              </w:rPr>
              <w:t>熟成</w:t>
            </w:r>
            <w:r w:rsidR="001C7A79" w:rsidRPr="000105A6">
              <w:rPr>
                <w:rFonts w:hint="eastAsia"/>
                <w:sz w:val="16"/>
                <w:szCs w:val="16"/>
              </w:rPr>
              <w:t>甘</w:t>
            </w:r>
          </w:p>
        </w:tc>
        <w:tc>
          <w:tcPr>
            <w:tcW w:w="460" w:type="pct"/>
            <w:vAlign w:val="center"/>
          </w:tcPr>
          <w:p w14:paraId="61F8DFA0" w14:textId="40B7B709" w:rsidR="001C7A79" w:rsidRDefault="001C7A79" w:rsidP="001C7A79">
            <w:pPr>
              <w:jc w:val="center"/>
              <w:rPr>
                <w:b/>
                <w:sz w:val="16"/>
                <w:szCs w:val="16"/>
              </w:rPr>
            </w:pPr>
            <w:r>
              <w:rPr>
                <w:rFonts w:hint="eastAsia"/>
                <w:b/>
                <w:sz w:val="16"/>
                <w:szCs w:val="16"/>
              </w:rPr>
              <w:t>3</w:t>
            </w:r>
            <w:r>
              <w:rPr>
                <w:b/>
                <w:sz w:val="16"/>
                <w:szCs w:val="16"/>
              </w:rPr>
              <w:t>75</w:t>
            </w:r>
            <w:r w:rsidRPr="00F40662">
              <w:rPr>
                <w:rFonts w:hint="eastAsia"/>
                <w:b/>
                <w:sz w:val="16"/>
                <w:szCs w:val="16"/>
              </w:rPr>
              <w:t>ｍ</w:t>
            </w:r>
            <w:r w:rsidRPr="00583E39">
              <w:rPr>
                <w:rFonts w:hint="eastAsia"/>
                <w:sz w:val="16"/>
                <w:szCs w:val="16"/>
              </w:rPr>
              <w:t>ｌ</w:t>
            </w:r>
          </w:p>
        </w:tc>
        <w:tc>
          <w:tcPr>
            <w:tcW w:w="460" w:type="pct"/>
            <w:vAlign w:val="center"/>
          </w:tcPr>
          <w:p w14:paraId="23A7F0D1" w14:textId="62F5AFD5" w:rsidR="001C7A79" w:rsidRPr="00B807E3" w:rsidRDefault="001C7A79" w:rsidP="001C7A79">
            <w:pPr>
              <w:jc w:val="center"/>
              <w:rPr>
                <w:b/>
                <w:sz w:val="18"/>
              </w:rPr>
            </w:pPr>
            <w:r w:rsidRPr="00AA73D1">
              <w:rPr>
                <w:rFonts w:hint="eastAsia"/>
                <w:b/>
                <w:sz w:val="18"/>
              </w:rPr>
              <w:t>￥</w:t>
            </w:r>
            <w:r>
              <w:rPr>
                <w:rFonts w:hint="eastAsia"/>
                <w:b/>
                <w:sz w:val="18"/>
              </w:rPr>
              <w:t>8,</w:t>
            </w:r>
            <w:r>
              <w:rPr>
                <w:b/>
                <w:sz w:val="18"/>
              </w:rPr>
              <w:t>5</w:t>
            </w:r>
            <w:r>
              <w:rPr>
                <w:rFonts w:hint="eastAsia"/>
                <w:b/>
                <w:sz w:val="18"/>
              </w:rPr>
              <w:t>00</w:t>
            </w:r>
          </w:p>
        </w:tc>
        <w:tc>
          <w:tcPr>
            <w:tcW w:w="1973" w:type="pct"/>
          </w:tcPr>
          <w:p w14:paraId="066756E0" w14:textId="77777777" w:rsidR="001C7A79" w:rsidRDefault="001C7A79" w:rsidP="001C7A79">
            <w:pPr>
              <w:tabs>
                <w:tab w:val="left" w:pos="1020"/>
              </w:tabs>
              <w:rPr>
                <w:sz w:val="14"/>
              </w:rPr>
            </w:pPr>
            <w:r>
              <w:rPr>
                <w:rFonts w:hint="eastAsia"/>
                <w:sz w:val="14"/>
              </w:rPr>
              <w:t>トレッビアーノ</w:t>
            </w:r>
            <w:r>
              <w:rPr>
                <w:rFonts w:hint="eastAsia"/>
                <w:sz w:val="14"/>
              </w:rPr>
              <w:t xml:space="preserve"> </w:t>
            </w:r>
            <w:r>
              <w:rPr>
                <w:rFonts w:hint="eastAsia"/>
                <w:sz w:val="14"/>
              </w:rPr>
              <w:t>トスカーノ、</w:t>
            </w:r>
            <w:r w:rsidRPr="00AE1C6B">
              <w:rPr>
                <w:sz w:val="14"/>
              </w:rPr>
              <w:t>マルヴァジ</w:t>
            </w:r>
            <w:r>
              <w:rPr>
                <w:rFonts w:hint="eastAsia"/>
                <w:sz w:val="14"/>
              </w:rPr>
              <w:t>ー</w:t>
            </w:r>
            <w:r w:rsidRPr="00AE1C6B">
              <w:rPr>
                <w:sz w:val="14"/>
              </w:rPr>
              <w:t>ア</w:t>
            </w:r>
            <w:r w:rsidRPr="00AE1C6B">
              <w:rPr>
                <w:sz w:val="14"/>
              </w:rPr>
              <w:t xml:space="preserve"> </w:t>
            </w:r>
            <w:r w:rsidRPr="00AE1C6B">
              <w:rPr>
                <w:sz w:val="14"/>
              </w:rPr>
              <w:t>ビアンカ</w:t>
            </w:r>
            <w:r>
              <w:rPr>
                <w:rFonts w:hint="eastAsia"/>
                <w:sz w:val="14"/>
              </w:rPr>
              <w:t>。樹齢</w:t>
            </w:r>
            <w:r>
              <w:rPr>
                <w:rFonts w:hint="eastAsia"/>
                <w:sz w:val="14"/>
              </w:rPr>
              <w:t>30</w:t>
            </w:r>
            <w:r>
              <w:rPr>
                <w:rFonts w:hint="eastAsia"/>
                <w:sz w:val="14"/>
              </w:rPr>
              <w:t>年前後。</w:t>
            </w:r>
          </w:p>
          <w:p w14:paraId="7CCE46C8" w14:textId="457C7058" w:rsidR="001C7A79" w:rsidRPr="00D8044A" w:rsidRDefault="001C7A79" w:rsidP="001C7A79">
            <w:pPr>
              <w:rPr>
                <w:sz w:val="14"/>
              </w:rPr>
            </w:pPr>
            <w:r>
              <w:rPr>
                <w:rFonts w:hint="eastAsia"/>
                <w:sz w:val="14"/>
              </w:rPr>
              <w:t>1996</w:t>
            </w:r>
            <w:r>
              <w:rPr>
                <w:rFonts w:hint="eastAsia"/>
                <w:sz w:val="14"/>
              </w:rPr>
              <w:t>年の収穫より、、約</w:t>
            </w:r>
            <w:r>
              <w:rPr>
                <w:rFonts w:hint="eastAsia"/>
                <w:sz w:val="14"/>
              </w:rPr>
              <w:t>3</w:t>
            </w:r>
            <w:r>
              <w:rPr>
                <w:rFonts w:hint="eastAsia"/>
                <w:sz w:val="14"/>
              </w:rPr>
              <w:t>か月陰干しを行い圧搾。カラテッリ（</w:t>
            </w:r>
            <w:r>
              <w:rPr>
                <w:rFonts w:hint="eastAsia"/>
                <w:sz w:val="14"/>
              </w:rPr>
              <w:t>50</w:t>
            </w:r>
            <w:r>
              <w:rPr>
                <w:rFonts w:hint="eastAsia"/>
                <w:sz w:val="14"/>
              </w:rPr>
              <w:t>～</w:t>
            </w:r>
            <w:r>
              <w:rPr>
                <w:rFonts w:hint="eastAsia"/>
                <w:sz w:val="14"/>
              </w:rPr>
              <w:t>100L</w:t>
            </w:r>
            <w:r>
              <w:rPr>
                <w:rFonts w:hint="eastAsia"/>
                <w:sz w:val="14"/>
              </w:rPr>
              <w:t>の小型の木樽）に移し、完全に密封。</w:t>
            </w:r>
            <w:r>
              <w:rPr>
                <w:rFonts w:hint="eastAsia"/>
                <w:sz w:val="14"/>
              </w:rPr>
              <w:t>2</w:t>
            </w:r>
            <w:r>
              <w:rPr>
                <w:rFonts w:hint="eastAsia"/>
                <w:sz w:val="14"/>
              </w:rPr>
              <w:t>階の倉庫にて醗酵が完全に終わるまで最低でも</w:t>
            </w:r>
            <w:r>
              <w:rPr>
                <w:rFonts w:hint="eastAsia"/>
                <w:sz w:val="14"/>
              </w:rPr>
              <w:t>10</w:t>
            </w:r>
            <w:r>
              <w:rPr>
                <w:rFonts w:hint="eastAsia"/>
                <w:sz w:val="14"/>
              </w:rPr>
              <w:t>年以上を費やして造られる「聖なるワイン」。カンティーナで保管していたカラテッリより、</w:t>
            </w:r>
            <w:r>
              <w:rPr>
                <w:rFonts w:hint="eastAsia"/>
                <w:sz w:val="14"/>
              </w:rPr>
              <w:t>2</w:t>
            </w:r>
            <w:r>
              <w:rPr>
                <w:sz w:val="14"/>
              </w:rPr>
              <w:t>022</w:t>
            </w:r>
            <w:r>
              <w:rPr>
                <w:rFonts w:hint="eastAsia"/>
                <w:sz w:val="14"/>
              </w:rPr>
              <w:t>年にボトル詰め。</w:t>
            </w:r>
            <w:r>
              <w:rPr>
                <w:rFonts w:hint="eastAsia"/>
                <w:sz w:val="14"/>
              </w:rPr>
              <w:t>DOC</w:t>
            </w:r>
            <w:r>
              <w:rPr>
                <w:rFonts w:hint="eastAsia"/>
                <w:sz w:val="14"/>
              </w:rPr>
              <w:t>を取っていないが、ヴィンサントとしての本質を完璧に表現した、本物のヴィンサント。</w:t>
            </w:r>
          </w:p>
        </w:tc>
      </w:tr>
      <w:tr w:rsidR="00DE0C31" w:rsidRPr="00883EEE" w14:paraId="5CFF9FE6" w14:textId="77777777" w:rsidTr="000105A6">
        <w:trPr>
          <w:trHeight w:val="1091"/>
        </w:trPr>
        <w:tc>
          <w:tcPr>
            <w:tcW w:w="1316" w:type="pct"/>
            <w:vMerge w:val="restart"/>
          </w:tcPr>
          <w:p w14:paraId="48E94C4C" w14:textId="77777777" w:rsidR="00DE0C31" w:rsidRPr="00D8390E" w:rsidRDefault="00DE0C31" w:rsidP="009934DB">
            <w:pPr>
              <w:jc w:val="left"/>
              <w:rPr>
                <w:b/>
              </w:rPr>
            </w:pPr>
            <w:r w:rsidRPr="00D8390E">
              <w:rPr>
                <w:b/>
              </w:rPr>
              <w:t>EXV Olive Oil</w:t>
            </w:r>
          </w:p>
          <w:p w14:paraId="3920D507" w14:textId="77777777" w:rsidR="00DE0C31" w:rsidRPr="001D37EC" w:rsidRDefault="00DE0C31" w:rsidP="009934DB">
            <w:pPr>
              <w:ind w:right="286"/>
              <w:jc w:val="left"/>
              <w:rPr>
                <w:bCs/>
                <w:sz w:val="16"/>
              </w:rPr>
            </w:pPr>
            <w:r w:rsidRPr="001D37EC">
              <w:rPr>
                <w:rFonts w:hint="eastAsia"/>
                <w:bCs/>
                <w:sz w:val="16"/>
              </w:rPr>
              <w:t>エスクトラ</w:t>
            </w:r>
            <w:r>
              <w:rPr>
                <w:rFonts w:hint="eastAsia"/>
                <w:bCs/>
                <w:sz w:val="16"/>
              </w:rPr>
              <w:t xml:space="preserve">　</w:t>
            </w:r>
            <w:r w:rsidRPr="001D37EC">
              <w:rPr>
                <w:rFonts w:hint="eastAsia"/>
                <w:bCs/>
                <w:sz w:val="16"/>
              </w:rPr>
              <w:t>ヴァージン　オリーヴオイル</w:t>
            </w:r>
          </w:p>
          <w:p w14:paraId="02BBC79F" w14:textId="77777777" w:rsidR="00DE0C31" w:rsidRDefault="00DE0C31" w:rsidP="002D7443">
            <w:pPr>
              <w:jc w:val="left"/>
              <w:rPr>
                <w:b/>
                <w:sz w:val="18"/>
                <w:szCs w:val="18"/>
                <w:lang w:val="it-IT"/>
              </w:rPr>
            </w:pPr>
          </w:p>
        </w:tc>
        <w:tc>
          <w:tcPr>
            <w:tcW w:w="395" w:type="pct"/>
            <w:vMerge w:val="restart"/>
            <w:vAlign w:val="center"/>
          </w:tcPr>
          <w:p w14:paraId="78E5D6E1" w14:textId="77777777" w:rsidR="00DE0C31" w:rsidRDefault="00DE0C31" w:rsidP="009934DB">
            <w:pPr>
              <w:jc w:val="center"/>
              <w:rPr>
                <w:b/>
                <w:sz w:val="18"/>
                <w:lang w:val="it-IT"/>
              </w:rPr>
            </w:pPr>
            <w:r w:rsidRPr="00D8390E">
              <w:rPr>
                <w:b/>
                <w:sz w:val="18"/>
                <w:szCs w:val="18"/>
                <w:lang w:val="it-IT"/>
              </w:rPr>
              <w:t>202</w:t>
            </w:r>
            <w:r>
              <w:rPr>
                <w:rFonts w:hint="eastAsia"/>
                <w:b/>
                <w:sz w:val="18"/>
                <w:szCs w:val="18"/>
                <w:lang w:val="it-IT"/>
              </w:rPr>
              <w:t>4</w:t>
            </w:r>
          </w:p>
        </w:tc>
        <w:tc>
          <w:tcPr>
            <w:tcW w:w="395" w:type="pct"/>
            <w:vMerge w:val="restart"/>
            <w:vAlign w:val="center"/>
          </w:tcPr>
          <w:p w14:paraId="247177D1" w14:textId="77777777" w:rsidR="00DE0C31" w:rsidRDefault="00DE0C31" w:rsidP="009934DB">
            <w:pPr>
              <w:jc w:val="center"/>
              <w:rPr>
                <w:sz w:val="18"/>
                <w:szCs w:val="18"/>
              </w:rPr>
            </w:pPr>
            <w:r w:rsidRPr="00D8390E">
              <w:rPr>
                <w:sz w:val="16"/>
                <w:szCs w:val="16"/>
              </w:rPr>
              <w:t>オイル</w:t>
            </w:r>
          </w:p>
        </w:tc>
        <w:tc>
          <w:tcPr>
            <w:tcW w:w="460" w:type="pct"/>
            <w:vAlign w:val="center"/>
          </w:tcPr>
          <w:p w14:paraId="300E6412" w14:textId="77777777" w:rsidR="00DE0C31" w:rsidRDefault="00DE0C31" w:rsidP="009934DB">
            <w:pPr>
              <w:jc w:val="center"/>
              <w:rPr>
                <w:b/>
                <w:sz w:val="16"/>
                <w:szCs w:val="16"/>
              </w:rPr>
            </w:pPr>
            <w:r>
              <w:rPr>
                <w:rFonts w:hint="eastAsia"/>
                <w:b/>
                <w:sz w:val="16"/>
                <w:szCs w:val="16"/>
              </w:rPr>
              <w:t>25</w:t>
            </w:r>
            <w:r w:rsidRPr="00D8390E">
              <w:rPr>
                <w:b/>
                <w:sz w:val="16"/>
                <w:szCs w:val="16"/>
              </w:rPr>
              <w:t>0ml</w:t>
            </w:r>
          </w:p>
        </w:tc>
        <w:tc>
          <w:tcPr>
            <w:tcW w:w="460" w:type="pct"/>
            <w:vAlign w:val="center"/>
          </w:tcPr>
          <w:p w14:paraId="3321C388" w14:textId="77777777" w:rsidR="00DE0C31" w:rsidRPr="00B807E3" w:rsidRDefault="00DE0C31" w:rsidP="009934DB">
            <w:pPr>
              <w:jc w:val="center"/>
              <w:rPr>
                <w:b/>
                <w:sz w:val="18"/>
              </w:rPr>
            </w:pPr>
            <w:r w:rsidRPr="00B807E3">
              <w:rPr>
                <w:b/>
                <w:sz w:val="18"/>
              </w:rPr>
              <w:t>￥</w:t>
            </w:r>
            <w:r w:rsidRPr="00B807E3">
              <w:rPr>
                <w:rFonts w:hint="eastAsia"/>
                <w:b/>
                <w:sz w:val="18"/>
              </w:rPr>
              <w:t>1</w:t>
            </w:r>
            <w:r w:rsidRPr="00B807E3">
              <w:rPr>
                <w:b/>
                <w:sz w:val="18"/>
              </w:rPr>
              <w:t>,</w:t>
            </w:r>
            <w:r w:rsidRPr="00B807E3">
              <w:rPr>
                <w:rFonts w:hint="eastAsia"/>
                <w:b/>
                <w:sz w:val="18"/>
              </w:rPr>
              <w:t>9</w:t>
            </w:r>
            <w:r w:rsidRPr="00B807E3">
              <w:rPr>
                <w:b/>
                <w:sz w:val="18"/>
              </w:rPr>
              <w:t>00</w:t>
            </w:r>
          </w:p>
        </w:tc>
        <w:tc>
          <w:tcPr>
            <w:tcW w:w="1973" w:type="pct"/>
            <w:vMerge w:val="restart"/>
          </w:tcPr>
          <w:p w14:paraId="31570CB4" w14:textId="77777777" w:rsidR="00DE0C31" w:rsidRPr="00D8044A" w:rsidRDefault="00DE0C31" w:rsidP="009934DB">
            <w:pPr>
              <w:rPr>
                <w:sz w:val="14"/>
              </w:rPr>
            </w:pPr>
            <w:r w:rsidRPr="00D8044A">
              <w:rPr>
                <w:rFonts w:hint="eastAsia"/>
                <w:sz w:val="14"/>
              </w:rPr>
              <w:t>レッチーノ</w:t>
            </w:r>
            <w:r w:rsidRPr="00D8044A">
              <w:rPr>
                <w:rFonts w:hint="eastAsia"/>
                <w:sz w:val="14"/>
              </w:rPr>
              <w:t>40</w:t>
            </w:r>
            <w:r w:rsidRPr="00D8044A">
              <w:rPr>
                <w:rFonts w:hint="eastAsia"/>
                <w:sz w:val="14"/>
              </w:rPr>
              <w:t>％</w:t>
            </w:r>
            <w:r w:rsidRPr="00D8044A">
              <w:rPr>
                <w:sz w:val="14"/>
              </w:rPr>
              <w:t>、モライオーロ</w:t>
            </w:r>
            <w:r w:rsidRPr="00D8044A">
              <w:rPr>
                <w:rFonts w:hint="eastAsia"/>
                <w:sz w:val="14"/>
              </w:rPr>
              <w:t>40</w:t>
            </w:r>
            <w:r w:rsidRPr="00D8044A">
              <w:rPr>
                <w:rFonts w:hint="eastAsia"/>
                <w:sz w:val="14"/>
              </w:rPr>
              <w:t>％</w:t>
            </w:r>
            <w:r w:rsidRPr="00D8044A">
              <w:rPr>
                <w:sz w:val="14"/>
              </w:rPr>
              <w:t>、</w:t>
            </w:r>
            <w:r w:rsidRPr="00D8044A">
              <w:rPr>
                <w:rFonts w:hint="eastAsia"/>
                <w:sz w:val="14"/>
              </w:rPr>
              <w:t>フラントイオ</w:t>
            </w:r>
            <w:r w:rsidRPr="00D8044A">
              <w:rPr>
                <w:rFonts w:hint="eastAsia"/>
                <w:sz w:val="14"/>
              </w:rPr>
              <w:t>20</w:t>
            </w:r>
            <w:r w:rsidRPr="00D8044A">
              <w:rPr>
                <w:rFonts w:hint="eastAsia"/>
                <w:sz w:val="14"/>
              </w:rPr>
              <w:t>％</w:t>
            </w:r>
            <w:r w:rsidRPr="00D8044A">
              <w:rPr>
                <w:sz w:val="14"/>
              </w:rPr>
              <w:t>、樹齢</w:t>
            </w:r>
            <w:r w:rsidRPr="00D8044A">
              <w:rPr>
                <w:sz w:val="14"/>
              </w:rPr>
              <w:t>30</w:t>
            </w:r>
            <w:r w:rsidRPr="00D8044A">
              <w:rPr>
                <w:sz w:val="14"/>
              </w:rPr>
              <w:t>～</w:t>
            </w:r>
            <w:r w:rsidRPr="00D8044A">
              <w:rPr>
                <w:sz w:val="14"/>
              </w:rPr>
              <w:t>40</w:t>
            </w:r>
            <w:r w:rsidRPr="00D8044A">
              <w:rPr>
                <w:sz w:val="14"/>
              </w:rPr>
              <w:t>年。</w:t>
            </w:r>
          </w:p>
          <w:p w14:paraId="738F1620" w14:textId="77777777" w:rsidR="00DE0C31" w:rsidRPr="0052513B" w:rsidRDefault="00DE0C31" w:rsidP="009934DB">
            <w:pPr>
              <w:tabs>
                <w:tab w:val="left" w:pos="1020"/>
              </w:tabs>
              <w:rPr>
                <w:b/>
                <w:bCs/>
                <w:sz w:val="14"/>
              </w:rPr>
            </w:pPr>
            <w:r w:rsidRPr="00D8044A">
              <w:rPr>
                <w:rFonts w:hint="eastAsia"/>
                <w:sz w:val="14"/>
              </w:rPr>
              <w:t>実はワイン造りだけでなく、オリーヴの栽培・オイルも作り続けてきたファネッティ。収穫は</w:t>
            </w:r>
            <w:r w:rsidRPr="00D8044A">
              <w:rPr>
                <w:rFonts w:hint="eastAsia"/>
                <w:sz w:val="14"/>
              </w:rPr>
              <w:t>11</w:t>
            </w:r>
            <w:r w:rsidRPr="00D8044A">
              <w:rPr>
                <w:rFonts w:hint="eastAsia"/>
                <w:sz w:val="14"/>
              </w:rPr>
              <w:t>月下旬より、</w:t>
            </w:r>
            <w:r w:rsidRPr="00D8044A">
              <w:rPr>
                <w:sz w:val="14"/>
              </w:rPr>
              <w:t>すべて手摘み</w:t>
            </w:r>
            <w:r w:rsidRPr="00D8044A">
              <w:rPr>
                <w:rFonts w:hint="eastAsia"/>
                <w:sz w:val="14"/>
              </w:rPr>
              <w:t>で</w:t>
            </w:r>
            <w:r w:rsidRPr="00D8044A">
              <w:rPr>
                <w:rFonts w:hint="eastAsia"/>
                <w:sz w:val="14"/>
              </w:rPr>
              <w:t>1</w:t>
            </w:r>
            <w:r w:rsidRPr="00D8044A">
              <w:rPr>
                <w:rFonts w:hint="eastAsia"/>
                <w:sz w:val="14"/>
              </w:rPr>
              <w:t>本の樹からの搾油量がとても少ない</w:t>
            </w:r>
            <w:r w:rsidRPr="00D8044A">
              <w:rPr>
                <w:sz w:val="14"/>
              </w:rPr>
              <w:t>。</w:t>
            </w:r>
            <w:r>
              <w:rPr>
                <w:rFonts w:hint="eastAsia"/>
                <w:sz w:val="14"/>
              </w:rPr>
              <w:t>不作の</w:t>
            </w:r>
            <w:r w:rsidRPr="0051697B">
              <w:rPr>
                <w:rFonts w:hint="eastAsia"/>
                <w:sz w:val="14"/>
              </w:rPr>
              <w:t>2023</w:t>
            </w:r>
            <w:r>
              <w:rPr>
                <w:rFonts w:hint="eastAsia"/>
                <w:sz w:val="14"/>
              </w:rPr>
              <w:t>からの反動</w:t>
            </w:r>
            <w:r w:rsidRPr="0051697B">
              <w:rPr>
                <w:rFonts w:hint="eastAsia"/>
                <w:sz w:val="14"/>
              </w:rPr>
              <w:t>というのでしょうか、</w:t>
            </w:r>
            <w:r w:rsidRPr="0051697B">
              <w:rPr>
                <w:rFonts w:hint="eastAsia"/>
                <w:sz w:val="14"/>
              </w:rPr>
              <w:t>2024</w:t>
            </w:r>
            <w:r w:rsidRPr="0051697B">
              <w:rPr>
                <w:rFonts w:hint="eastAsia"/>
                <w:sz w:val="14"/>
              </w:rPr>
              <w:t>年は暑すぎず冷涼でいてバランス</w:t>
            </w:r>
            <w:r>
              <w:rPr>
                <w:rFonts w:hint="eastAsia"/>
                <w:sz w:val="14"/>
              </w:rPr>
              <w:t>が良く、</w:t>
            </w:r>
            <w:r w:rsidRPr="0051697B">
              <w:rPr>
                <w:rFonts w:hint="eastAsia"/>
                <w:sz w:val="14"/>
              </w:rPr>
              <w:t>良質で収穫量も多い、理想的なヴィンテージとなりました！標高の高いモンテプルチアーノらしい酸と繊細さを持ったトスカーナのオイルは、調味料としても魅力的。</w:t>
            </w:r>
            <w:r w:rsidRPr="0052513B">
              <w:rPr>
                <w:rFonts w:hint="eastAsia"/>
                <w:b/>
                <w:bCs/>
                <w:sz w:val="14"/>
              </w:rPr>
              <w:t>（酸度</w:t>
            </w:r>
            <w:r w:rsidRPr="0052513B">
              <w:rPr>
                <w:rFonts w:hint="eastAsia"/>
                <w:b/>
                <w:bCs/>
                <w:sz w:val="14"/>
              </w:rPr>
              <w:t>0.22%</w:t>
            </w:r>
            <w:r w:rsidRPr="0052513B">
              <w:rPr>
                <w:rFonts w:hint="eastAsia"/>
                <w:b/>
                <w:bCs/>
                <w:sz w:val="14"/>
              </w:rPr>
              <w:t>）</w:t>
            </w:r>
          </w:p>
          <w:p w14:paraId="5350C76E" w14:textId="77777777" w:rsidR="00DE0C31" w:rsidRDefault="00DE0C31" w:rsidP="009934DB">
            <w:pPr>
              <w:tabs>
                <w:tab w:val="left" w:pos="1020"/>
              </w:tabs>
              <w:rPr>
                <w:sz w:val="14"/>
              </w:rPr>
            </w:pPr>
            <w:r w:rsidRPr="0052513B">
              <w:rPr>
                <w:rFonts w:hint="eastAsia"/>
                <w:b/>
                <w:bCs/>
                <w:sz w:val="14"/>
              </w:rPr>
              <w:t>※ワインと混載可</w:t>
            </w:r>
          </w:p>
        </w:tc>
      </w:tr>
      <w:tr w:rsidR="00DE0C31" w:rsidRPr="00883EEE" w14:paraId="144B8626" w14:textId="77777777" w:rsidTr="000105A6">
        <w:trPr>
          <w:trHeight w:val="770"/>
        </w:trPr>
        <w:tc>
          <w:tcPr>
            <w:tcW w:w="1316" w:type="pct"/>
            <w:vMerge/>
          </w:tcPr>
          <w:p w14:paraId="55A62BB2" w14:textId="77777777" w:rsidR="00DE0C31" w:rsidRDefault="00DE0C31" w:rsidP="009934DB">
            <w:pPr>
              <w:jc w:val="left"/>
              <w:rPr>
                <w:b/>
                <w:sz w:val="18"/>
                <w:szCs w:val="18"/>
                <w:lang w:val="it-IT"/>
              </w:rPr>
            </w:pPr>
          </w:p>
        </w:tc>
        <w:tc>
          <w:tcPr>
            <w:tcW w:w="395" w:type="pct"/>
            <w:vMerge/>
            <w:vAlign w:val="center"/>
          </w:tcPr>
          <w:p w14:paraId="62E73024" w14:textId="77777777" w:rsidR="00DE0C31" w:rsidRDefault="00DE0C31" w:rsidP="009934DB">
            <w:pPr>
              <w:jc w:val="center"/>
              <w:rPr>
                <w:b/>
                <w:sz w:val="18"/>
                <w:lang w:val="it-IT"/>
              </w:rPr>
            </w:pPr>
          </w:p>
        </w:tc>
        <w:tc>
          <w:tcPr>
            <w:tcW w:w="395" w:type="pct"/>
            <w:vMerge/>
            <w:vAlign w:val="center"/>
          </w:tcPr>
          <w:p w14:paraId="5A2EC52B" w14:textId="77777777" w:rsidR="00DE0C31" w:rsidRDefault="00DE0C31" w:rsidP="009934DB">
            <w:pPr>
              <w:jc w:val="center"/>
              <w:rPr>
                <w:sz w:val="18"/>
                <w:szCs w:val="18"/>
              </w:rPr>
            </w:pPr>
          </w:p>
        </w:tc>
        <w:tc>
          <w:tcPr>
            <w:tcW w:w="460" w:type="pct"/>
            <w:vAlign w:val="center"/>
          </w:tcPr>
          <w:p w14:paraId="4F4EF8A2" w14:textId="77777777" w:rsidR="00DE0C31" w:rsidRDefault="00DE0C31" w:rsidP="009934DB">
            <w:pPr>
              <w:jc w:val="center"/>
              <w:rPr>
                <w:b/>
                <w:sz w:val="16"/>
                <w:szCs w:val="16"/>
              </w:rPr>
            </w:pPr>
            <w:r>
              <w:rPr>
                <w:rFonts w:hint="eastAsia"/>
                <w:b/>
                <w:sz w:val="16"/>
                <w:szCs w:val="16"/>
              </w:rPr>
              <w:t>500</w:t>
            </w:r>
            <w:r>
              <w:rPr>
                <w:rFonts w:hint="eastAsia"/>
                <w:b/>
                <w:sz w:val="16"/>
                <w:szCs w:val="16"/>
              </w:rPr>
              <w:t>ｍｌ</w:t>
            </w:r>
          </w:p>
        </w:tc>
        <w:tc>
          <w:tcPr>
            <w:tcW w:w="460" w:type="pct"/>
            <w:vAlign w:val="center"/>
          </w:tcPr>
          <w:p w14:paraId="23A53BEA" w14:textId="77777777" w:rsidR="00DE0C31" w:rsidRPr="00B807E3" w:rsidRDefault="00DE0C31" w:rsidP="009934DB">
            <w:pPr>
              <w:jc w:val="center"/>
              <w:rPr>
                <w:b/>
                <w:sz w:val="18"/>
              </w:rPr>
            </w:pPr>
            <w:r w:rsidRPr="00B807E3">
              <w:rPr>
                <w:b/>
                <w:sz w:val="18"/>
              </w:rPr>
              <w:t>￥</w:t>
            </w:r>
            <w:r w:rsidRPr="00B807E3">
              <w:rPr>
                <w:rFonts w:hint="eastAsia"/>
                <w:b/>
                <w:sz w:val="18"/>
              </w:rPr>
              <w:t>3</w:t>
            </w:r>
            <w:r w:rsidRPr="00B807E3">
              <w:rPr>
                <w:b/>
                <w:sz w:val="18"/>
              </w:rPr>
              <w:t>,</w:t>
            </w:r>
            <w:r w:rsidRPr="00B807E3">
              <w:rPr>
                <w:rFonts w:hint="eastAsia"/>
                <w:b/>
                <w:sz w:val="18"/>
              </w:rPr>
              <w:t>4</w:t>
            </w:r>
            <w:r w:rsidRPr="00B807E3">
              <w:rPr>
                <w:b/>
                <w:sz w:val="18"/>
              </w:rPr>
              <w:t>00</w:t>
            </w:r>
          </w:p>
        </w:tc>
        <w:tc>
          <w:tcPr>
            <w:tcW w:w="1973" w:type="pct"/>
            <w:vMerge/>
          </w:tcPr>
          <w:p w14:paraId="14F84A6A" w14:textId="77777777" w:rsidR="00DE0C31" w:rsidRDefault="00DE0C31" w:rsidP="009934DB">
            <w:pPr>
              <w:tabs>
                <w:tab w:val="left" w:pos="1020"/>
              </w:tabs>
              <w:rPr>
                <w:sz w:val="14"/>
              </w:rPr>
            </w:pPr>
          </w:p>
        </w:tc>
      </w:tr>
    </w:tbl>
    <w:p w14:paraId="7A1D3637" w14:textId="59A8BBB5" w:rsidR="0038541A" w:rsidRPr="00D8390E" w:rsidRDefault="00BA5CEB" w:rsidP="00CA2988">
      <w:pPr>
        <w:autoSpaceDE w:val="0"/>
        <w:autoSpaceDN w:val="0"/>
        <w:adjustRightInd w:val="0"/>
        <w:jc w:val="left"/>
        <w:rPr>
          <w:u w:val="single"/>
          <w:lang w:val="it-IT"/>
        </w:rPr>
      </w:pPr>
      <w:r w:rsidRPr="00D8390E">
        <w:rPr>
          <w:b/>
          <w:bCs/>
          <w:sz w:val="28"/>
          <w:szCs w:val="32"/>
          <w:u w:val="single"/>
          <w:lang w:val="it-IT"/>
        </w:rPr>
        <w:t>èVino</w:t>
      </w:r>
      <w:r w:rsidR="00896CB6">
        <w:rPr>
          <w:b/>
          <w:bCs/>
          <w:sz w:val="28"/>
          <w:szCs w:val="32"/>
          <w:u w:val="single"/>
          <w:lang w:val="it-IT"/>
        </w:rPr>
        <w:t xml:space="preserve">  </w:t>
      </w:r>
      <w:r w:rsidRPr="00896CB6">
        <w:rPr>
          <w:b/>
          <w:bCs/>
          <w:sz w:val="18"/>
          <w:u w:val="single"/>
          <w:lang w:val="it-IT"/>
        </w:rPr>
        <w:t>エヴィーノ</w:t>
      </w:r>
      <w:r w:rsidRPr="00896CB6">
        <w:rPr>
          <w:sz w:val="21"/>
          <w:szCs w:val="21"/>
          <w:u w:val="single"/>
          <w:lang w:val="it-IT"/>
        </w:rPr>
        <w:t xml:space="preserve">　</w:t>
      </w:r>
      <w:r w:rsidR="00047AA9">
        <w:rPr>
          <w:rFonts w:hint="eastAsia"/>
          <w:sz w:val="16"/>
          <w:u w:val="single"/>
          <w:lang w:val="it-IT"/>
        </w:rPr>
        <w:t xml:space="preserve"> </w:t>
      </w:r>
      <w:r w:rsidR="00047AA9">
        <w:rPr>
          <w:sz w:val="16"/>
          <w:u w:val="single"/>
          <w:lang w:val="it-IT"/>
        </w:rPr>
        <w:t xml:space="preserve">                </w:t>
      </w:r>
      <w:r w:rsidR="00896CB6">
        <w:rPr>
          <w:sz w:val="16"/>
          <w:u w:val="single"/>
          <w:lang w:val="it-IT"/>
        </w:rPr>
        <w:t xml:space="preserve">    </w:t>
      </w:r>
      <w:r w:rsidR="00B579C6">
        <w:rPr>
          <w:rFonts w:hint="eastAsia"/>
          <w:u w:val="single"/>
          <w:lang w:val="it-IT"/>
        </w:rPr>
        <w:t xml:space="preserve">      </w:t>
      </w:r>
      <w:r w:rsidR="00DE2549">
        <w:rPr>
          <w:rFonts w:hint="eastAsia"/>
          <w:u w:val="single"/>
          <w:lang w:val="it-IT"/>
        </w:rPr>
        <w:t xml:space="preserve">  </w:t>
      </w:r>
      <w:r w:rsidR="00B579C6">
        <w:rPr>
          <w:rFonts w:hint="eastAsia"/>
          <w:u w:val="single"/>
          <w:lang w:val="it-IT"/>
        </w:rPr>
        <w:t xml:space="preserve">   </w:t>
      </w:r>
      <w:r w:rsidRPr="00D8390E">
        <w:rPr>
          <w:sz w:val="16"/>
          <w:u w:val="single"/>
          <w:lang w:val="it-IT"/>
        </w:rPr>
        <w:t>〒</w:t>
      </w:r>
      <w:r w:rsidRPr="00D8390E">
        <w:rPr>
          <w:sz w:val="16"/>
          <w:u w:val="single"/>
        </w:rPr>
        <w:t>330-0064</w:t>
      </w:r>
      <w:r w:rsidRPr="00D8390E">
        <w:rPr>
          <w:sz w:val="16"/>
          <w:u w:val="single"/>
          <w:lang w:val="it-IT"/>
        </w:rPr>
        <w:t xml:space="preserve">　さいたま市浦和区岸町</w:t>
      </w:r>
      <w:r w:rsidRPr="00D8390E">
        <w:rPr>
          <w:sz w:val="16"/>
          <w:u w:val="single"/>
          <w:lang w:val="it-IT"/>
        </w:rPr>
        <w:t>4</w:t>
      </w:r>
      <w:r w:rsidRPr="00D8390E">
        <w:rPr>
          <w:sz w:val="16"/>
          <w:u w:val="single"/>
          <w:lang w:val="it-IT"/>
        </w:rPr>
        <w:t>－</w:t>
      </w:r>
      <w:r w:rsidRPr="00D8390E">
        <w:rPr>
          <w:sz w:val="16"/>
          <w:u w:val="single"/>
          <w:lang w:val="it-IT"/>
        </w:rPr>
        <w:t>11</w:t>
      </w:r>
      <w:r w:rsidRPr="00D8390E">
        <w:rPr>
          <w:sz w:val="16"/>
          <w:u w:val="single"/>
          <w:lang w:val="it-IT"/>
        </w:rPr>
        <w:t>－</w:t>
      </w:r>
      <w:r w:rsidRPr="00D8390E">
        <w:rPr>
          <w:sz w:val="16"/>
          <w:u w:val="single"/>
          <w:lang w:val="it-IT"/>
        </w:rPr>
        <w:t>11 TEL</w:t>
      </w:r>
      <w:r w:rsidRPr="00D8390E">
        <w:rPr>
          <w:sz w:val="16"/>
          <w:u w:val="single"/>
          <w:lang w:val="it-IT"/>
        </w:rPr>
        <w:t>：</w:t>
      </w:r>
      <w:r w:rsidRPr="00D8390E">
        <w:rPr>
          <w:sz w:val="16"/>
          <w:u w:val="single"/>
          <w:lang w:val="it-IT"/>
        </w:rPr>
        <w:t>048-799-3678  Mail</w:t>
      </w:r>
      <w:r w:rsidRPr="00D8390E">
        <w:rPr>
          <w:sz w:val="16"/>
          <w:u w:val="single"/>
          <w:lang w:val="it-IT"/>
        </w:rPr>
        <w:t>：</w:t>
      </w:r>
      <w:r w:rsidRPr="00D8390E">
        <w:rPr>
          <w:sz w:val="16"/>
          <w:u w:val="single"/>
          <w:lang w:val="it-IT"/>
        </w:rPr>
        <w:t>info@evino33.com</w:t>
      </w:r>
    </w:p>
    <w:sectPr w:rsidR="0038541A" w:rsidRPr="00D8390E" w:rsidSect="00700727">
      <w:pgSz w:w="11906" w:h="16838" w:code="9"/>
      <w:pgMar w:top="454" w:right="567" w:bottom="454" w:left="567" w:header="227" w:footer="227" w:gutter="0"/>
      <w:cols w:space="425"/>
      <w:docGrid w:type="linesAndChars" w:linePitch="274" w:charSpace="-35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07C0" w14:textId="77777777" w:rsidR="003C53A5" w:rsidRDefault="003C53A5" w:rsidP="000F6A67">
      <w:r>
        <w:separator/>
      </w:r>
    </w:p>
  </w:endnote>
  <w:endnote w:type="continuationSeparator" w:id="0">
    <w:p w14:paraId="4D0B31F1" w14:textId="77777777" w:rsidR="003C53A5" w:rsidRDefault="003C53A5" w:rsidP="000F6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M">
    <w:altName w:val="潴.捍."/>
    <w:panose1 w:val="020B0600000000000000"/>
    <w:charset w:val="80"/>
    <w:family w:val="modern"/>
    <w:pitch w:val="variable"/>
    <w:sig w:usb0="80000281" w:usb1="28C76CF8" w:usb2="00000010" w:usb3="00000000" w:csb0="00020000"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dobe Gothic Std B">
    <w:altName w:val="游ゴシック"/>
    <w:panose1 w:val="00000000000000000000"/>
    <w:charset w:val="80"/>
    <w:family w:val="swiss"/>
    <w:notTrueType/>
    <w:pitch w:val="variable"/>
    <w:sig w:usb0="00000203" w:usb1="29D72C10" w:usb2="00000010" w:usb3="00000000" w:csb0="002A0005"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6DAD7" w14:textId="77777777" w:rsidR="003C53A5" w:rsidRDefault="003C53A5" w:rsidP="000F6A67">
      <w:r>
        <w:separator/>
      </w:r>
    </w:p>
  </w:footnote>
  <w:footnote w:type="continuationSeparator" w:id="0">
    <w:p w14:paraId="63F2BA3C" w14:textId="77777777" w:rsidR="003C53A5" w:rsidRDefault="003C53A5" w:rsidP="000F6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D5428"/>
    <w:multiLevelType w:val="hybridMultilevel"/>
    <w:tmpl w:val="0554DE5A"/>
    <w:lvl w:ilvl="0" w:tplc="7AD0F5C4">
      <w:numFmt w:val="bullet"/>
      <w:lvlText w:val="★"/>
      <w:lvlJc w:val="left"/>
      <w:pPr>
        <w:ind w:left="360" w:hanging="360"/>
      </w:pPr>
      <w:rPr>
        <w:rFonts w:ascii="HGPｺﾞｼｯｸM" w:eastAsia="HGPｺﾞｼｯｸM" w:hAnsi="Verdana" w:cs="Times New Roman" w:hint="eastAsia"/>
        <w:color w:val="00B05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2B75F6"/>
    <w:multiLevelType w:val="multilevel"/>
    <w:tmpl w:val="4526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F959DE"/>
    <w:multiLevelType w:val="hybridMultilevel"/>
    <w:tmpl w:val="75CA5736"/>
    <w:lvl w:ilvl="0" w:tplc="ADFAE3D8">
      <w:numFmt w:val="bullet"/>
      <w:lvlText w:val="★"/>
      <w:lvlJc w:val="left"/>
      <w:pPr>
        <w:ind w:left="360" w:hanging="360"/>
      </w:pPr>
      <w:rPr>
        <w:rFonts w:ascii="HGPｺﾞｼｯｸM" w:eastAsia="HGPｺﾞｼｯｸM" w:hAnsi="Verdana" w:cs="Times New Roman" w:hint="eastAsia"/>
        <w:color w:val="00B05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47D29CF"/>
    <w:multiLevelType w:val="hybridMultilevel"/>
    <w:tmpl w:val="CC521C6E"/>
    <w:lvl w:ilvl="0" w:tplc="AD74A912">
      <w:numFmt w:val="bullet"/>
      <w:lvlText w:val="※"/>
      <w:lvlJc w:val="left"/>
      <w:pPr>
        <w:ind w:left="360" w:hanging="360"/>
      </w:pPr>
      <w:rPr>
        <w:rFonts w:ascii="HGPｺﾞｼｯｸM" w:eastAsia="HGPｺﾞｼｯｸM" w:hAnsi="Verdan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5AD3C4F"/>
    <w:multiLevelType w:val="hybridMultilevel"/>
    <w:tmpl w:val="D1E02270"/>
    <w:lvl w:ilvl="0" w:tplc="982E92E4">
      <w:numFmt w:val="bullet"/>
      <w:lvlText w:val="・"/>
      <w:lvlJc w:val="left"/>
      <w:pPr>
        <w:ind w:left="360" w:hanging="360"/>
      </w:pPr>
      <w:rPr>
        <w:rFonts w:ascii="HGPｺﾞｼｯｸM" w:eastAsia="HGPｺﾞｼｯｸM" w:hAnsi="Verdan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2607BA2"/>
    <w:multiLevelType w:val="hybridMultilevel"/>
    <w:tmpl w:val="58C26646"/>
    <w:lvl w:ilvl="0" w:tplc="EEFE0410">
      <w:numFmt w:val="bullet"/>
      <w:lvlText w:val="★"/>
      <w:lvlJc w:val="left"/>
      <w:pPr>
        <w:ind w:left="360" w:hanging="360"/>
      </w:pPr>
      <w:rPr>
        <w:rFonts w:ascii="HGPｺﾞｼｯｸM" w:eastAsia="HGPｺﾞｼｯｸM" w:hAnsi="Verdana" w:cs="Times New Roman" w:hint="eastAsia"/>
        <w:color w:val="00B05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70C6949"/>
    <w:multiLevelType w:val="hybridMultilevel"/>
    <w:tmpl w:val="4BA2F896"/>
    <w:lvl w:ilvl="0" w:tplc="03C282D2">
      <w:numFmt w:val="bullet"/>
      <w:lvlText w:val="★"/>
      <w:lvlJc w:val="left"/>
      <w:pPr>
        <w:ind w:left="360" w:hanging="360"/>
      </w:pPr>
      <w:rPr>
        <w:rFonts w:ascii="HGPｺﾞｼｯｸM" w:eastAsia="HGPｺﾞｼｯｸM" w:hAnsi="Verdan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6102272">
    <w:abstractNumId w:val="2"/>
  </w:num>
  <w:num w:numId="2" w16cid:durableId="1154486420">
    <w:abstractNumId w:val="5"/>
  </w:num>
  <w:num w:numId="3" w16cid:durableId="747313996">
    <w:abstractNumId w:val="0"/>
  </w:num>
  <w:num w:numId="4" w16cid:durableId="1882935630">
    <w:abstractNumId w:val="3"/>
  </w:num>
  <w:num w:numId="5" w16cid:durableId="753208611">
    <w:abstractNumId w:val="6"/>
  </w:num>
  <w:num w:numId="6" w16cid:durableId="615872201">
    <w:abstractNumId w:val="4"/>
  </w:num>
  <w:num w:numId="7" w16cid:durableId="1662733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83"/>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E30"/>
    <w:rsid w:val="000000C5"/>
    <w:rsid w:val="000012AC"/>
    <w:rsid w:val="00001EC1"/>
    <w:rsid w:val="00001EF9"/>
    <w:rsid w:val="00002118"/>
    <w:rsid w:val="00002D6F"/>
    <w:rsid w:val="000030FE"/>
    <w:rsid w:val="000035B5"/>
    <w:rsid w:val="0000369A"/>
    <w:rsid w:val="000039B9"/>
    <w:rsid w:val="00003C6E"/>
    <w:rsid w:val="00004143"/>
    <w:rsid w:val="000045CF"/>
    <w:rsid w:val="0000569E"/>
    <w:rsid w:val="000063D7"/>
    <w:rsid w:val="00006F97"/>
    <w:rsid w:val="00007D5F"/>
    <w:rsid w:val="00010415"/>
    <w:rsid w:val="000105A6"/>
    <w:rsid w:val="0001096F"/>
    <w:rsid w:val="00010F2D"/>
    <w:rsid w:val="0001168D"/>
    <w:rsid w:val="00012132"/>
    <w:rsid w:val="000129B4"/>
    <w:rsid w:val="00012E63"/>
    <w:rsid w:val="00013E49"/>
    <w:rsid w:val="0001406F"/>
    <w:rsid w:val="00014CC8"/>
    <w:rsid w:val="00015039"/>
    <w:rsid w:val="000154E6"/>
    <w:rsid w:val="000155CE"/>
    <w:rsid w:val="00015EC1"/>
    <w:rsid w:val="00016ACE"/>
    <w:rsid w:val="00016DAE"/>
    <w:rsid w:val="000170BA"/>
    <w:rsid w:val="000176B8"/>
    <w:rsid w:val="00017922"/>
    <w:rsid w:val="00017C95"/>
    <w:rsid w:val="00020230"/>
    <w:rsid w:val="0002037C"/>
    <w:rsid w:val="000203CA"/>
    <w:rsid w:val="0002057C"/>
    <w:rsid w:val="00020860"/>
    <w:rsid w:val="00021012"/>
    <w:rsid w:val="00021301"/>
    <w:rsid w:val="00022EB5"/>
    <w:rsid w:val="00023879"/>
    <w:rsid w:val="0002442E"/>
    <w:rsid w:val="00024556"/>
    <w:rsid w:val="0002461B"/>
    <w:rsid w:val="00024A7F"/>
    <w:rsid w:val="00024E07"/>
    <w:rsid w:val="00025303"/>
    <w:rsid w:val="00026239"/>
    <w:rsid w:val="00026B9B"/>
    <w:rsid w:val="00026EE6"/>
    <w:rsid w:val="000278FC"/>
    <w:rsid w:val="00027E46"/>
    <w:rsid w:val="00027E84"/>
    <w:rsid w:val="00027F3D"/>
    <w:rsid w:val="00030088"/>
    <w:rsid w:val="000315B9"/>
    <w:rsid w:val="0003172E"/>
    <w:rsid w:val="00031DC4"/>
    <w:rsid w:val="000321B9"/>
    <w:rsid w:val="000323DA"/>
    <w:rsid w:val="000333CD"/>
    <w:rsid w:val="0003402C"/>
    <w:rsid w:val="000341D8"/>
    <w:rsid w:val="00034946"/>
    <w:rsid w:val="00034B8A"/>
    <w:rsid w:val="00034E0A"/>
    <w:rsid w:val="00035387"/>
    <w:rsid w:val="00035409"/>
    <w:rsid w:val="00035769"/>
    <w:rsid w:val="00035C32"/>
    <w:rsid w:val="00035FD8"/>
    <w:rsid w:val="00036168"/>
    <w:rsid w:val="00036446"/>
    <w:rsid w:val="000365A9"/>
    <w:rsid w:val="00036710"/>
    <w:rsid w:val="0003676D"/>
    <w:rsid w:val="00036B45"/>
    <w:rsid w:val="00036CBA"/>
    <w:rsid w:val="000374B9"/>
    <w:rsid w:val="00037999"/>
    <w:rsid w:val="0004042F"/>
    <w:rsid w:val="00040591"/>
    <w:rsid w:val="00040DE3"/>
    <w:rsid w:val="0004125D"/>
    <w:rsid w:val="00041488"/>
    <w:rsid w:val="00041790"/>
    <w:rsid w:val="000418A5"/>
    <w:rsid w:val="00042224"/>
    <w:rsid w:val="00042C97"/>
    <w:rsid w:val="00042E54"/>
    <w:rsid w:val="00043BE8"/>
    <w:rsid w:val="00043D08"/>
    <w:rsid w:val="00043D41"/>
    <w:rsid w:val="00044558"/>
    <w:rsid w:val="00044D73"/>
    <w:rsid w:val="00045016"/>
    <w:rsid w:val="000451FA"/>
    <w:rsid w:val="00045479"/>
    <w:rsid w:val="0004557A"/>
    <w:rsid w:val="00045B83"/>
    <w:rsid w:val="00045BFA"/>
    <w:rsid w:val="00045EEC"/>
    <w:rsid w:val="00046661"/>
    <w:rsid w:val="00046AFB"/>
    <w:rsid w:val="00047204"/>
    <w:rsid w:val="00047AA9"/>
    <w:rsid w:val="000506AC"/>
    <w:rsid w:val="00050CF1"/>
    <w:rsid w:val="00051156"/>
    <w:rsid w:val="000513D7"/>
    <w:rsid w:val="00051603"/>
    <w:rsid w:val="00051C66"/>
    <w:rsid w:val="000521F1"/>
    <w:rsid w:val="00052CF6"/>
    <w:rsid w:val="00052F5F"/>
    <w:rsid w:val="00053BA4"/>
    <w:rsid w:val="00053DD4"/>
    <w:rsid w:val="00053FA8"/>
    <w:rsid w:val="000561F4"/>
    <w:rsid w:val="000563A1"/>
    <w:rsid w:val="00056A33"/>
    <w:rsid w:val="00057067"/>
    <w:rsid w:val="000570C2"/>
    <w:rsid w:val="00057387"/>
    <w:rsid w:val="00057433"/>
    <w:rsid w:val="00057BF2"/>
    <w:rsid w:val="000610F2"/>
    <w:rsid w:val="000619D0"/>
    <w:rsid w:val="00061EC5"/>
    <w:rsid w:val="00062098"/>
    <w:rsid w:val="000627DA"/>
    <w:rsid w:val="00062C38"/>
    <w:rsid w:val="00063477"/>
    <w:rsid w:val="0006355A"/>
    <w:rsid w:val="00063A21"/>
    <w:rsid w:val="00063B10"/>
    <w:rsid w:val="00063CAD"/>
    <w:rsid w:val="000647BB"/>
    <w:rsid w:val="00064A46"/>
    <w:rsid w:val="00064AA9"/>
    <w:rsid w:val="00064D66"/>
    <w:rsid w:val="00065776"/>
    <w:rsid w:val="00065F4C"/>
    <w:rsid w:val="00066541"/>
    <w:rsid w:val="00066A33"/>
    <w:rsid w:val="00066F80"/>
    <w:rsid w:val="00067C6F"/>
    <w:rsid w:val="00070A1B"/>
    <w:rsid w:val="00070FC6"/>
    <w:rsid w:val="00071AC5"/>
    <w:rsid w:val="00072C91"/>
    <w:rsid w:val="00073945"/>
    <w:rsid w:val="0007394C"/>
    <w:rsid w:val="0007445D"/>
    <w:rsid w:val="0007497B"/>
    <w:rsid w:val="00074EEE"/>
    <w:rsid w:val="00074F29"/>
    <w:rsid w:val="00075392"/>
    <w:rsid w:val="0007614D"/>
    <w:rsid w:val="0008104C"/>
    <w:rsid w:val="00081ED6"/>
    <w:rsid w:val="000822BE"/>
    <w:rsid w:val="00082350"/>
    <w:rsid w:val="0008254E"/>
    <w:rsid w:val="000829C3"/>
    <w:rsid w:val="00082B32"/>
    <w:rsid w:val="00082D13"/>
    <w:rsid w:val="00082D1B"/>
    <w:rsid w:val="00082FFF"/>
    <w:rsid w:val="000833DF"/>
    <w:rsid w:val="000835F1"/>
    <w:rsid w:val="00083750"/>
    <w:rsid w:val="00083B93"/>
    <w:rsid w:val="00083ECA"/>
    <w:rsid w:val="00084028"/>
    <w:rsid w:val="00084A42"/>
    <w:rsid w:val="00084D74"/>
    <w:rsid w:val="00085D52"/>
    <w:rsid w:val="00085EDE"/>
    <w:rsid w:val="0008626F"/>
    <w:rsid w:val="0008676B"/>
    <w:rsid w:val="00086B6A"/>
    <w:rsid w:val="000874AF"/>
    <w:rsid w:val="000874D0"/>
    <w:rsid w:val="00090077"/>
    <w:rsid w:val="000900F6"/>
    <w:rsid w:val="000904BB"/>
    <w:rsid w:val="00090886"/>
    <w:rsid w:val="00090ABC"/>
    <w:rsid w:val="00091960"/>
    <w:rsid w:val="00091B2D"/>
    <w:rsid w:val="00091C1E"/>
    <w:rsid w:val="0009332F"/>
    <w:rsid w:val="000934E0"/>
    <w:rsid w:val="00093D4B"/>
    <w:rsid w:val="00094022"/>
    <w:rsid w:val="000942BF"/>
    <w:rsid w:val="000944CC"/>
    <w:rsid w:val="00094956"/>
    <w:rsid w:val="00094A9B"/>
    <w:rsid w:val="000951B6"/>
    <w:rsid w:val="00095494"/>
    <w:rsid w:val="0009632B"/>
    <w:rsid w:val="0009699B"/>
    <w:rsid w:val="0009734B"/>
    <w:rsid w:val="000973BE"/>
    <w:rsid w:val="0009799F"/>
    <w:rsid w:val="000A1FA1"/>
    <w:rsid w:val="000A2B69"/>
    <w:rsid w:val="000A2F61"/>
    <w:rsid w:val="000A3156"/>
    <w:rsid w:val="000A33F6"/>
    <w:rsid w:val="000A3448"/>
    <w:rsid w:val="000A4445"/>
    <w:rsid w:val="000A4715"/>
    <w:rsid w:val="000A581A"/>
    <w:rsid w:val="000A593A"/>
    <w:rsid w:val="000A5C27"/>
    <w:rsid w:val="000A6610"/>
    <w:rsid w:val="000A6ADD"/>
    <w:rsid w:val="000A6C56"/>
    <w:rsid w:val="000A70CA"/>
    <w:rsid w:val="000A72D9"/>
    <w:rsid w:val="000A72E7"/>
    <w:rsid w:val="000A7643"/>
    <w:rsid w:val="000A765D"/>
    <w:rsid w:val="000B095F"/>
    <w:rsid w:val="000B11B3"/>
    <w:rsid w:val="000B1342"/>
    <w:rsid w:val="000B1410"/>
    <w:rsid w:val="000B1509"/>
    <w:rsid w:val="000B16CD"/>
    <w:rsid w:val="000B1EFF"/>
    <w:rsid w:val="000B20A9"/>
    <w:rsid w:val="000B2CD6"/>
    <w:rsid w:val="000B3082"/>
    <w:rsid w:val="000B34E3"/>
    <w:rsid w:val="000B4B86"/>
    <w:rsid w:val="000B52B7"/>
    <w:rsid w:val="000B58B1"/>
    <w:rsid w:val="000B5C93"/>
    <w:rsid w:val="000B6609"/>
    <w:rsid w:val="000B66B2"/>
    <w:rsid w:val="000B68DA"/>
    <w:rsid w:val="000B7036"/>
    <w:rsid w:val="000B7D98"/>
    <w:rsid w:val="000B7DE5"/>
    <w:rsid w:val="000C0184"/>
    <w:rsid w:val="000C0286"/>
    <w:rsid w:val="000C0325"/>
    <w:rsid w:val="000C0344"/>
    <w:rsid w:val="000C09E8"/>
    <w:rsid w:val="000C1415"/>
    <w:rsid w:val="000C161F"/>
    <w:rsid w:val="000C2813"/>
    <w:rsid w:val="000C2E8E"/>
    <w:rsid w:val="000C318E"/>
    <w:rsid w:val="000C32BF"/>
    <w:rsid w:val="000C3ABF"/>
    <w:rsid w:val="000C43A5"/>
    <w:rsid w:val="000C49F1"/>
    <w:rsid w:val="000C5BBB"/>
    <w:rsid w:val="000C5C7E"/>
    <w:rsid w:val="000C5E16"/>
    <w:rsid w:val="000C5F3A"/>
    <w:rsid w:val="000C5F8E"/>
    <w:rsid w:val="000C5FE1"/>
    <w:rsid w:val="000C6072"/>
    <w:rsid w:val="000C62E8"/>
    <w:rsid w:val="000C683F"/>
    <w:rsid w:val="000D012B"/>
    <w:rsid w:val="000D2B26"/>
    <w:rsid w:val="000D2D74"/>
    <w:rsid w:val="000D35B8"/>
    <w:rsid w:val="000D39CC"/>
    <w:rsid w:val="000D40BF"/>
    <w:rsid w:val="000D4736"/>
    <w:rsid w:val="000D5491"/>
    <w:rsid w:val="000D55F1"/>
    <w:rsid w:val="000D56FD"/>
    <w:rsid w:val="000D57A0"/>
    <w:rsid w:val="000D5894"/>
    <w:rsid w:val="000D59C7"/>
    <w:rsid w:val="000D5CC8"/>
    <w:rsid w:val="000D5D4F"/>
    <w:rsid w:val="000D6040"/>
    <w:rsid w:val="000D61BA"/>
    <w:rsid w:val="000D678F"/>
    <w:rsid w:val="000D6D80"/>
    <w:rsid w:val="000D7091"/>
    <w:rsid w:val="000D73C0"/>
    <w:rsid w:val="000D7D91"/>
    <w:rsid w:val="000E04F5"/>
    <w:rsid w:val="000E0A63"/>
    <w:rsid w:val="000E0EED"/>
    <w:rsid w:val="000E1C37"/>
    <w:rsid w:val="000E1C64"/>
    <w:rsid w:val="000E1D05"/>
    <w:rsid w:val="000E2406"/>
    <w:rsid w:val="000E2584"/>
    <w:rsid w:val="000E27E5"/>
    <w:rsid w:val="000E3001"/>
    <w:rsid w:val="000E318D"/>
    <w:rsid w:val="000E34F2"/>
    <w:rsid w:val="000E35D2"/>
    <w:rsid w:val="000E374A"/>
    <w:rsid w:val="000E3D15"/>
    <w:rsid w:val="000E4177"/>
    <w:rsid w:val="000E44BE"/>
    <w:rsid w:val="000E45B5"/>
    <w:rsid w:val="000E4B65"/>
    <w:rsid w:val="000E56ED"/>
    <w:rsid w:val="000E5842"/>
    <w:rsid w:val="000E5949"/>
    <w:rsid w:val="000E6286"/>
    <w:rsid w:val="000E700B"/>
    <w:rsid w:val="000E73BE"/>
    <w:rsid w:val="000E7643"/>
    <w:rsid w:val="000E7BDA"/>
    <w:rsid w:val="000E7D39"/>
    <w:rsid w:val="000F01BA"/>
    <w:rsid w:val="000F02B8"/>
    <w:rsid w:val="000F03C2"/>
    <w:rsid w:val="000F053E"/>
    <w:rsid w:val="000F0B56"/>
    <w:rsid w:val="000F0EA5"/>
    <w:rsid w:val="000F11BD"/>
    <w:rsid w:val="000F1274"/>
    <w:rsid w:val="000F1A65"/>
    <w:rsid w:val="000F2FD2"/>
    <w:rsid w:val="000F31A8"/>
    <w:rsid w:val="000F34B6"/>
    <w:rsid w:val="000F38FB"/>
    <w:rsid w:val="000F39EC"/>
    <w:rsid w:val="000F3AAC"/>
    <w:rsid w:val="000F4114"/>
    <w:rsid w:val="000F42D3"/>
    <w:rsid w:val="000F4F9F"/>
    <w:rsid w:val="000F50EB"/>
    <w:rsid w:val="000F5F12"/>
    <w:rsid w:val="000F6A67"/>
    <w:rsid w:val="000F79BD"/>
    <w:rsid w:val="000F7CD6"/>
    <w:rsid w:val="000F7F74"/>
    <w:rsid w:val="001006A4"/>
    <w:rsid w:val="00101141"/>
    <w:rsid w:val="00101473"/>
    <w:rsid w:val="001015A7"/>
    <w:rsid w:val="0010247B"/>
    <w:rsid w:val="001038DA"/>
    <w:rsid w:val="00103A7C"/>
    <w:rsid w:val="00103AA7"/>
    <w:rsid w:val="00104030"/>
    <w:rsid w:val="00104CE8"/>
    <w:rsid w:val="001052A2"/>
    <w:rsid w:val="001053A3"/>
    <w:rsid w:val="00105496"/>
    <w:rsid w:val="001056D7"/>
    <w:rsid w:val="00106A1F"/>
    <w:rsid w:val="00107A57"/>
    <w:rsid w:val="00107B4B"/>
    <w:rsid w:val="0011017A"/>
    <w:rsid w:val="00110435"/>
    <w:rsid w:val="00110568"/>
    <w:rsid w:val="00111103"/>
    <w:rsid w:val="00111178"/>
    <w:rsid w:val="0011122C"/>
    <w:rsid w:val="00111A65"/>
    <w:rsid w:val="0011214F"/>
    <w:rsid w:val="001122F6"/>
    <w:rsid w:val="00112AEC"/>
    <w:rsid w:val="00113745"/>
    <w:rsid w:val="0011389A"/>
    <w:rsid w:val="00113973"/>
    <w:rsid w:val="001139A8"/>
    <w:rsid w:val="00114008"/>
    <w:rsid w:val="00114627"/>
    <w:rsid w:val="00114941"/>
    <w:rsid w:val="00114EDD"/>
    <w:rsid w:val="001157BC"/>
    <w:rsid w:val="001157D7"/>
    <w:rsid w:val="001157E1"/>
    <w:rsid w:val="001164B9"/>
    <w:rsid w:val="00116A84"/>
    <w:rsid w:val="00116EF9"/>
    <w:rsid w:val="00117027"/>
    <w:rsid w:val="0011707B"/>
    <w:rsid w:val="001176E9"/>
    <w:rsid w:val="00117B35"/>
    <w:rsid w:val="001207E4"/>
    <w:rsid w:val="001208DE"/>
    <w:rsid w:val="001210CB"/>
    <w:rsid w:val="001211E9"/>
    <w:rsid w:val="00121D70"/>
    <w:rsid w:val="00121F70"/>
    <w:rsid w:val="001221E1"/>
    <w:rsid w:val="00122A26"/>
    <w:rsid w:val="00122C1B"/>
    <w:rsid w:val="001236A5"/>
    <w:rsid w:val="00123C50"/>
    <w:rsid w:val="00124209"/>
    <w:rsid w:val="00124A93"/>
    <w:rsid w:val="00124FBE"/>
    <w:rsid w:val="00125C18"/>
    <w:rsid w:val="00125F9D"/>
    <w:rsid w:val="00126CA9"/>
    <w:rsid w:val="00126E88"/>
    <w:rsid w:val="00127D4F"/>
    <w:rsid w:val="00127E86"/>
    <w:rsid w:val="001306A3"/>
    <w:rsid w:val="00130DFA"/>
    <w:rsid w:val="00131081"/>
    <w:rsid w:val="001314BE"/>
    <w:rsid w:val="001315D2"/>
    <w:rsid w:val="00131A3B"/>
    <w:rsid w:val="00131AE0"/>
    <w:rsid w:val="00132130"/>
    <w:rsid w:val="00132B66"/>
    <w:rsid w:val="0013325B"/>
    <w:rsid w:val="0013450A"/>
    <w:rsid w:val="001347C2"/>
    <w:rsid w:val="00134E2F"/>
    <w:rsid w:val="00135377"/>
    <w:rsid w:val="0013553B"/>
    <w:rsid w:val="00135823"/>
    <w:rsid w:val="00135F85"/>
    <w:rsid w:val="001361D8"/>
    <w:rsid w:val="0013658D"/>
    <w:rsid w:val="001366B8"/>
    <w:rsid w:val="00136EC2"/>
    <w:rsid w:val="001371B3"/>
    <w:rsid w:val="00137A1D"/>
    <w:rsid w:val="0014005B"/>
    <w:rsid w:val="001407CF"/>
    <w:rsid w:val="00140B10"/>
    <w:rsid w:val="00140CED"/>
    <w:rsid w:val="00140F1C"/>
    <w:rsid w:val="0014113A"/>
    <w:rsid w:val="0014115F"/>
    <w:rsid w:val="001414CE"/>
    <w:rsid w:val="00141782"/>
    <w:rsid w:val="00141EDF"/>
    <w:rsid w:val="00142426"/>
    <w:rsid w:val="0014270F"/>
    <w:rsid w:val="0014296A"/>
    <w:rsid w:val="0014352E"/>
    <w:rsid w:val="00143A25"/>
    <w:rsid w:val="00143A92"/>
    <w:rsid w:val="00143C6A"/>
    <w:rsid w:val="00143DEF"/>
    <w:rsid w:val="001440D9"/>
    <w:rsid w:val="00144459"/>
    <w:rsid w:val="00145001"/>
    <w:rsid w:val="00145090"/>
    <w:rsid w:val="0014511E"/>
    <w:rsid w:val="00145C58"/>
    <w:rsid w:val="001473F8"/>
    <w:rsid w:val="00147F73"/>
    <w:rsid w:val="00150755"/>
    <w:rsid w:val="00150842"/>
    <w:rsid w:val="00151326"/>
    <w:rsid w:val="00151813"/>
    <w:rsid w:val="00151C97"/>
    <w:rsid w:val="00153243"/>
    <w:rsid w:val="00153369"/>
    <w:rsid w:val="001539C9"/>
    <w:rsid w:val="001540BE"/>
    <w:rsid w:val="00154EA0"/>
    <w:rsid w:val="0015517B"/>
    <w:rsid w:val="00155180"/>
    <w:rsid w:val="00155A9D"/>
    <w:rsid w:val="00155C51"/>
    <w:rsid w:val="00156D24"/>
    <w:rsid w:val="00156E94"/>
    <w:rsid w:val="001570FE"/>
    <w:rsid w:val="00157326"/>
    <w:rsid w:val="00157570"/>
    <w:rsid w:val="00157883"/>
    <w:rsid w:val="00157CC1"/>
    <w:rsid w:val="00157EE3"/>
    <w:rsid w:val="00160603"/>
    <w:rsid w:val="00160B7E"/>
    <w:rsid w:val="001611D1"/>
    <w:rsid w:val="00161AC7"/>
    <w:rsid w:val="00161FB1"/>
    <w:rsid w:val="0016227C"/>
    <w:rsid w:val="00162533"/>
    <w:rsid w:val="0016274A"/>
    <w:rsid w:val="001629E7"/>
    <w:rsid w:val="0016337A"/>
    <w:rsid w:val="0016347C"/>
    <w:rsid w:val="0016350E"/>
    <w:rsid w:val="001636FA"/>
    <w:rsid w:val="0016434C"/>
    <w:rsid w:val="00164675"/>
    <w:rsid w:val="0016489A"/>
    <w:rsid w:val="001650E0"/>
    <w:rsid w:val="001657D6"/>
    <w:rsid w:val="00165DD2"/>
    <w:rsid w:val="00166045"/>
    <w:rsid w:val="001667AB"/>
    <w:rsid w:val="001671B3"/>
    <w:rsid w:val="0016783D"/>
    <w:rsid w:val="00167B33"/>
    <w:rsid w:val="00170001"/>
    <w:rsid w:val="00170D85"/>
    <w:rsid w:val="00171017"/>
    <w:rsid w:val="001710F0"/>
    <w:rsid w:val="00171527"/>
    <w:rsid w:val="0017178F"/>
    <w:rsid w:val="00171830"/>
    <w:rsid w:val="00171B24"/>
    <w:rsid w:val="00171DF2"/>
    <w:rsid w:val="00171E80"/>
    <w:rsid w:val="00172DCE"/>
    <w:rsid w:val="0017350B"/>
    <w:rsid w:val="00173687"/>
    <w:rsid w:val="001744BE"/>
    <w:rsid w:val="00174A7D"/>
    <w:rsid w:val="00174AD7"/>
    <w:rsid w:val="00176E7E"/>
    <w:rsid w:val="00177A25"/>
    <w:rsid w:val="00177C01"/>
    <w:rsid w:val="00177DE6"/>
    <w:rsid w:val="001802E5"/>
    <w:rsid w:val="00180333"/>
    <w:rsid w:val="00180BA2"/>
    <w:rsid w:val="00180CB2"/>
    <w:rsid w:val="00180CE7"/>
    <w:rsid w:val="00180E8D"/>
    <w:rsid w:val="00181746"/>
    <w:rsid w:val="001817D8"/>
    <w:rsid w:val="00182DE7"/>
    <w:rsid w:val="001832B9"/>
    <w:rsid w:val="001839C7"/>
    <w:rsid w:val="00183EB6"/>
    <w:rsid w:val="001843B7"/>
    <w:rsid w:val="00184419"/>
    <w:rsid w:val="00184A8F"/>
    <w:rsid w:val="00184EC8"/>
    <w:rsid w:val="00185069"/>
    <w:rsid w:val="001852BE"/>
    <w:rsid w:val="001854D8"/>
    <w:rsid w:val="001859F7"/>
    <w:rsid w:val="001862FE"/>
    <w:rsid w:val="001870C5"/>
    <w:rsid w:val="00190243"/>
    <w:rsid w:val="00190421"/>
    <w:rsid w:val="00190959"/>
    <w:rsid w:val="00190C00"/>
    <w:rsid w:val="00190C0D"/>
    <w:rsid w:val="00190C27"/>
    <w:rsid w:val="00190FAB"/>
    <w:rsid w:val="001912A9"/>
    <w:rsid w:val="00191C4F"/>
    <w:rsid w:val="00191C6C"/>
    <w:rsid w:val="00192201"/>
    <w:rsid w:val="001927D1"/>
    <w:rsid w:val="00192FB3"/>
    <w:rsid w:val="001931D9"/>
    <w:rsid w:val="0019329F"/>
    <w:rsid w:val="001933A1"/>
    <w:rsid w:val="00193B4C"/>
    <w:rsid w:val="00193BFF"/>
    <w:rsid w:val="00194C1A"/>
    <w:rsid w:val="00195411"/>
    <w:rsid w:val="00196787"/>
    <w:rsid w:val="00196D0C"/>
    <w:rsid w:val="0019704B"/>
    <w:rsid w:val="001977CC"/>
    <w:rsid w:val="00197F22"/>
    <w:rsid w:val="001A0158"/>
    <w:rsid w:val="001A1941"/>
    <w:rsid w:val="001A1FDC"/>
    <w:rsid w:val="001A30A7"/>
    <w:rsid w:val="001A3241"/>
    <w:rsid w:val="001A3952"/>
    <w:rsid w:val="001A3B02"/>
    <w:rsid w:val="001A4018"/>
    <w:rsid w:val="001A4D1C"/>
    <w:rsid w:val="001A4F2B"/>
    <w:rsid w:val="001A5538"/>
    <w:rsid w:val="001A5AFD"/>
    <w:rsid w:val="001A5EAA"/>
    <w:rsid w:val="001A605D"/>
    <w:rsid w:val="001A6423"/>
    <w:rsid w:val="001A6E81"/>
    <w:rsid w:val="001A6EC8"/>
    <w:rsid w:val="001A78AF"/>
    <w:rsid w:val="001B0568"/>
    <w:rsid w:val="001B0A5B"/>
    <w:rsid w:val="001B0AF4"/>
    <w:rsid w:val="001B3516"/>
    <w:rsid w:val="001B362E"/>
    <w:rsid w:val="001B4129"/>
    <w:rsid w:val="001B4154"/>
    <w:rsid w:val="001B46F6"/>
    <w:rsid w:val="001B4A0C"/>
    <w:rsid w:val="001B4A5E"/>
    <w:rsid w:val="001B59BD"/>
    <w:rsid w:val="001B5BA8"/>
    <w:rsid w:val="001B69AE"/>
    <w:rsid w:val="001B702D"/>
    <w:rsid w:val="001B71D3"/>
    <w:rsid w:val="001B7407"/>
    <w:rsid w:val="001B765A"/>
    <w:rsid w:val="001B7823"/>
    <w:rsid w:val="001B7CB2"/>
    <w:rsid w:val="001C05DE"/>
    <w:rsid w:val="001C09E9"/>
    <w:rsid w:val="001C0B27"/>
    <w:rsid w:val="001C0D23"/>
    <w:rsid w:val="001C0E9A"/>
    <w:rsid w:val="001C1811"/>
    <w:rsid w:val="001C189D"/>
    <w:rsid w:val="001C20D5"/>
    <w:rsid w:val="001C32EF"/>
    <w:rsid w:val="001C38C2"/>
    <w:rsid w:val="001C4025"/>
    <w:rsid w:val="001C4D33"/>
    <w:rsid w:val="001C4D56"/>
    <w:rsid w:val="001C4E83"/>
    <w:rsid w:val="001C5549"/>
    <w:rsid w:val="001C5580"/>
    <w:rsid w:val="001C5A0B"/>
    <w:rsid w:val="001C5F96"/>
    <w:rsid w:val="001C7A41"/>
    <w:rsid w:val="001C7A79"/>
    <w:rsid w:val="001D0215"/>
    <w:rsid w:val="001D0430"/>
    <w:rsid w:val="001D10EA"/>
    <w:rsid w:val="001D1E9D"/>
    <w:rsid w:val="001D2D7D"/>
    <w:rsid w:val="001D3195"/>
    <w:rsid w:val="001D37EC"/>
    <w:rsid w:val="001D3C08"/>
    <w:rsid w:val="001D4A0D"/>
    <w:rsid w:val="001D4D45"/>
    <w:rsid w:val="001D4E20"/>
    <w:rsid w:val="001D54C5"/>
    <w:rsid w:val="001D5639"/>
    <w:rsid w:val="001D6390"/>
    <w:rsid w:val="001D66F3"/>
    <w:rsid w:val="001D7245"/>
    <w:rsid w:val="001D74DC"/>
    <w:rsid w:val="001E076C"/>
    <w:rsid w:val="001E0942"/>
    <w:rsid w:val="001E0C65"/>
    <w:rsid w:val="001E0E39"/>
    <w:rsid w:val="001E0F0F"/>
    <w:rsid w:val="001E10D7"/>
    <w:rsid w:val="001E18D4"/>
    <w:rsid w:val="001E2292"/>
    <w:rsid w:val="001E2AA9"/>
    <w:rsid w:val="001E2EB7"/>
    <w:rsid w:val="001E3657"/>
    <w:rsid w:val="001E39F0"/>
    <w:rsid w:val="001E4036"/>
    <w:rsid w:val="001E4460"/>
    <w:rsid w:val="001E4938"/>
    <w:rsid w:val="001E4E79"/>
    <w:rsid w:val="001E5B8D"/>
    <w:rsid w:val="001E6BE4"/>
    <w:rsid w:val="001E75A7"/>
    <w:rsid w:val="001F0BDA"/>
    <w:rsid w:val="001F0F83"/>
    <w:rsid w:val="001F102C"/>
    <w:rsid w:val="001F1CD5"/>
    <w:rsid w:val="001F2531"/>
    <w:rsid w:val="001F2B04"/>
    <w:rsid w:val="001F3695"/>
    <w:rsid w:val="001F3763"/>
    <w:rsid w:val="001F377A"/>
    <w:rsid w:val="001F3E21"/>
    <w:rsid w:val="001F463F"/>
    <w:rsid w:val="001F4C4D"/>
    <w:rsid w:val="001F52A3"/>
    <w:rsid w:val="001F53D2"/>
    <w:rsid w:val="001F545E"/>
    <w:rsid w:val="001F57D0"/>
    <w:rsid w:val="001F650B"/>
    <w:rsid w:val="001F6B8D"/>
    <w:rsid w:val="001F7702"/>
    <w:rsid w:val="00200209"/>
    <w:rsid w:val="00200419"/>
    <w:rsid w:val="002005C9"/>
    <w:rsid w:val="00200CC9"/>
    <w:rsid w:val="0020151A"/>
    <w:rsid w:val="00201AFC"/>
    <w:rsid w:val="00201B9E"/>
    <w:rsid w:val="00201DDB"/>
    <w:rsid w:val="0020241D"/>
    <w:rsid w:val="00203328"/>
    <w:rsid w:val="002038A5"/>
    <w:rsid w:val="00203A67"/>
    <w:rsid w:val="00203B99"/>
    <w:rsid w:val="002041EB"/>
    <w:rsid w:val="00204B50"/>
    <w:rsid w:val="00204C94"/>
    <w:rsid w:val="00204F44"/>
    <w:rsid w:val="002051DE"/>
    <w:rsid w:val="002052D1"/>
    <w:rsid w:val="00205AC2"/>
    <w:rsid w:val="00205CAD"/>
    <w:rsid w:val="00206548"/>
    <w:rsid w:val="00206573"/>
    <w:rsid w:val="002067C0"/>
    <w:rsid w:val="00206832"/>
    <w:rsid w:val="00206DED"/>
    <w:rsid w:val="002070C7"/>
    <w:rsid w:val="00207609"/>
    <w:rsid w:val="0020762D"/>
    <w:rsid w:val="00207B99"/>
    <w:rsid w:val="002107A4"/>
    <w:rsid w:val="00210A2F"/>
    <w:rsid w:val="00210FEA"/>
    <w:rsid w:val="00211049"/>
    <w:rsid w:val="002112FE"/>
    <w:rsid w:val="00211F04"/>
    <w:rsid w:val="00212EE3"/>
    <w:rsid w:val="00213086"/>
    <w:rsid w:val="00213BDB"/>
    <w:rsid w:val="00213E6A"/>
    <w:rsid w:val="0021482D"/>
    <w:rsid w:val="0021528A"/>
    <w:rsid w:val="00215492"/>
    <w:rsid w:val="0021621B"/>
    <w:rsid w:val="002164D1"/>
    <w:rsid w:val="00216534"/>
    <w:rsid w:val="00216822"/>
    <w:rsid w:val="002168A1"/>
    <w:rsid w:val="00216A53"/>
    <w:rsid w:val="00216B33"/>
    <w:rsid w:val="00217638"/>
    <w:rsid w:val="00217833"/>
    <w:rsid w:val="00217DBC"/>
    <w:rsid w:val="00221BE1"/>
    <w:rsid w:val="00221DC9"/>
    <w:rsid w:val="0022206A"/>
    <w:rsid w:val="00222214"/>
    <w:rsid w:val="002223CA"/>
    <w:rsid w:val="00222435"/>
    <w:rsid w:val="002228EC"/>
    <w:rsid w:val="00222AF0"/>
    <w:rsid w:val="00222B25"/>
    <w:rsid w:val="00222E4F"/>
    <w:rsid w:val="00223393"/>
    <w:rsid w:val="0022393A"/>
    <w:rsid w:val="002241A7"/>
    <w:rsid w:val="002242AF"/>
    <w:rsid w:val="00224F26"/>
    <w:rsid w:val="00225E8B"/>
    <w:rsid w:val="002261A5"/>
    <w:rsid w:val="0022653E"/>
    <w:rsid w:val="00226B8A"/>
    <w:rsid w:val="00226DB9"/>
    <w:rsid w:val="0022778D"/>
    <w:rsid w:val="00230936"/>
    <w:rsid w:val="00230C94"/>
    <w:rsid w:val="00230F27"/>
    <w:rsid w:val="00230F38"/>
    <w:rsid w:val="00231F3E"/>
    <w:rsid w:val="002321B8"/>
    <w:rsid w:val="002323B8"/>
    <w:rsid w:val="002323E7"/>
    <w:rsid w:val="002326BF"/>
    <w:rsid w:val="00233276"/>
    <w:rsid w:val="002332DE"/>
    <w:rsid w:val="0023395B"/>
    <w:rsid w:val="00233FF4"/>
    <w:rsid w:val="00234088"/>
    <w:rsid w:val="002343F1"/>
    <w:rsid w:val="002345D6"/>
    <w:rsid w:val="00234BBE"/>
    <w:rsid w:val="0023560E"/>
    <w:rsid w:val="00235E30"/>
    <w:rsid w:val="00236017"/>
    <w:rsid w:val="002364CC"/>
    <w:rsid w:val="0023654F"/>
    <w:rsid w:val="00236A8D"/>
    <w:rsid w:val="00237391"/>
    <w:rsid w:val="0023741D"/>
    <w:rsid w:val="002402E8"/>
    <w:rsid w:val="002408EC"/>
    <w:rsid w:val="00240C83"/>
    <w:rsid w:val="00240C90"/>
    <w:rsid w:val="00240E62"/>
    <w:rsid w:val="002416F2"/>
    <w:rsid w:val="00241846"/>
    <w:rsid w:val="00241DFC"/>
    <w:rsid w:val="002424E1"/>
    <w:rsid w:val="0024287B"/>
    <w:rsid w:val="002428A9"/>
    <w:rsid w:val="0024324A"/>
    <w:rsid w:val="002440F2"/>
    <w:rsid w:val="00244565"/>
    <w:rsid w:val="00244F23"/>
    <w:rsid w:val="002462A6"/>
    <w:rsid w:val="002464EE"/>
    <w:rsid w:val="002467BF"/>
    <w:rsid w:val="00247C62"/>
    <w:rsid w:val="002502A0"/>
    <w:rsid w:val="0025034B"/>
    <w:rsid w:val="00251312"/>
    <w:rsid w:val="002517FE"/>
    <w:rsid w:val="00251F63"/>
    <w:rsid w:val="00252224"/>
    <w:rsid w:val="002540D6"/>
    <w:rsid w:val="00254162"/>
    <w:rsid w:val="00254A03"/>
    <w:rsid w:val="00255F5B"/>
    <w:rsid w:val="00256737"/>
    <w:rsid w:val="0025778F"/>
    <w:rsid w:val="00257C2C"/>
    <w:rsid w:val="00257D12"/>
    <w:rsid w:val="00257FC6"/>
    <w:rsid w:val="0026038C"/>
    <w:rsid w:val="00260A80"/>
    <w:rsid w:val="0026188D"/>
    <w:rsid w:val="00261A03"/>
    <w:rsid w:val="00261DA7"/>
    <w:rsid w:val="00261DB9"/>
    <w:rsid w:val="00261F38"/>
    <w:rsid w:val="00261F91"/>
    <w:rsid w:val="00262979"/>
    <w:rsid w:val="00262F5E"/>
    <w:rsid w:val="00263036"/>
    <w:rsid w:val="00263E46"/>
    <w:rsid w:val="00264062"/>
    <w:rsid w:val="002643B7"/>
    <w:rsid w:val="0026574A"/>
    <w:rsid w:val="00265A16"/>
    <w:rsid w:val="00265FB4"/>
    <w:rsid w:val="00266A9E"/>
    <w:rsid w:val="00266B4A"/>
    <w:rsid w:val="00266C03"/>
    <w:rsid w:val="00266E5E"/>
    <w:rsid w:val="00267446"/>
    <w:rsid w:val="002679B6"/>
    <w:rsid w:val="00267EB0"/>
    <w:rsid w:val="002702EA"/>
    <w:rsid w:val="002707E1"/>
    <w:rsid w:val="002708F0"/>
    <w:rsid w:val="00270DC5"/>
    <w:rsid w:val="00270F3C"/>
    <w:rsid w:val="00271439"/>
    <w:rsid w:val="00271B58"/>
    <w:rsid w:val="00271C12"/>
    <w:rsid w:val="002723A4"/>
    <w:rsid w:val="00272758"/>
    <w:rsid w:val="002728FC"/>
    <w:rsid w:val="00273F62"/>
    <w:rsid w:val="0027401B"/>
    <w:rsid w:val="00274BCA"/>
    <w:rsid w:val="00274BED"/>
    <w:rsid w:val="00274CAA"/>
    <w:rsid w:val="00274EFF"/>
    <w:rsid w:val="002750B8"/>
    <w:rsid w:val="002752D9"/>
    <w:rsid w:val="002754CD"/>
    <w:rsid w:val="00275EF3"/>
    <w:rsid w:val="00275F66"/>
    <w:rsid w:val="002761E3"/>
    <w:rsid w:val="0027638E"/>
    <w:rsid w:val="00276816"/>
    <w:rsid w:val="002769C4"/>
    <w:rsid w:val="00276A1C"/>
    <w:rsid w:val="00276F26"/>
    <w:rsid w:val="00277648"/>
    <w:rsid w:val="00277789"/>
    <w:rsid w:val="002777F9"/>
    <w:rsid w:val="00277886"/>
    <w:rsid w:val="0028054F"/>
    <w:rsid w:val="00280E4D"/>
    <w:rsid w:val="00280F8E"/>
    <w:rsid w:val="00281107"/>
    <w:rsid w:val="00281112"/>
    <w:rsid w:val="00281271"/>
    <w:rsid w:val="0028195C"/>
    <w:rsid w:val="00281C12"/>
    <w:rsid w:val="00282039"/>
    <w:rsid w:val="002820D0"/>
    <w:rsid w:val="00282248"/>
    <w:rsid w:val="002827AD"/>
    <w:rsid w:val="00282C03"/>
    <w:rsid w:val="00283904"/>
    <w:rsid w:val="00283D83"/>
    <w:rsid w:val="00284166"/>
    <w:rsid w:val="00284899"/>
    <w:rsid w:val="002849C5"/>
    <w:rsid w:val="00284A7D"/>
    <w:rsid w:val="00284C11"/>
    <w:rsid w:val="0028509A"/>
    <w:rsid w:val="00285238"/>
    <w:rsid w:val="00286333"/>
    <w:rsid w:val="0028647F"/>
    <w:rsid w:val="00286866"/>
    <w:rsid w:val="00286ADA"/>
    <w:rsid w:val="00286C81"/>
    <w:rsid w:val="00287201"/>
    <w:rsid w:val="00287A2D"/>
    <w:rsid w:val="00290144"/>
    <w:rsid w:val="00290565"/>
    <w:rsid w:val="00290EEF"/>
    <w:rsid w:val="00291445"/>
    <w:rsid w:val="00292233"/>
    <w:rsid w:val="00292331"/>
    <w:rsid w:val="0029277C"/>
    <w:rsid w:val="00292C62"/>
    <w:rsid w:val="00292CD8"/>
    <w:rsid w:val="00293B48"/>
    <w:rsid w:val="00294710"/>
    <w:rsid w:val="00294720"/>
    <w:rsid w:val="00294732"/>
    <w:rsid w:val="00294C86"/>
    <w:rsid w:val="00294E55"/>
    <w:rsid w:val="002959A1"/>
    <w:rsid w:val="00295E27"/>
    <w:rsid w:val="00296E01"/>
    <w:rsid w:val="00296EC8"/>
    <w:rsid w:val="00297126"/>
    <w:rsid w:val="00297423"/>
    <w:rsid w:val="00297EA3"/>
    <w:rsid w:val="002A0751"/>
    <w:rsid w:val="002A0755"/>
    <w:rsid w:val="002A0C66"/>
    <w:rsid w:val="002A0D0D"/>
    <w:rsid w:val="002A109D"/>
    <w:rsid w:val="002A1FAE"/>
    <w:rsid w:val="002A30AB"/>
    <w:rsid w:val="002A3548"/>
    <w:rsid w:val="002A39E3"/>
    <w:rsid w:val="002A4196"/>
    <w:rsid w:val="002A4669"/>
    <w:rsid w:val="002A4BB3"/>
    <w:rsid w:val="002A59F1"/>
    <w:rsid w:val="002A6A62"/>
    <w:rsid w:val="002A6BCF"/>
    <w:rsid w:val="002A6C24"/>
    <w:rsid w:val="002A783B"/>
    <w:rsid w:val="002A7F42"/>
    <w:rsid w:val="002B05E0"/>
    <w:rsid w:val="002B0A22"/>
    <w:rsid w:val="002B0A4A"/>
    <w:rsid w:val="002B10B6"/>
    <w:rsid w:val="002B1A65"/>
    <w:rsid w:val="002B2146"/>
    <w:rsid w:val="002B2367"/>
    <w:rsid w:val="002B2405"/>
    <w:rsid w:val="002B2F89"/>
    <w:rsid w:val="002B38BE"/>
    <w:rsid w:val="002B3C3A"/>
    <w:rsid w:val="002B3D25"/>
    <w:rsid w:val="002B4583"/>
    <w:rsid w:val="002B4625"/>
    <w:rsid w:val="002B4829"/>
    <w:rsid w:val="002B4850"/>
    <w:rsid w:val="002B55FF"/>
    <w:rsid w:val="002B56DC"/>
    <w:rsid w:val="002B6408"/>
    <w:rsid w:val="002B6690"/>
    <w:rsid w:val="002B6D94"/>
    <w:rsid w:val="002B7021"/>
    <w:rsid w:val="002B710F"/>
    <w:rsid w:val="002B78EB"/>
    <w:rsid w:val="002C05B4"/>
    <w:rsid w:val="002C0680"/>
    <w:rsid w:val="002C0E66"/>
    <w:rsid w:val="002C1813"/>
    <w:rsid w:val="002C199D"/>
    <w:rsid w:val="002C1C46"/>
    <w:rsid w:val="002C1CD4"/>
    <w:rsid w:val="002C1E40"/>
    <w:rsid w:val="002C24D8"/>
    <w:rsid w:val="002C267A"/>
    <w:rsid w:val="002C29FA"/>
    <w:rsid w:val="002C2D04"/>
    <w:rsid w:val="002C3A07"/>
    <w:rsid w:val="002C3B91"/>
    <w:rsid w:val="002C3DB1"/>
    <w:rsid w:val="002C4157"/>
    <w:rsid w:val="002C41C2"/>
    <w:rsid w:val="002C4693"/>
    <w:rsid w:val="002C4C83"/>
    <w:rsid w:val="002C50D1"/>
    <w:rsid w:val="002C510F"/>
    <w:rsid w:val="002C51DA"/>
    <w:rsid w:val="002C580F"/>
    <w:rsid w:val="002C5EF9"/>
    <w:rsid w:val="002C6506"/>
    <w:rsid w:val="002C66AC"/>
    <w:rsid w:val="002C6B22"/>
    <w:rsid w:val="002C6D9C"/>
    <w:rsid w:val="002C7456"/>
    <w:rsid w:val="002C790D"/>
    <w:rsid w:val="002C7C4B"/>
    <w:rsid w:val="002D013D"/>
    <w:rsid w:val="002D05FB"/>
    <w:rsid w:val="002D0847"/>
    <w:rsid w:val="002D0873"/>
    <w:rsid w:val="002D19C5"/>
    <w:rsid w:val="002D1B5C"/>
    <w:rsid w:val="002D1CE7"/>
    <w:rsid w:val="002D2C80"/>
    <w:rsid w:val="002D2EE4"/>
    <w:rsid w:val="002D2EFF"/>
    <w:rsid w:val="002D37C5"/>
    <w:rsid w:val="002D3971"/>
    <w:rsid w:val="002D3CEA"/>
    <w:rsid w:val="002D44CE"/>
    <w:rsid w:val="002D4CF2"/>
    <w:rsid w:val="002D53B2"/>
    <w:rsid w:val="002D55C8"/>
    <w:rsid w:val="002D6176"/>
    <w:rsid w:val="002D623E"/>
    <w:rsid w:val="002D63F0"/>
    <w:rsid w:val="002D6C76"/>
    <w:rsid w:val="002D6C9F"/>
    <w:rsid w:val="002D6FE8"/>
    <w:rsid w:val="002D7016"/>
    <w:rsid w:val="002D7443"/>
    <w:rsid w:val="002D7A1C"/>
    <w:rsid w:val="002E0324"/>
    <w:rsid w:val="002E0475"/>
    <w:rsid w:val="002E0CDB"/>
    <w:rsid w:val="002E0CEA"/>
    <w:rsid w:val="002E0FF6"/>
    <w:rsid w:val="002E1624"/>
    <w:rsid w:val="002E2042"/>
    <w:rsid w:val="002E244A"/>
    <w:rsid w:val="002E2999"/>
    <w:rsid w:val="002E2CF7"/>
    <w:rsid w:val="002E2F5C"/>
    <w:rsid w:val="002E2F80"/>
    <w:rsid w:val="002E3077"/>
    <w:rsid w:val="002E31BD"/>
    <w:rsid w:val="002E3282"/>
    <w:rsid w:val="002E335C"/>
    <w:rsid w:val="002E3601"/>
    <w:rsid w:val="002E3634"/>
    <w:rsid w:val="002E54E7"/>
    <w:rsid w:val="002E55CF"/>
    <w:rsid w:val="002E57A2"/>
    <w:rsid w:val="002E5C23"/>
    <w:rsid w:val="002E5D11"/>
    <w:rsid w:val="002E66FA"/>
    <w:rsid w:val="002E6CBE"/>
    <w:rsid w:val="002E7076"/>
    <w:rsid w:val="002E74E9"/>
    <w:rsid w:val="002E7B75"/>
    <w:rsid w:val="002F0BFA"/>
    <w:rsid w:val="002F1DC6"/>
    <w:rsid w:val="002F29F2"/>
    <w:rsid w:val="002F2A4F"/>
    <w:rsid w:val="002F33E0"/>
    <w:rsid w:val="002F3766"/>
    <w:rsid w:val="002F38B6"/>
    <w:rsid w:val="002F3DDA"/>
    <w:rsid w:val="002F48E4"/>
    <w:rsid w:val="002F4918"/>
    <w:rsid w:val="002F4DEA"/>
    <w:rsid w:val="002F4F59"/>
    <w:rsid w:val="002F546C"/>
    <w:rsid w:val="002F584E"/>
    <w:rsid w:val="002F5BE6"/>
    <w:rsid w:val="002F5CCD"/>
    <w:rsid w:val="002F641C"/>
    <w:rsid w:val="002F71E5"/>
    <w:rsid w:val="002F731F"/>
    <w:rsid w:val="002F7AFA"/>
    <w:rsid w:val="00300077"/>
    <w:rsid w:val="00300586"/>
    <w:rsid w:val="003006AB"/>
    <w:rsid w:val="00300BEF"/>
    <w:rsid w:val="003019F3"/>
    <w:rsid w:val="00301BE2"/>
    <w:rsid w:val="00301BF7"/>
    <w:rsid w:val="003021CF"/>
    <w:rsid w:val="00302254"/>
    <w:rsid w:val="00302428"/>
    <w:rsid w:val="00302AA6"/>
    <w:rsid w:val="00303A20"/>
    <w:rsid w:val="00303F43"/>
    <w:rsid w:val="003043F9"/>
    <w:rsid w:val="00304AA3"/>
    <w:rsid w:val="00305CFB"/>
    <w:rsid w:val="00306086"/>
    <w:rsid w:val="0030684E"/>
    <w:rsid w:val="00306F14"/>
    <w:rsid w:val="00307B9D"/>
    <w:rsid w:val="00307D30"/>
    <w:rsid w:val="003101D0"/>
    <w:rsid w:val="0031028A"/>
    <w:rsid w:val="003102AD"/>
    <w:rsid w:val="0031056D"/>
    <w:rsid w:val="00310D17"/>
    <w:rsid w:val="00310DB2"/>
    <w:rsid w:val="00310E17"/>
    <w:rsid w:val="0031115F"/>
    <w:rsid w:val="003118CB"/>
    <w:rsid w:val="00311FC2"/>
    <w:rsid w:val="00311FC4"/>
    <w:rsid w:val="0031239D"/>
    <w:rsid w:val="00312E68"/>
    <w:rsid w:val="003134A1"/>
    <w:rsid w:val="00313B63"/>
    <w:rsid w:val="00313BDB"/>
    <w:rsid w:val="00313E1F"/>
    <w:rsid w:val="00313F51"/>
    <w:rsid w:val="00314075"/>
    <w:rsid w:val="0031481C"/>
    <w:rsid w:val="003148BC"/>
    <w:rsid w:val="003158DD"/>
    <w:rsid w:val="00315C25"/>
    <w:rsid w:val="00315D11"/>
    <w:rsid w:val="00316023"/>
    <w:rsid w:val="003168A0"/>
    <w:rsid w:val="00316C42"/>
    <w:rsid w:val="00316CA3"/>
    <w:rsid w:val="00316D7C"/>
    <w:rsid w:val="003176D6"/>
    <w:rsid w:val="00317A51"/>
    <w:rsid w:val="00317F07"/>
    <w:rsid w:val="00320712"/>
    <w:rsid w:val="00320781"/>
    <w:rsid w:val="003212F1"/>
    <w:rsid w:val="003214E4"/>
    <w:rsid w:val="0032180F"/>
    <w:rsid w:val="003221FF"/>
    <w:rsid w:val="0032324B"/>
    <w:rsid w:val="003234A6"/>
    <w:rsid w:val="00323514"/>
    <w:rsid w:val="00323A8F"/>
    <w:rsid w:val="003242E6"/>
    <w:rsid w:val="003252C6"/>
    <w:rsid w:val="003258DE"/>
    <w:rsid w:val="00325A2E"/>
    <w:rsid w:val="00325AB2"/>
    <w:rsid w:val="00325B2C"/>
    <w:rsid w:val="00325C65"/>
    <w:rsid w:val="00325F4B"/>
    <w:rsid w:val="003266E7"/>
    <w:rsid w:val="00327057"/>
    <w:rsid w:val="00330315"/>
    <w:rsid w:val="00330AE7"/>
    <w:rsid w:val="00330CB5"/>
    <w:rsid w:val="0033175A"/>
    <w:rsid w:val="00331773"/>
    <w:rsid w:val="00331F3C"/>
    <w:rsid w:val="003326E4"/>
    <w:rsid w:val="0033290F"/>
    <w:rsid w:val="00332ADC"/>
    <w:rsid w:val="003347E6"/>
    <w:rsid w:val="00334D6F"/>
    <w:rsid w:val="00335303"/>
    <w:rsid w:val="00335863"/>
    <w:rsid w:val="00335BE2"/>
    <w:rsid w:val="00335D03"/>
    <w:rsid w:val="00335F29"/>
    <w:rsid w:val="0033661A"/>
    <w:rsid w:val="00336683"/>
    <w:rsid w:val="00337437"/>
    <w:rsid w:val="0033791E"/>
    <w:rsid w:val="003379E2"/>
    <w:rsid w:val="00337D53"/>
    <w:rsid w:val="003408F5"/>
    <w:rsid w:val="00341115"/>
    <w:rsid w:val="00341F68"/>
    <w:rsid w:val="0034227E"/>
    <w:rsid w:val="003426D3"/>
    <w:rsid w:val="003427FE"/>
    <w:rsid w:val="0034351A"/>
    <w:rsid w:val="00343FB1"/>
    <w:rsid w:val="00344125"/>
    <w:rsid w:val="00344319"/>
    <w:rsid w:val="00344CA8"/>
    <w:rsid w:val="0034532B"/>
    <w:rsid w:val="003460F4"/>
    <w:rsid w:val="0034674C"/>
    <w:rsid w:val="00346880"/>
    <w:rsid w:val="003470DF"/>
    <w:rsid w:val="00347C46"/>
    <w:rsid w:val="00347CC9"/>
    <w:rsid w:val="0035079B"/>
    <w:rsid w:val="00350A88"/>
    <w:rsid w:val="00350D1B"/>
    <w:rsid w:val="00350E6E"/>
    <w:rsid w:val="00351097"/>
    <w:rsid w:val="0035162C"/>
    <w:rsid w:val="00351BDD"/>
    <w:rsid w:val="0035206A"/>
    <w:rsid w:val="00352329"/>
    <w:rsid w:val="00352365"/>
    <w:rsid w:val="003542DB"/>
    <w:rsid w:val="00354F6E"/>
    <w:rsid w:val="003558A0"/>
    <w:rsid w:val="00355B24"/>
    <w:rsid w:val="00355E22"/>
    <w:rsid w:val="003563E3"/>
    <w:rsid w:val="003565A8"/>
    <w:rsid w:val="003566D7"/>
    <w:rsid w:val="00356B87"/>
    <w:rsid w:val="00356C52"/>
    <w:rsid w:val="003605A4"/>
    <w:rsid w:val="003607A5"/>
    <w:rsid w:val="00362049"/>
    <w:rsid w:val="00362462"/>
    <w:rsid w:val="003624CA"/>
    <w:rsid w:val="003625EA"/>
    <w:rsid w:val="00362DAA"/>
    <w:rsid w:val="0036366C"/>
    <w:rsid w:val="00363A95"/>
    <w:rsid w:val="003640E3"/>
    <w:rsid w:val="00364313"/>
    <w:rsid w:val="00364403"/>
    <w:rsid w:val="0036485A"/>
    <w:rsid w:val="00364990"/>
    <w:rsid w:val="00364D91"/>
    <w:rsid w:val="00364DBB"/>
    <w:rsid w:val="00365030"/>
    <w:rsid w:val="00365994"/>
    <w:rsid w:val="00365C62"/>
    <w:rsid w:val="00367253"/>
    <w:rsid w:val="00367292"/>
    <w:rsid w:val="003674EA"/>
    <w:rsid w:val="00367B15"/>
    <w:rsid w:val="00367C81"/>
    <w:rsid w:val="003709F8"/>
    <w:rsid w:val="00370BD3"/>
    <w:rsid w:val="00370DBA"/>
    <w:rsid w:val="00371074"/>
    <w:rsid w:val="00371497"/>
    <w:rsid w:val="003719A5"/>
    <w:rsid w:val="003719FE"/>
    <w:rsid w:val="003722D2"/>
    <w:rsid w:val="003724BA"/>
    <w:rsid w:val="00372BFE"/>
    <w:rsid w:val="00373E58"/>
    <w:rsid w:val="00374869"/>
    <w:rsid w:val="00374A19"/>
    <w:rsid w:val="00375390"/>
    <w:rsid w:val="00375AB2"/>
    <w:rsid w:val="00375D85"/>
    <w:rsid w:val="00376798"/>
    <w:rsid w:val="00376A2E"/>
    <w:rsid w:val="0037700F"/>
    <w:rsid w:val="003774DD"/>
    <w:rsid w:val="0038016C"/>
    <w:rsid w:val="00380813"/>
    <w:rsid w:val="00380DD6"/>
    <w:rsid w:val="00381282"/>
    <w:rsid w:val="00381495"/>
    <w:rsid w:val="0038186B"/>
    <w:rsid w:val="00381BE4"/>
    <w:rsid w:val="00381DA2"/>
    <w:rsid w:val="0038222C"/>
    <w:rsid w:val="00382B0F"/>
    <w:rsid w:val="00382E34"/>
    <w:rsid w:val="00383434"/>
    <w:rsid w:val="00383D67"/>
    <w:rsid w:val="003850BB"/>
    <w:rsid w:val="00385232"/>
    <w:rsid w:val="00385373"/>
    <w:rsid w:val="0038541A"/>
    <w:rsid w:val="00385594"/>
    <w:rsid w:val="003859F8"/>
    <w:rsid w:val="00385D34"/>
    <w:rsid w:val="003869E5"/>
    <w:rsid w:val="00386A75"/>
    <w:rsid w:val="00386F66"/>
    <w:rsid w:val="00387513"/>
    <w:rsid w:val="00387EC2"/>
    <w:rsid w:val="003911C1"/>
    <w:rsid w:val="00392148"/>
    <w:rsid w:val="00392DEA"/>
    <w:rsid w:val="00393165"/>
    <w:rsid w:val="00393275"/>
    <w:rsid w:val="003935A3"/>
    <w:rsid w:val="003939F1"/>
    <w:rsid w:val="00393A3E"/>
    <w:rsid w:val="00394059"/>
    <w:rsid w:val="0039407D"/>
    <w:rsid w:val="003949E6"/>
    <w:rsid w:val="00394E79"/>
    <w:rsid w:val="003954ED"/>
    <w:rsid w:val="003955B0"/>
    <w:rsid w:val="00395C4A"/>
    <w:rsid w:val="00397085"/>
    <w:rsid w:val="0039735F"/>
    <w:rsid w:val="00397781"/>
    <w:rsid w:val="00397980"/>
    <w:rsid w:val="00397B07"/>
    <w:rsid w:val="003A0263"/>
    <w:rsid w:val="003A0F83"/>
    <w:rsid w:val="003A1949"/>
    <w:rsid w:val="003A1E46"/>
    <w:rsid w:val="003A2872"/>
    <w:rsid w:val="003A2D8D"/>
    <w:rsid w:val="003A34FC"/>
    <w:rsid w:val="003A35CF"/>
    <w:rsid w:val="003A3BE6"/>
    <w:rsid w:val="003A3FEB"/>
    <w:rsid w:val="003A44E8"/>
    <w:rsid w:val="003A47DD"/>
    <w:rsid w:val="003A4D9D"/>
    <w:rsid w:val="003A54F3"/>
    <w:rsid w:val="003A5F96"/>
    <w:rsid w:val="003A622A"/>
    <w:rsid w:val="003A6519"/>
    <w:rsid w:val="003A672C"/>
    <w:rsid w:val="003A6E24"/>
    <w:rsid w:val="003A7214"/>
    <w:rsid w:val="003A7635"/>
    <w:rsid w:val="003A7690"/>
    <w:rsid w:val="003B0DAD"/>
    <w:rsid w:val="003B0F7B"/>
    <w:rsid w:val="003B23B1"/>
    <w:rsid w:val="003B23ED"/>
    <w:rsid w:val="003B250F"/>
    <w:rsid w:val="003B2722"/>
    <w:rsid w:val="003B298F"/>
    <w:rsid w:val="003B2B68"/>
    <w:rsid w:val="003B37BB"/>
    <w:rsid w:val="003B39BF"/>
    <w:rsid w:val="003B3C6C"/>
    <w:rsid w:val="003B3E2D"/>
    <w:rsid w:val="003B4018"/>
    <w:rsid w:val="003B4226"/>
    <w:rsid w:val="003B4849"/>
    <w:rsid w:val="003B4867"/>
    <w:rsid w:val="003B5282"/>
    <w:rsid w:val="003B56DA"/>
    <w:rsid w:val="003B56DD"/>
    <w:rsid w:val="003B5749"/>
    <w:rsid w:val="003B5DE5"/>
    <w:rsid w:val="003B5E03"/>
    <w:rsid w:val="003B6DF7"/>
    <w:rsid w:val="003B73DE"/>
    <w:rsid w:val="003C0354"/>
    <w:rsid w:val="003C0384"/>
    <w:rsid w:val="003C044F"/>
    <w:rsid w:val="003C0AE5"/>
    <w:rsid w:val="003C0BFC"/>
    <w:rsid w:val="003C147B"/>
    <w:rsid w:val="003C1BEB"/>
    <w:rsid w:val="003C2350"/>
    <w:rsid w:val="003C23C5"/>
    <w:rsid w:val="003C2A64"/>
    <w:rsid w:val="003C2D5A"/>
    <w:rsid w:val="003C2F8E"/>
    <w:rsid w:val="003C306D"/>
    <w:rsid w:val="003C3580"/>
    <w:rsid w:val="003C3596"/>
    <w:rsid w:val="003C382E"/>
    <w:rsid w:val="003C3ED9"/>
    <w:rsid w:val="003C40A2"/>
    <w:rsid w:val="003C46E7"/>
    <w:rsid w:val="003C4A26"/>
    <w:rsid w:val="003C4A98"/>
    <w:rsid w:val="003C53A5"/>
    <w:rsid w:val="003C5A8B"/>
    <w:rsid w:val="003C6DCE"/>
    <w:rsid w:val="003C79C9"/>
    <w:rsid w:val="003C7B63"/>
    <w:rsid w:val="003D0A5B"/>
    <w:rsid w:val="003D0E48"/>
    <w:rsid w:val="003D0E52"/>
    <w:rsid w:val="003D14C0"/>
    <w:rsid w:val="003D151A"/>
    <w:rsid w:val="003D1A5F"/>
    <w:rsid w:val="003D1B1B"/>
    <w:rsid w:val="003D1B29"/>
    <w:rsid w:val="003D1F34"/>
    <w:rsid w:val="003D2706"/>
    <w:rsid w:val="003D35FF"/>
    <w:rsid w:val="003D38D7"/>
    <w:rsid w:val="003D3D00"/>
    <w:rsid w:val="003D4489"/>
    <w:rsid w:val="003D49B0"/>
    <w:rsid w:val="003D56AE"/>
    <w:rsid w:val="003D5958"/>
    <w:rsid w:val="003D5D64"/>
    <w:rsid w:val="003D624B"/>
    <w:rsid w:val="003D6292"/>
    <w:rsid w:val="003D656A"/>
    <w:rsid w:val="003D6781"/>
    <w:rsid w:val="003D6817"/>
    <w:rsid w:val="003D777F"/>
    <w:rsid w:val="003D7D13"/>
    <w:rsid w:val="003E04FE"/>
    <w:rsid w:val="003E0D4F"/>
    <w:rsid w:val="003E111A"/>
    <w:rsid w:val="003E1410"/>
    <w:rsid w:val="003E1A39"/>
    <w:rsid w:val="003E25BB"/>
    <w:rsid w:val="003E2967"/>
    <w:rsid w:val="003E2B55"/>
    <w:rsid w:val="003E2B98"/>
    <w:rsid w:val="003E311F"/>
    <w:rsid w:val="003E3402"/>
    <w:rsid w:val="003E3808"/>
    <w:rsid w:val="003E461E"/>
    <w:rsid w:val="003E4CA2"/>
    <w:rsid w:val="003E4FE0"/>
    <w:rsid w:val="003E54D5"/>
    <w:rsid w:val="003E55D8"/>
    <w:rsid w:val="003E58AE"/>
    <w:rsid w:val="003E5B75"/>
    <w:rsid w:val="003E627C"/>
    <w:rsid w:val="003E66FD"/>
    <w:rsid w:val="003E6A59"/>
    <w:rsid w:val="003E6C50"/>
    <w:rsid w:val="003E6CB8"/>
    <w:rsid w:val="003E7C4B"/>
    <w:rsid w:val="003E7FCF"/>
    <w:rsid w:val="003F0916"/>
    <w:rsid w:val="003F0B03"/>
    <w:rsid w:val="003F0C7F"/>
    <w:rsid w:val="003F0EC5"/>
    <w:rsid w:val="003F1DF9"/>
    <w:rsid w:val="003F2164"/>
    <w:rsid w:val="003F2292"/>
    <w:rsid w:val="003F244F"/>
    <w:rsid w:val="003F2532"/>
    <w:rsid w:val="003F25DF"/>
    <w:rsid w:val="003F269F"/>
    <w:rsid w:val="003F2797"/>
    <w:rsid w:val="003F2D3A"/>
    <w:rsid w:val="003F441B"/>
    <w:rsid w:val="003F449F"/>
    <w:rsid w:val="003F4734"/>
    <w:rsid w:val="003F480E"/>
    <w:rsid w:val="003F49C5"/>
    <w:rsid w:val="003F568B"/>
    <w:rsid w:val="003F5A94"/>
    <w:rsid w:val="003F5EB5"/>
    <w:rsid w:val="003F608A"/>
    <w:rsid w:val="003F61B1"/>
    <w:rsid w:val="003F6903"/>
    <w:rsid w:val="003F6C2F"/>
    <w:rsid w:val="003F6E72"/>
    <w:rsid w:val="003F6F48"/>
    <w:rsid w:val="003F733B"/>
    <w:rsid w:val="003F794F"/>
    <w:rsid w:val="00400339"/>
    <w:rsid w:val="0040038C"/>
    <w:rsid w:val="004004C8"/>
    <w:rsid w:val="00401200"/>
    <w:rsid w:val="00401559"/>
    <w:rsid w:val="00401E76"/>
    <w:rsid w:val="00402429"/>
    <w:rsid w:val="00402AC3"/>
    <w:rsid w:val="00402C31"/>
    <w:rsid w:val="0040302F"/>
    <w:rsid w:val="004033E7"/>
    <w:rsid w:val="0040373B"/>
    <w:rsid w:val="00403E65"/>
    <w:rsid w:val="00404138"/>
    <w:rsid w:val="00404591"/>
    <w:rsid w:val="0040475F"/>
    <w:rsid w:val="004056A5"/>
    <w:rsid w:val="00405980"/>
    <w:rsid w:val="00405CD8"/>
    <w:rsid w:val="00405D2C"/>
    <w:rsid w:val="00405D31"/>
    <w:rsid w:val="00406378"/>
    <w:rsid w:val="00406C0C"/>
    <w:rsid w:val="00406C3A"/>
    <w:rsid w:val="0040733B"/>
    <w:rsid w:val="00410A03"/>
    <w:rsid w:val="00410C57"/>
    <w:rsid w:val="00411262"/>
    <w:rsid w:val="004114CD"/>
    <w:rsid w:val="00411631"/>
    <w:rsid w:val="00411691"/>
    <w:rsid w:val="0041193A"/>
    <w:rsid w:val="00412226"/>
    <w:rsid w:val="00412656"/>
    <w:rsid w:val="00412C02"/>
    <w:rsid w:val="004130B5"/>
    <w:rsid w:val="00413E2C"/>
    <w:rsid w:val="0041424B"/>
    <w:rsid w:val="0041463E"/>
    <w:rsid w:val="00414A1E"/>
    <w:rsid w:val="004155DD"/>
    <w:rsid w:val="00415A55"/>
    <w:rsid w:val="00415B13"/>
    <w:rsid w:val="00415CBA"/>
    <w:rsid w:val="004160B0"/>
    <w:rsid w:val="00416610"/>
    <w:rsid w:val="00416D40"/>
    <w:rsid w:val="00416E45"/>
    <w:rsid w:val="0041723A"/>
    <w:rsid w:val="004172CB"/>
    <w:rsid w:val="00417C09"/>
    <w:rsid w:val="00420ADA"/>
    <w:rsid w:val="00420D39"/>
    <w:rsid w:val="00421934"/>
    <w:rsid w:val="00421A16"/>
    <w:rsid w:val="00421F9B"/>
    <w:rsid w:val="00422030"/>
    <w:rsid w:val="0042248A"/>
    <w:rsid w:val="00422752"/>
    <w:rsid w:val="004236FA"/>
    <w:rsid w:val="004237FB"/>
    <w:rsid w:val="00423D3F"/>
    <w:rsid w:val="004246BC"/>
    <w:rsid w:val="004259BE"/>
    <w:rsid w:val="00425A9B"/>
    <w:rsid w:val="00425CE7"/>
    <w:rsid w:val="00425D17"/>
    <w:rsid w:val="00425E86"/>
    <w:rsid w:val="00426010"/>
    <w:rsid w:val="00426784"/>
    <w:rsid w:val="004270A3"/>
    <w:rsid w:val="004274E5"/>
    <w:rsid w:val="0042764C"/>
    <w:rsid w:val="00427A6A"/>
    <w:rsid w:val="004301E1"/>
    <w:rsid w:val="004305DF"/>
    <w:rsid w:val="00430933"/>
    <w:rsid w:val="00430E01"/>
    <w:rsid w:val="0043148A"/>
    <w:rsid w:val="00431C80"/>
    <w:rsid w:val="00431CC2"/>
    <w:rsid w:val="00431EEA"/>
    <w:rsid w:val="0043205B"/>
    <w:rsid w:val="0043341D"/>
    <w:rsid w:val="00433BA8"/>
    <w:rsid w:val="00433DB7"/>
    <w:rsid w:val="00433E73"/>
    <w:rsid w:val="00434337"/>
    <w:rsid w:val="0043485C"/>
    <w:rsid w:val="004349B7"/>
    <w:rsid w:val="0043547E"/>
    <w:rsid w:val="004354B7"/>
    <w:rsid w:val="00435705"/>
    <w:rsid w:val="0043572C"/>
    <w:rsid w:val="0043582F"/>
    <w:rsid w:val="00435C1F"/>
    <w:rsid w:val="00435E2B"/>
    <w:rsid w:val="0043679C"/>
    <w:rsid w:val="00436CD0"/>
    <w:rsid w:val="00436EAE"/>
    <w:rsid w:val="00437310"/>
    <w:rsid w:val="00440798"/>
    <w:rsid w:val="004407B9"/>
    <w:rsid w:val="004408D0"/>
    <w:rsid w:val="00440A58"/>
    <w:rsid w:val="00440BBA"/>
    <w:rsid w:val="004415AD"/>
    <w:rsid w:val="00441FF5"/>
    <w:rsid w:val="0044223A"/>
    <w:rsid w:val="004425E7"/>
    <w:rsid w:val="00442AB3"/>
    <w:rsid w:val="00443007"/>
    <w:rsid w:val="00443162"/>
    <w:rsid w:val="004434BA"/>
    <w:rsid w:val="00443696"/>
    <w:rsid w:val="00444187"/>
    <w:rsid w:val="00444482"/>
    <w:rsid w:val="004445D1"/>
    <w:rsid w:val="00444CE3"/>
    <w:rsid w:val="004450BC"/>
    <w:rsid w:val="00445643"/>
    <w:rsid w:val="004456B8"/>
    <w:rsid w:val="00445879"/>
    <w:rsid w:val="00445CF2"/>
    <w:rsid w:val="00445EF4"/>
    <w:rsid w:val="0044606D"/>
    <w:rsid w:val="0044664F"/>
    <w:rsid w:val="004469D4"/>
    <w:rsid w:val="0044750F"/>
    <w:rsid w:val="00447B1B"/>
    <w:rsid w:val="00447E7C"/>
    <w:rsid w:val="00447EE1"/>
    <w:rsid w:val="00450871"/>
    <w:rsid w:val="00450A81"/>
    <w:rsid w:val="00450BA5"/>
    <w:rsid w:val="00450C44"/>
    <w:rsid w:val="00450CED"/>
    <w:rsid w:val="0045116C"/>
    <w:rsid w:val="00451AF7"/>
    <w:rsid w:val="00451E43"/>
    <w:rsid w:val="004522BC"/>
    <w:rsid w:val="00452335"/>
    <w:rsid w:val="00452495"/>
    <w:rsid w:val="00453359"/>
    <w:rsid w:val="00453756"/>
    <w:rsid w:val="0045395F"/>
    <w:rsid w:val="00453EC1"/>
    <w:rsid w:val="004542DC"/>
    <w:rsid w:val="0045482D"/>
    <w:rsid w:val="00454CF5"/>
    <w:rsid w:val="0045503D"/>
    <w:rsid w:val="0045584D"/>
    <w:rsid w:val="00455D1D"/>
    <w:rsid w:val="0045631D"/>
    <w:rsid w:val="00456D50"/>
    <w:rsid w:val="004577CF"/>
    <w:rsid w:val="00457C9B"/>
    <w:rsid w:val="00457E40"/>
    <w:rsid w:val="00460360"/>
    <w:rsid w:val="00460FD3"/>
    <w:rsid w:val="00460FF8"/>
    <w:rsid w:val="00461724"/>
    <w:rsid w:val="0046215F"/>
    <w:rsid w:val="004623E6"/>
    <w:rsid w:val="004625E7"/>
    <w:rsid w:val="00463D48"/>
    <w:rsid w:val="0046443F"/>
    <w:rsid w:val="004646A0"/>
    <w:rsid w:val="00464B8C"/>
    <w:rsid w:val="00464C00"/>
    <w:rsid w:val="00465144"/>
    <w:rsid w:val="004653B3"/>
    <w:rsid w:val="0046593A"/>
    <w:rsid w:val="00465DC9"/>
    <w:rsid w:val="00465FB4"/>
    <w:rsid w:val="00466212"/>
    <w:rsid w:val="00466400"/>
    <w:rsid w:val="004677B8"/>
    <w:rsid w:val="00470C13"/>
    <w:rsid w:val="00470F73"/>
    <w:rsid w:val="00471103"/>
    <w:rsid w:val="0047144B"/>
    <w:rsid w:val="004715EB"/>
    <w:rsid w:val="004719E0"/>
    <w:rsid w:val="00471A4C"/>
    <w:rsid w:val="00471AD4"/>
    <w:rsid w:val="00471CC4"/>
    <w:rsid w:val="004721CD"/>
    <w:rsid w:val="00472535"/>
    <w:rsid w:val="004733FE"/>
    <w:rsid w:val="00473B53"/>
    <w:rsid w:val="00473B55"/>
    <w:rsid w:val="00474C87"/>
    <w:rsid w:val="00474E7E"/>
    <w:rsid w:val="00474EDC"/>
    <w:rsid w:val="00475220"/>
    <w:rsid w:val="004759F7"/>
    <w:rsid w:val="00475D80"/>
    <w:rsid w:val="0047615D"/>
    <w:rsid w:val="00476408"/>
    <w:rsid w:val="00476572"/>
    <w:rsid w:val="004767E3"/>
    <w:rsid w:val="00476B3B"/>
    <w:rsid w:val="00476CB8"/>
    <w:rsid w:val="004770B9"/>
    <w:rsid w:val="004771B4"/>
    <w:rsid w:val="0047726D"/>
    <w:rsid w:val="004772DF"/>
    <w:rsid w:val="00477556"/>
    <w:rsid w:val="004776D2"/>
    <w:rsid w:val="00477FC7"/>
    <w:rsid w:val="0048132C"/>
    <w:rsid w:val="00481F26"/>
    <w:rsid w:val="004821EA"/>
    <w:rsid w:val="00482960"/>
    <w:rsid w:val="004853EB"/>
    <w:rsid w:val="00485633"/>
    <w:rsid w:val="00485DC0"/>
    <w:rsid w:val="00486141"/>
    <w:rsid w:val="0048630F"/>
    <w:rsid w:val="004868BF"/>
    <w:rsid w:val="00486C4C"/>
    <w:rsid w:val="004900CE"/>
    <w:rsid w:val="00490EF6"/>
    <w:rsid w:val="00491EF1"/>
    <w:rsid w:val="00492501"/>
    <w:rsid w:val="00493149"/>
    <w:rsid w:val="00493D53"/>
    <w:rsid w:val="00493EEF"/>
    <w:rsid w:val="00495050"/>
    <w:rsid w:val="004950AD"/>
    <w:rsid w:val="0049526A"/>
    <w:rsid w:val="004955EA"/>
    <w:rsid w:val="00495F9B"/>
    <w:rsid w:val="00496201"/>
    <w:rsid w:val="00496D34"/>
    <w:rsid w:val="00497ECC"/>
    <w:rsid w:val="004A042F"/>
    <w:rsid w:val="004A085D"/>
    <w:rsid w:val="004A1222"/>
    <w:rsid w:val="004A1505"/>
    <w:rsid w:val="004A251D"/>
    <w:rsid w:val="004A3AC3"/>
    <w:rsid w:val="004A3BB0"/>
    <w:rsid w:val="004A4480"/>
    <w:rsid w:val="004A490B"/>
    <w:rsid w:val="004A4BE5"/>
    <w:rsid w:val="004A6209"/>
    <w:rsid w:val="004A667F"/>
    <w:rsid w:val="004A66C8"/>
    <w:rsid w:val="004A6B60"/>
    <w:rsid w:val="004A6D4F"/>
    <w:rsid w:val="004A71B3"/>
    <w:rsid w:val="004A7EFC"/>
    <w:rsid w:val="004B024F"/>
    <w:rsid w:val="004B075D"/>
    <w:rsid w:val="004B1AEB"/>
    <w:rsid w:val="004B2470"/>
    <w:rsid w:val="004B2517"/>
    <w:rsid w:val="004B25F8"/>
    <w:rsid w:val="004B28A3"/>
    <w:rsid w:val="004B2BEB"/>
    <w:rsid w:val="004B2EBF"/>
    <w:rsid w:val="004B334D"/>
    <w:rsid w:val="004B35BD"/>
    <w:rsid w:val="004B44A4"/>
    <w:rsid w:val="004B5456"/>
    <w:rsid w:val="004B559B"/>
    <w:rsid w:val="004B568C"/>
    <w:rsid w:val="004B5852"/>
    <w:rsid w:val="004B5C77"/>
    <w:rsid w:val="004B60F6"/>
    <w:rsid w:val="004B7456"/>
    <w:rsid w:val="004B78AF"/>
    <w:rsid w:val="004B79B0"/>
    <w:rsid w:val="004B7F75"/>
    <w:rsid w:val="004C0E95"/>
    <w:rsid w:val="004C0F18"/>
    <w:rsid w:val="004C1235"/>
    <w:rsid w:val="004C1A79"/>
    <w:rsid w:val="004C1BB2"/>
    <w:rsid w:val="004C24CE"/>
    <w:rsid w:val="004C27D0"/>
    <w:rsid w:val="004C382D"/>
    <w:rsid w:val="004C416C"/>
    <w:rsid w:val="004C4257"/>
    <w:rsid w:val="004C512D"/>
    <w:rsid w:val="004C52B1"/>
    <w:rsid w:val="004C63BC"/>
    <w:rsid w:val="004C688B"/>
    <w:rsid w:val="004C6B2A"/>
    <w:rsid w:val="004C7254"/>
    <w:rsid w:val="004C7395"/>
    <w:rsid w:val="004C7568"/>
    <w:rsid w:val="004C7570"/>
    <w:rsid w:val="004C7572"/>
    <w:rsid w:val="004C7839"/>
    <w:rsid w:val="004C7FFD"/>
    <w:rsid w:val="004D0037"/>
    <w:rsid w:val="004D0164"/>
    <w:rsid w:val="004D047A"/>
    <w:rsid w:val="004D0787"/>
    <w:rsid w:val="004D0E9B"/>
    <w:rsid w:val="004D1378"/>
    <w:rsid w:val="004D1736"/>
    <w:rsid w:val="004D1945"/>
    <w:rsid w:val="004D19F2"/>
    <w:rsid w:val="004D1CBF"/>
    <w:rsid w:val="004D1D8E"/>
    <w:rsid w:val="004D3616"/>
    <w:rsid w:val="004D395D"/>
    <w:rsid w:val="004D397A"/>
    <w:rsid w:val="004D4283"/>
    <w:rsid w:val="004D5348"/>
    <w:rsid w:val="004D59F1"/>
    <w:rsid w:val="004D610E"/>
    <w:rsid w:val="004D6202"/>
    <w:rsid w:val="004D6299"/>
    <w:rsid w:val="004D62CF"/>
    <w:rsid w:val="004D7078"/>
    <w:rsid w:val="004D75C6"/>
    <w:rsid w:val="004D7A23"/>
    <w:rsid w:val="004D7C74"/>
    <w:rsid w:val="004D7CB2"/>
    <w:rsid w:val="004D7DEF"/>
    <w:rsid w:val="004E0469"/>
    <w:rsid w:val="004E04DE"/>
    <w:rsid w:val="004E04E1"/>
    <w:rsid w:val="004E068C"/>
    <w:rsid w:val="004E074D"/>
    <w:rsid w:val="004E0A08"/>
    <w:rsid w:val="004E116D"/>
    <w:rsid w:val="004E17BE"/>
    <w:rsid w:val="004E2874"/>
    <w:rsid w:val="004E28C1"/>
    <w:rsid w:val="004E29A0"/>
    <w:rsid w:val="004E2F99"/>
    <w:rsid w:val="004E34DE"/>
    <w:rsid w:val="004E38D4"/>
    <w:rsid w:val="004E3C95"/>
    <w:rsid w:val="004E44F0"/>
    <w:rsid w:val="004E4803"/>
    <w:rsid w:val="004E5A75"/>
    <w:rsid w:val="004E5B9B"/>
    <w:rsid w:val="004E5EF5"/>
    <w:rsid w:val="004E6531"/>
    <w:rsid w:val="004E6A0F"/>
    <w:rsid w:val="004E6FEA"/>
    <w:rsid w:val="004E7C61"/>
    <w:rsid w:val="004E7F4C"/>
    <w:rsid w:val="004E7FD2"/>
    <w:rsid w:val="004F070A"/>
    <w:rsid w:val="004F09F4"/>
    <w:rsid w:val="004F1458"/>
    <w:rsid w:val="004F1849"/>
    <w:rsid w:val="004F1C4E"/>
    <w:rsid w:val="004F1D03"/>
    <w:rsid w:val="004F1E1A"/>
    <w:rsid w:val="004F1F24"/>
    <w:rsid w:val="004F22D3"/>
    <w:rsid w:val="004F260D"/>
    <w:rsid w:val="004F2EF8"/>
    <w:rsid w:val="004F32DC"/>
    <w:rsid w:val="004F3598"/>
    <w:rsid w:val="004F3764"/>
    <w:rsid w:val="004F399A"/>
    <w:rsid w:val="004F3A06"/>
    <w:rsid w:val="004F3FDF"/>
    <w:rsid w:val="004F46EF"/>
    <w:rsid w:val="004F4A36"/>
    <w:rsid w:val="004F527B"/>
    <w:rsid w:val="004F547B"/>
    <w:rsid w:val="004F5B29"/>
    <w:rsid w:val="004F6F4C"/>
    <w:rsid w:val="004F7CD1"/>
    <w:rsid w:val="004F7CD7"/>
    <w:rsid w:val="005006AD"/>
    <w:rsid w:val="00500AC8"/>
    <w:rsid w:val="00500E83"/>
    <w:rsid w:val="005014BC"/>
    <w:rsid w:val="0050153C"/>
    <w:rsid w:val="00501D37"/>
    <w:rsid w:val="00501EEF"/>
    <w:rsid w:val="005022B2"/>
    <w:rsid w:val="00502BB7"/>
    <w:rsid w:val="00502C76"/>
    <w:rsid w:val="00502FA8"/>
    <w:rsid w:val="0050345C"/>
    <w:rsid w:val="00503CEE"/>
    <w:rsid w:val="005047B3"/>
    <w:rsid w:val="0050495A"/>
    <w:rsid w:val="00504B9B"/>
    <w:rsid w:val="00504EDF"/>
    <w:rsid w:val="00505036"/>
    <w:rsid w:val="0050569A"/>
    <w:rsid w:val="0050589F"/>
    <w:rsid w:val="00505CD6"/>
    <w:rsid w:val="005060BA"/>
    <w:rsid w:val="005068A3"/>
    <w:rsid w:val="00506E9F"/>
    <w:rsid w:val="00507123"/>
    <w:rsid w:val="00510EE2"/>
    <w:rsid w:val="00511BCB"/>
    <w:rsid w:val="005129B3"/>
    <w:rsid w:val="00512C97"/>
    <w:rsid w:val="00513211"/>
    <w:rsid w:val="0051372C"/>
    <w:rsid w:val="00513AE4"/>
    <w:rsid w:val="00513CAB"/>
    <w:rsid w:val="00513EAC"/>
    <w:rsid w:val="005147A9"/>
    <w:rsid w:val="00515386"/>
    <w:rsid w:val="0051561E"/>
    <w:rsid w:val="00515687"/>
    <w:rsid w:val="00515BE0"/>
    <w:rsid w:val="00515C86"/>
    <w:rsid w:val="00516012"/>
    <w:rsid w:val="00516745"/>
    <w:rsid w:val="00516B72"/>
    <w:rsid w:val="005173BE"/>
    <w:rsid w:val="00517698"/>
    <w:rsid w:val="00517F3C"/>
    <w:rsid w:val="0052078E"/>
    <w:rsid w:val="005207C2"/>
    <w:rsid w:val="00521075"/>
    <w:rsid w:val="00521724"/>
    <w:rsid w:val="00521DC7"/>
    <w:rsid w:val="00522F19"/>
    <w:rsid w:val="00522FD7"/>
    <w:rsid w:val="005231B9"/>
    <w:rsid w:val="00523A12"/>
    <w:rsid w:val="00524354"/>
    <w:rsid w:val="00524729"/>
    <w:rsid w:val="00525143"/>
    <w:rsid w:val="00525602"/>
    <w:rsid w:val="005256BA"/>
    <w:rsid w:val="00525D87"/>
    <w:rsid w:val="00526004"/>
    <w:rsid w:val="005266E0"/>
    <w:rsid w:val="00526863"/>
    <w:rsid w:val="00530F50"/>
    <w:rsid w:val="00531408"/>
    <w:rsid w:val="00531488"/>
    <w:rsid w:val="005315BB"/>
    <w:rsid w:val="0053183E"/>
    <w:rsid w:val="00531A85"/>
    <w:rsid w:val="00531CD2"/>
    <w:rsid w:val="00533170"/>
    <w:rsid w:val="005338FB"/>
    <w:rsid w:val="00533D43"/>
    <w:rsid w:val="00534418"/>
    <w:rsid w:val="00534BF0"/>
    <w:rsid w:val="0053520B"/>
    <w:rsid w:val="00535E06"/>
    <w:rsid w:val="00535EC8"/>
    <w:rsid w:val="0053615F"/>
    <w:rsid w:val="0053777F"/>
    <w:rsid w:val="005414FC"/>
    <w:rsid w:val="00541D2F"/>
    <w:rsid w:val="0054238C"/>
    <w:rsid w:val="00542FC9"/>
    <w:rsid w:val="005437A2"/>
    <w:rsid w:val="0054477A"/>
    <w:rsid w:val="00544E92"/>
    <w:rsid w:val="00544F69"/>
    <w:rsid w:val="005450B7"/>
    <w:rsid w:val="00545C39"/>
    <w:rsid w:val="00545E6B"/>
    <w:rsid w:val="005467DC"/>
    <w:rsid w:val="005471AD"/>
    <w:rsid w:val="005478A4"/>
    <w:rsid w:val="0055001E"/>
    <w:rsid w:val="0055042C"/>
    <w:rsid w:val="00550705"/>
    <w:rsid w:val="00550876"/>
    <w:rsid w:val="0055177F"/>
    <w:rsid w:val="00552339"/>
    <w:rsid w:val="00553264"/>
    <w:rsid w:val="005536E8"/>
    <w:rsid w:val="00553EDA"/>
    <w:rsid w:val="005542DF"/>
    <w:rsid w:val="00554904"/>
    <w:rsid w:val="00555243"/>
    <w:rsid w:val="00555C1C"/>
    <w:rsid w:val="00556243"/>
    <w:rsid w:val="00556517"/>
    <w:rsid w:val="0055671B"/>
    <w:rsid w:val="005569DB"/>
    <w:rsid w:val="005572B5"/>
    <w:rsid w:val="0055760E"/>
    <w:rsid w:val="00560048"/>
    <w:rsid w:val="00560518"/>
    <w:rsid w:val="0056124B"/>
    <w:rsid w:val="00561899"/>
    <w:rsid w:val="00561D8C"/>
    <w:rsid w:val="00562581"/>
    <w:rsid w:val="00562AF1"/>
    <w:rsid w:val="00562BA1"/>
    <w:rsid w:val="0056323C"/>
    <w:rsid w:val="0056348A"/>
    <w:rsid w:val="005634D8"/>
    <w:rsid w:val="00563A65"/>
    <w:rsid w:val="00564778"/>
    <w:rsid w:val="005648F5"/>
    <w:rsid w:val="00565161"/>
    <w:rsid w:val="005651BB"/>
    <w:rsid w:val="0056527C"/>
    <w:rsid w:val="0056590E"/>
    <w:rsid w:val="00565AC4"/>
    <w:rsid w:val="00567485"/>
    <w:rsid w:val="00567724"/>
    <w:rsid w:val="00570031"/>
    <w:rsid w:val="005703D7"/>
    <w:rsid w:val="00571124"/>
    <w:rsid w:val="0057165D"/>
    <w:rsid w:val="00571739"/>
    <w:rsid w:val="00571EDB"/>
    <w:rsid w:val="0057226E"/>
    <w:rsid w:val="00572739"/>
    <w:rsid w:val="00573049"/>
    <w:rsid w:val="0057323F"/>
    <w:rsid w:val="00574DEF"/>
    <w:rsid w:val="0057589A"/>
    <w:rsid w:val="00576B18"/>
    <w:rsid w:val="00577175"/>
    <w:rsid w:val="005777E4"/>
    <w:rsid w:val="00580A13"/>
    <w:rsid w:val="00581207"/>
    <w:rsid w:val="005812FA"/>
    <w:rsid w:val="005816E5"/>
    <w:rsid w:val="00581D62"/>
    <w:rsid w:val="00581DAF"/>
    <w:rsid w:val="00581ED6"/>
    <w:rsid w:val="005827EA"/>
    <w:rsid w:val="00582CF8"/>
    <w:rsid w:val="0058353A"/>
    <w:rsid w:val="005835FB"/>
    <w:rsid w:val="005844C6"/>
    <w:rsid w:val="00584745"/>
    <w:rsid w:val="00584D29"/>
    <w:rsid w:val="00584D76"/>
    <w:rsid w:val="00585335"/>
    <w:rsid w:val="0058573F"/>
    <w:rsid w:val="005858F3"/>
    <w:rsid w:val="00585D2A"/>
    <w:rsid w:val="00586627"/>
    <w:rsid w:val="0058727B"/>
    <w:rsid w:val="0058736D"/>
    <w:rsid w:val="005876A8"/>
    <w:rsid w:val="005878EA"/>
    <w:rsid w:val="005878F8"/>
    <w:rsid w:val="00587BB9"/>
    <w:rsid w:val="0059013E"/>
    <w:rsid w:val="0059019F"/>
    <w:rsid w:val="00590275"/>
    <w:rsid w:val="005912AB"/>
    <w:rsid w:val="005924BE"/>
    <w:rsid w:val="00592734"/>
    <w:rsid w:val="00592F92"/>
    <w:rsid w:val="00592FD2"/>
    <w:rsid w:val="00593387"/>
    <w:rsid w:val="0059377C"/>
    <w:rsid w:val="0059476C"/>
    <w:rsid w:val="005949FD"/>
    <w:rsid w:val="00595BF1"/>
    <w:rsid w:val="00595F81"/>
    <w:rsid w:val="005966DF"/>
    <w:rsid w:val="00596762"/>
    <w:rsid w:val="00596763"/>
    <w:rsid w:val="005968BB"/>
    <w:rsid w:val="00596F97"/>
    <w:rsid w:val="005974A6"/>
    <w:rsid w:val="00597C0D"/>
    <w:rsid w:val="00597C6D"/>
    <w:rsid w:val="00597E38"/>
    <w:rsid w:val="00597EB9"/>
    <w:rsid w:val="00597FB3"/>
    <w:rsid w:val="005A0BF9"/>
    <w:rsid w:val="005A0E18"/>
    <w:rsid w:val="005A1904"/>
    <w:rsid w:val="005A2F81"/>
    <w:rsid w:val="005A30AE"/>
    <w:rsid w:val="005A33B4"/>
    <w:rsid w:val="005A3890"/>
    <w:rsid w:val="005A3AD2"/>
    <w:rsid w:val="005A3BE6"/>
    <w:rsid w:val="005A489B"/>
    <w:rsid w:val="005A4CDF"/>
    <w:rsid w:val="005A4FA9"/>
    <w:rsid w:val="005A56F0"/>
    <w:rsid w:val="005A5B42"/>
    <w:rsid w:val="005A60C9"/>
    <w:rsid w:val="005A644B"/>
    <w:rsid w:val="005A7DEF"/>
    <w:rsid w:val="005B01CA"/>
    <w:rsid w:val="005B0D21"/>
    <w:rsid w:val="005B1787"/>
    <w:rsid w:val="005B2AF7"/>
    <w:rsid w:val="005B34DB"/>
    <w:rsid w:val="005B3571"/>
    <w:rsid w:val="005B3680"/>
    <w:rsid w:val="005B3BED"/>
    <w:rsid w:val="005B3F1E"/>
    <w:rsid w:val="005B3FF1"/>
    <w:rsid w:val="005B40DC"/>
    <w:rsid w:val="005B4AFE"/>
    <w:rsid w:val="005B4C17"/>
    <w:rsid w:val="005B50F8"/>
    <w:rsid w:val="005B5986"/>
    <w:rsid w:val="005B62C7"/>
    <w:rsid w:val="005B7798"/>
    <w:rsid w:val="005B7F03"/>
    <w:rsid w:val="005C0C74"/>
    <w:rsid w:val="005C0F96"/>
    <w:rsid w:val="005C117A"/>
    <w:rsid w:val="005C11B8"/>
    <w:rsid w:val="005C134D"/>
    <w:rsid w:val="005C170E"/>
    <w:rsid w:val="005C1982"/>
    <w:rsid w:val="005C1E3F"/>
    <w:rsid w:val="005C299D"/>
    <w:rsid w:val="005C3353"/>
    <w:rsid w:val="005C355C"/>
    <w:rsid w:val="005C3CF1"/>
    <w:rsid w:val="005C3F84"/>
    <w:rsid w:val="005C4337"/>
    <w:rsid w:val="005C5082"/>
    <w:rsid w:val="005C5456"/>
    <w:rsid w:val="005C585E"/>
    <w:rsid w:val="005C5B36"/>
    <w:rsid w:val="005C6B75"/>
    <w:rsid w:val="005C6BD5"/>
    <w:rsid w:val="005C7765"/>
    <w:rsid w:val="005D0261"/>
    <w:rsid w:val="005D07D1"/>
    <w:rsid w:val="005D0E85"/>
    <w:rsid w:val="005D114F"/>
    <w:rsid w:val="005D1EE5"/>
    <w:rsid w:val="005D1F9D"/>
    <w:rsid w:val="005D2154"/>
    <w:rsid w:val="005D21DA"/>
    <w:rsid w:val="005D3BAC"/>
    <w:rsid w:val="005D3FA8"/>
    <w:rsid w:val="005D464C"/>
    <w:rsid w:val="005D5C29"/>
    <w:rsid w:val="005D5E01"/>
    <w:rsid w:val="005D61DB"/>
    <w:rsid w:val="005D68A9"/>
    <w:rsid w:val="005D6A01"/>
    <w:rsid w:val="005D6D1D"/>
    <w:rsid w:val="005D7B95"/>
    <w:rsid w:val="005E05F2"/>
    <w:rsid w:val="005E0F55"/>
    <w:rsid w:val="005E13FC"/>
    <w:rsid w:val="005E1B91"/>
    <w:rsid w:val="005E1EBB"/>
    <w:rsid w:val="005E1F6B"/>
    <w:rsid w:val="005E27BE"/>
    <w:rsid w:val="005E3096"/>
    <w:rsid w:val="005E3334"/>
    <w:rsid w:val="005E33A5"/>
    <w:rsid w:val="005E3495"/>
    <w:rsid w:val="005E3BB2"/>
    <w:rsid w:val="005E3CA5"/>
    <w:rsid w:val="005E4089"/>
    <w:rsid w:val="005E525E"/>
    <w:rsid w:val="005E5758"/>
    <w:rsid w:val="005E5BA1"/>
    <w:rsid w:val="005E6B6E"/>
    <w:rsid w:val="005E7A29"/>
    <w:rsid w:val="005E7D15"/>
    <w:rsid w:val="005E7E53"/>
    <w:rsid w:val="005F0F8B"/>
    <w:rsid w:val="005F1461"/>
    <w:rsid w:val="005F1F6D"/>
    <w:rsid w:val="005F216F"/>
    <w:rsid w:val="005F2465"/>
    <w:rsid w:val="005F248D"/>
    <w:rsid w:val="005F31EC"/>
    <w:rsid w:val="005F36DE"/>
    <w:rsid w:val="005F4C09"/>
    <w:rsid w:val="005F52CA"/>
    <w:rsid w:val="005F5469"/>
    <w:rsid w:val="005F5894"/>
    <w:rsid w:val="005F67BF"/>
    <w:rsid w:val="005F67F8"/>
    <w:rsid w:val="005F6899"/>
    <w:rsid w:val="005F69A5"/>
    <w:rsid w:val="005F704C"/>
    <w:rsid w:val="006005EF"/>
    <w:rsid w:val="00600AC9"/>
    <w:rsid w:val="00600D57"/>
    <w:rsid w:val="00600EA1"/>
    <w:rsid w:val="006022FE"/>
    <w:rsid w:val="00602B25"/>
    <w:rsid w:val="006041EB"/>
    <w:rsid w:val="00604C65"/>
    <w:rsid w:val="006057D4"/>
    <w:rsid w:val="00605D0A"/>
    <w:rsid w:val="00606480"/>
    <w:rsid w:val="006066F3"/>
    <w:rsid w:val="00606A33"/>
    <w:rsid w:val="00606E12"/>
    <w:rsid w:val="00607AA0"/>
    <w:rsid w:val="0061004E"/>
    <w:rsid w:val="0061022C"/>
    <w:rsid w:val="006108E8"/>
    <w:rsid w:val="00610B75"/>
    <w:rsid w:val="00611295"/>
    <w:rsid w:val="006118AF"/>
    <w:rsid w:val="00611B35"/>
    <w:rsid w:val="00612AB1"/>
    <w:rsid w:val="00612B38"/>
    <w:rsid w:val="00612D8F"/>
    <w:rsid w:val="00612E8F"/>
    <w:rsid w:val="006131B7"/>
    <w:rsid w:val="006131D8"/>
    <w:rsid w:val="0061360E"/>
    <w:rsid w:val="00613C4D"/>
    <w:rsid w:val="00613E75"/>
    <w:rsid w:val="006143BB"/>
    <w:rsid w:val="00614BC4"/>
    <w:rsid w:val="006151CF"/>
    <w:rsid w:val="00615487"/>
    <w:rsid w:val="006159C0"/>
    <w:rsid w:val="00617AEA"/>
    <w:rsid w:val="00617C61"/>
    <w:rsid w:val="00617FC2"/>
    <w:rsid w:val="00620006"/>
    <w:rsid w:val="00620577"/>
    <w:rsid w:val="00620722"/>
    <w:rsid w:val="00620902"/>
    <w:rsid w:val="00620A51"/>
    <w:rsid w:val="00621304"/>
    <w:rsid w:val="006218F5"/>
    <w:rsid w:val="00621C2E"/>
    <w:rsid w:val="006235D9"/>
    <w:rsid w:val="0062414B"/>
    <w:rsid w:val="00624856"/>
    <w:rsid w:val="00624B3C"/>
    <w:rsid w:val="00624F2C"/>
    <w:rsid w:val="00625155"/>
    <w:rsid w:val="006251F3"/>
    <w:rsid w:val="00625226"/>
    <w:rsid w:val="00625341"/>
    <w:rsid w:val="006253C3"/>
    <w:rsid w:val="0062548C"/>
    <w:rsid w:val="0062564A"/>
    <w:rsid w:val="00625AEC"/>
    <w:rsid w:val="00625D4C"/>
    <w:rsid w:val="00625DD3"/>
    <w:rsid w:val="0062645A"/>
    <w:rsid w:val="00626B8E"/>
    <w:rsid w:val="00626F4B"/>
    <w:rsid w:val="0062711F"/>
    <w:rsid w:val="0062766C"/>
    <w:rsid w:val="00627D8C"/>
    <w:rsid w:val="00630001"/>
    <w:rsid w:val="00630023"/>
    <w:rsid w:val="006306C0"/>
    <w:rsid w:val="00630976"/>
    <w:rsid w:val="0063168A"/>
    <w:rsid w:val="00631788"/>
    <w:rsid w:val="0063189D"/>
    <w:rsid w:val="00631C37"/>
    <w:rsid w:val="00631DD6"/>
    <w:rsid w:val="00631F3C"/>
    <w:rsid w:val="00631FCC"/>
    <w:rsid w:val="0063224C"/>
    <w:rsid w:val="0063227C"/>
    <w:rsid w:val="006322F3"/>
    <w:rsid w:val="00632543"/>
    <w:rsid w:val="00632D4D"/>
    <w:rsid w:val="00633421"/>
    <w:rsid w:val="00633A47"/>
    <w:rsid w:val="0063507E"/>
    <w:rsid w:val="0063556C"/>
    <w:rsid w:val="006356FA"/>
    <w:rsid w:val="00635B65"/>
    <w:rsid w:val="0063662B"/>
    <w:rsid w:val="0063694F"/>
    <w:rsid w:val="00636961"/>
    <w:rsid w:val="00636C7F"/>
    <w:rsid w:val="00636DC0"/>
    <w:rsid w:val="0063746E"/>
    <w:rsid w:val="00637561"/>
    <w:rsid w:val="00637CE7"/>
    <w:rsid w:val="00640000"/>
    <w:rsid w:val="006401A9"/>
    <w:rsid w:val="006404D6"/>
    <w:rsid w:val="00640BE9"/>
    <w:rsid w:val="00641697"/>
    <w:rsid w:val="00641F1E"/>
    <w:rsid w:val="006420A9"/>
    <w:rsid w:val="00642BB5"/>
    <w:rsid w:val="00642F64"/>
    <w:rsid w:val="0064302D"/>
    <w:rsid w:val="006433A6"/>
    <w:rsid w:val="006434D8"/>
    <w:rsid w:val="006443DC"/>
    <w:rsid w:val="00644DD7"/>
    <w:rsid w:val="00645C63"/>
    <w:rsid w:val="00646484"/>
    <w:rsid w:val="00647032"/>
    <w:rsid w:val="00647456"/>
    <w:rsid w:val="00647A91"/>
    <w:rsid w:val="00650D27"/>
    <w:rsid w:val="00650D30"/>
    <w:rsid w:val="00650F0B"/>
    <w:rsid w:val="00651D56"/>
    <w:rsid w:val="0065208D"/>
    <w:rsid w:val="006531B1"/>
    <w:rsid w:val="00653374"/>
    <w:rsid w:val="00653838"/>
    <w:rsid w:val="00653ACB"/>
    <w:rsid w:val="00653B18"/>
    <w:rsid w:val="00653CD2"/>
    <w:rsid w:val="0065571D"/>
    <w:rsid w:val="0065580E"/>
    <w:rsid w:val="00656386"/>
    <w:rsid w:val="00656B4F"/>
    <w:rsid w:val="00657250"/>
    <w:rsid w:val="006576E2"/>
    <w:rsid w:val="00657A71"/>
    <w:rsid w:val="00657D57"/>
    <w:rsid w:val="006602A0"/>
    <w:rsid w:val="006603F4"/>
    <w:rsid w:val="00660499"/>
    <w:rsid w:val="00660705"/>
    <w:rsid w:val="00661396"/>
    <w:rsid w:val="00661562"/>
    <w:rsid w:val="006615C3"/>
    <w:rsid w:val="00661AB3"/>
    <w:rsid w:val="006620CE"/>
    <w:rsid w:val="00662402"/>
    <w:rsid w:val="006628CA"/>
    <w:rsid w:val="00662C2F"/>
    <w:rsid w:val="0066347D"/>
    <w:rsid w:val="0066384F"/>
    <w:rsid w:val="00663A65"/>
    <w:rsid w:val="00664284"/>
    <w:rsid w:val="00665B02"/>
    <w:rsid w:val="00666167"/>
    <w:rsid w:val="00666BB8"/>
    <w:rsid w:val="00666BF9"/>
    <w:rsid w:val="006670AD"/>
    <w:rsid w:val="006674CD"/>
    <w:rsid w:val="00670130"/>
    <w:rsid w:val="00671271"/>
    <w:rsid w:val="0067209F"/>
    <w:rsid w:val="00673A61"/>
    <w:rsid w:val="0067441D"/>
    <w:rsid w:val="0067473F"/>
    <w:rsid w:val="00674D60"/>
    <w:rsid w:val="006755DB"/>
    <w:rsid w:val="00676453"/>
    <w:rsid w:val="006764D7"/>
    <w:rsid w:val="00676C9B"/>
    <w:rsid w:val="006770FF"/>
    <w:rsid w:val="006772FD"/>
    <w:rsid w:val="00677615"/>
    <w:rsid w:val="00677861"/>
    <w:rsid w:val="00677F6C"/>
    <w:rsid w:val="006801E0"/>
    <w:rsid w:val="006803DD"/>
    <w:rsid w:val="00680410"/>
    <w:rsid w:val="0068119B"/>
    <w:rsid w:val="006812D4"/>
    <w:rsid w:val="00681CAE"/>
    <w:rsid w:val="00681D37"/>
    <w:rsid w:val="0068208C"/>
    <w:rsid w:val="006820EA"/>
    <w:rsid w:val="006823A4"/>
    <w:rsid w:val="0068288E"/>
    <w:rsid w:val="00683C32"/>
    <w:rsid w:val="0068444D"/>
    <w:rsid w:val="0068468E"/>
    <w:rsid w:val="006849BE"/>
    <w:rsid w:val="00686261"/>
    <w:rsid w:val="006867A3"/>
    <w:rsid w:val="006876C3"/>
    <w:rsid w:val="0068792A"/>
    <w:rsid w:val="00687BF9"/>
    <w:rsid w:val="00687EDC"/>
    <w:rsid w:val="0069048B"/>
    <w:rsid w:val="00690855"/>
    <w:rsid w:val="006912A6"/>
    <w:rsid w:val="00691718"/>
    <w:rsid w:val="0069197D"/>
    <w:rsid w:val="00692F42"/>
    <w:rsid w:val="00693DB0"/>
    <w:rsid w:val="006946C4"/>
    <w:rsid w:val="006949A0"/>
    <w:rsid w:val="006949B1"/>
    <w:rsid w:val="00695119"/>
    <w:rsid w:val="006955A3"/>
    <w:rsid w:val="0069561E"/>
    <w:rsid w:val="00695C4F"/>
    <w:rsid w:val="00695E11"/>
    <w:rsid w:val="00696308"/>
    <w:rsid w:val="006968EE"/>
    <w:rsid w:val="0069727A"/>
    <w:rsid w:val="00697925"/>
    <w:rsid w:val="006A0020"/>
    <w:rsid w:val="006A048F"/>
    <w:rsid w:val="006A0730"/>
    <w:rsid w:val="006A0733"/>
    <w:rsid w:val="006A07CF"/>
    <w:rsid w:val="006A0ACE"/>
    <w:rsid w:val="006A128F"/>
    <w:rsid w:val="006A13AC"/>
    <w:rsid w:val="006A15E1"/>
    <w:rsid w:val="006A1A89"/>
    <w:rsid w:val="006A219E"/>
    <w:rsid w:val="006A25D0"/>
    <w:rsid w:val="006A27E2"/>
    <w:rsid w:val="006A2E82"/>
    <w:rsid w:val="006A337D"/>
    <w:rsid w:val="006A4716"/>
    <w:rsid w:val="006A5625"/>
    <w:rsid w:val="006A618E"/>
    <w:rsid w:val="006A6240"/>
    <w:rsid w:val="006A655B"/>
    <w:rsid w:val="006A68C7"/>
    <w:rsid w:val="006A7033"/>
    <w:rsid w:val="006A7A73"/>
    <w:rsid w:val="006A7B33"/>
    <w:rsid w:val="006A7B97"/>
    <w:rsid w:val="006A7ED6"/>
    <w:rsid w:val="006B0356"/>
    <w:rsid w:val="006B0B29"/>
    <w:rsid w:val="006B15A3"/>
    <w:rsid w:val="006B2210"/>
    <w:rsid w:val="006B2FA4"/>
    <w:rsid w:val="006B3C8B"/>
    <w:rsid w:val="006B3E22"/>
    <w:rsid w:val="006B4B7D"/>
    <w:rsid w:val="006B51DE"/>
    <w:rsid w:val="006B55CD"/>
    <w:rsid w:val="006B5D44"/>
    <w:rsid w:val="006B6D8A"/>
    <w:rsid w:val="006B714A"/>
    <w:rsid w:val="006B7419"/>
    <w:rsid w:val="006C01A8"/>
    <w:rsid w:val="006C0925"/>
    <w:rsid w:val="006C0A33"/>
    <w:rsid w:val="006C10BB"/>
    <w:rsid w:val="006C116A"/>
    <w:rsid w:val="006C132D"/>
    <w:rsid w:val="006C19C5"/>
    <w:rsid w:val="006C1BC3"/>
    <w:rsid w:val="006C1C80"/>
    <w:rsid w:val="006C2ED2"/>
    <w:rsid w:val="006C38E5"/>
    <w:rsid w:val="006C3A7A"/>
    <w:rsid w:val="006C4196"/>
    <w:rsid w:val="006C4C2B"/>
    <w:rsid w:val="006C4DAE"/>
    <w:rsid w:val="006C517E"/>
    <w:rsid w:val="006C5E70"/>
    <w:rsid w:val="006C5F16"/>
    <w:rsid w:val="006C6E71"/>
    <w:rsid w:val="006C7601"/>
    <w:rsid w:val="006C78EB"/>
    <w:rsid w:val="006D00AD"/>
    <w:rsid w:val="006D0274"/>
    <w:rsid w:val="006D037D"/>
    <w:rsid w:val="006D14C6"/>
    <w:rsid w:val="006D1547"/>
    <w:rsid w:val="006D15CB"/>
    <w:rsid w:val="006D19AE"/>
    <w:rsid w:val="006D1B90"/>
    <w:rsid w:val="006D2642"/>
    <w:rsid w:val="006D27A1"/>
    <w:rsid w:val="006D2860"/>
    <w:rsid w:val="006D2E4D"/>
    <w:rsid w:val="006D33BD"/>
    <w:rsid w:val="006D3B25"/>
    <w:rsid w:val="006D3B3F"/>
    <w:rsid w:val="006D405B"/>
    <w:rsid w:val="006D407F"/>
    <w:rsid w:val="006D40CC"/>
    <w:rsid w:val="006D45D9"/>
    <w:rsid w:val="006D46C7"/>
    <w:rsid w:val="006D62AF"/>
    <w:rsid w:val="006D7366"/>
    <w:rsid w:val="006D77D6"/>
    <w:rsid w:val="006D7D71"/>
    <w:rsid w:val="006E0959"/>
    <w:rsid w:val="006E1B85"/>
    <w:rsid w:val="006E1EB8"/>
    <w:rsid w:val="006E2CA6"/>
    <w:rsid w:val="006E2CF9"/>
    <w:rsid w:val="006E3BF1"/>
    <w:rsid w:val="006E3CE9"/>
    <w:rsid w:val="006E4099"/>
    <w:rsid w:val="006E475B"/>
    <w:rsid w:val="006E49C8"/>
    <w:rsid w:val="006E4F3C"/>
    <w:rsid w:val="006E5C2A"/>
    <w:rsid w:val="006E6265"/>
    <w:rsid w:val="006E62F4"/>
    <w:rsid w:val="006E703D"/>
    <w:rsid w:val="006E717C"/>
    <w:rsid w:val="006E7E13"/>
    <w:rsid w:val="006F069D"/>
    <w:rsid w:val="006F197A"/>
    <w:rsid w:val="006F1A79"/>
    <w:rsid w:val="006F1E37"/>
    <w:rsid w:val="006F1ECF"/>
    <w:rsid w:val="006F22BF"/>
    <w:rsid w:val="006F2C45"/>
    <w:rsid w:val="006F3122"/>
    <w:rsid w:val="006F404F"/>
    <w:rsid w:val="006F406D"/>
    <w:rsid w:val="006F478C"/>
    <w:rsid w:val="006F48C7"/>
    <w:rsid w:val="006F49DA"/>
    <w:rsid w:val="006F4A94"/>
    <w:rsid w:val="006F4B6F"/>
    <w:rsid w:val="006F5145"/>
    <w:rsid w:val="006F54B3"/>
    <w:rsid w:val="006F5525"/>
    <w:rsid w:val="006F5B4C"/>
    <w:rsid w:val="006F6A70"/>
    <w:rsid w:val="006F6EF3"/>
    <w:rsid w:val="006F714D"/>
    <w:rsid w:val="006F7689"/>
    <w:rsid w:val="006F7DC9"/>
    <w:rsid w:val="006F7F98"/>
    <w:rsid w:val="007001E5"/>
    <w:rsid w:val="00700727"/>
    <w:rsid w:val="007011C4"/>
    <w:rsid w:val="00702169"/>
    <w:rsid w:val="0070225E"/>
    <w:rsid w:val="00702940"/>
    <w:rsid w:val="00703020"/>
    <w:rsid w:val="0070332C"/>
    <w:rsid w:val="007042D0"/>
    <w:rsid w:val="00704314"/>
    <w:rsid w:val="0070581E"/>
    <w:rsid w:val="00705CE8"/>
    <w:rsid w:val="00705E5C"/>
    <w:rsid w:val="007060B7"/>
    <w:rsid w:val="00706C56"/>
    <w:rsid w:val="0070781D"/>
    <w:rsid w:val="00707964"/>
    <w:rsid w:val="00707AFB"/>
    <w:rsid w:val="00707ED9"/>
    <w:rsid w:val="007102AD"/>
    <w:rsid w:val="007103EC"/>
    <w:rsid w:val="0071040D"/>
    <w:rsid w:val="00710F7B"/>
    <w:rsid w:val="0071209F"/>
    <w:rsid w:val="007123FC"/>
    <w:rsid w:val="00712A75"/>
    <w:rsid w:val="00712D8D"/>
    <w:rsid w:val="00712ED4"/>
    <w:rsid w:val="00713009"/>
    <w:rsid w:val="0071367F"/>
    <w:rsid w:val="007139C2"/>
    <w:rsid w:val="007147C0"/>
    <w:rsid w:val="00715D43"/>
    <w:rsid w:val="00715F2F"/>
    <w:rsid w:val="0071678C"/>
    <w:rsid w:val="00716BA1"/>
    <w:rsid w:val="0071767C"/>
    <w:rsid w:val="007176AC"/>
    <w:rsid w:val="00720847"/>
    <w:rsid w:val="007212BF"/>
    <w:rsid w:val="00721453"/>
    <w:rsid w:val="00721661"/>
    <w:rsid w:val="00721757"/>
    <w:rsid w:val="00721C56"/>
    <w:rsid w:val="00721FCE"/>
    <w:rsid w:val="0072257B"/>
    <w:rsid w:val="007229C1"/>
    <w:rsid w:val="00722F67"/>
    <w:rsid w:val="00723221"/>
    <w:rsid w:val="00724D66"/>
    <w:rsid w:val="007251CB"/>
    <w:rsid w:val="007252F5"/>
    <w:rsid w:val="00725C8C"/>
    <w:rsid w:val="0072626B"/>
    <w:rsid w:val="00726836"/>
    <w:rsid w:val="0072709E"/>
    <w:rsid w:val="0072726A"/>
    <w:rsid w:val="00727553"/>
    <w:rsid w:val="007277C8"/>
    <w:rsid w:val="00727B7E"/>
    <w:rsid w:val="007300DA"/>
    <w:rsid w:val="007337D6"/>
    <w:rsid w:val="00733A4A"/>
    <w:rsid w:val="0073409A"/>
    <w:rsid w:val="00734338"/>
    <w:rsid w:val="0073469F"/>
    <w:rsid w:val="00735607"/>
    <w:rsid w:val="00735C19"/>
    <w:rsid w:val="007360E7"/>
    <w:rsid w:val="00736898"/>
    <w:rsid w:val="007368B6"/>
    <w:rsid w:val="00736A00"/>
    <w:rsid w:val="0073743E"/>
    <w:rsid w:val="00737759"/>
    <w:rsid w:val="00737BAA"/>
    <w:rsid w:val="0074021C"/>
    <w:rsid w:val="007406BD"/>
    <w:rsid w:val="007408DE"/>
    <w:rsid w:val="00740976"/>
    <w:rsid w:val="007413C9"/>
    <w:rsid w:val="007414B6"/>
    <w:rsid w:val="007414B9"/>
    <w:rsid w:val="00741721"/>
    <w:rsid w:val="00741EE7"/>
    <w:rsid w:val="0074217E"/>
    <w:rsid w:val="007422FE"/>
    <w:rsid w:val="00743B13"/>
    <w:rsid w:val="0074438E"/>
    <w:rsid w:val="00744897"/>
    <w:rsid w:val="00744D53"/>
    <w:rsid w:val="0074541F"/>
    <w:rsid w:val="00745B6C"/>
    <w:rsid w:val="00745E23"/>
    <w:rsid w:val="00746074"/>
    <w:rsid w:val="007465C2"/>
    <w:rsid w:val="007467C2"/>
    <w:rsid w:val="00746F16"/>
    <w:rsid w:val="00747204"/>
    <w:rsid w:val="00747EA6"/>
    <w:rsid w:val="00750132"/>
    <w:rsid w:val="007505D3"/>
    <w:rsid w:val="007508A4"/>
    <w:rsid w:val="007509D7"/>
    <w:rsid w:val="00750F1F"/>
    <w:rsid w:val="007513D6"/>
    <w:rsid w:val="00752150"/>
    <w:rsid w:val="0075245E"/>
    <w:rsid w:val="00752EE9"/>
    <w:rsid w:val="0075385B"/>
    <w:rsid w:val="00753C09"/>
    <w:rsid w:val="00754E90"/>
    <w:rsid w:val="00756B61"/>
    <w:rsid w:val="00756C81"/>
    <w:rsid w:val="00756DF0"/>
    <w:rsid w:val="00756F3E"/>
    <w:rsid w:val="007570C1"/>
    <w:rsid w:val="00761E19"/>
    <w:rsid w:val="00761ED1"/>
    <w:rsid w:val="00762882"/>
    <w:rsid w:val="007638F3"/>
    <w:rsid w:val="00763AAB"/>
    <w:rsid w:val="00763EFF"/>
    <w:rsid w:val="00764D7F"/>
    <w:rsid w:val="00764E1A"/>
    <w:rsid w:val="0076513A"/>
    <w:rsid w:val="007652BD"/>
    <w:rsid w:val="00766B48"/>
    <w:rsid w:val="00766C50"/>
    <w:rsid w:val="00766CBA"/>
    <w:rsid w:val="007671F8"/>
    <w:rsid w:val="00767859"/>
    <w:rsid w:val="00767B3A"/>
    <w:rsid w:val="00767C5C"/>
    <w:rsid w:val="00770AA1"/>
    <w:rsid w:val="00771C6B"/>
    <w:rsid w:val="00771EB4"/>
    <w:rsid w:val="00772853"/>
    <w:rsid w:val="00772915"/>
    <w:rsid w:val="00773444"/>
    <w:rsid w:val="007735BC"/>
    <w:rsid w:val="0077373D"/>
    <w:rsid w:val="00773DA1"/>
    <w:rsid w:val="00774C7C"/>
    <w:rsid w:val="00774D61"/>
    <w:rsid w:val="00774F76"/>
    <w:rsid w:val="00775ACD"/>
    <w:rsid w:val="007760A6"/>
    <w:rsid w:val="0077631F"/>
    <w:rsid w:val="00776556"/>
    <w:rsid w:val="007766C2"/>
    <w:rsid w:val="007801EB"/>
    <w:rsid w:val="00781143"/>
    <w:rsid w:val="007814C6"/>
    <w:rsid w:val="00781DBD"/>
    <w:rsid w:val="007829A5"/>
    <w:rsid w:val="00782D15"/>
    <w:rsid w:val="007831E5"/>
    <w:rsid w:val="00783343"/>
    <w:rsid w:val="00784665"/>
    <w:rsid w:val="00785777"/>
    <w:rsid w:val="00785A1A"/>
    <w:rsid w:val="00785F76"/>
    <w:rsid w:val="0078685F"/>
    <w:rsid w:val="00787A0F"/>
    <w:rsid w:val="00787D41"/>
    <w:rsid w:val="00790072"/>
    <w:rsid w:val="007900AF"/>
    <w:rsid w:val="007904FA"/>
    <w:rsid w:val="0079096A"/>
    <w:rsid w:val="00791248"/>
    <w:rsid w:val="0079166B"/>
    <w:rsid w:val="00792A8A"/>
    <w:rsid w:val="00792D4E"/>
    <w:rsid w:val="00792E69"/>
    <w:rsid w:val="00792ED7"/>
    <w:rsid w:val="007931F0"/>
    <w:rsid w:val="00794287"/>
    <w:rsid w:val="00794AE9"/>
    <w:rsid w:val="00795999"/>
    <w:rsid w:val="007A132D"/>
    <w:rsid w:val="007A1366"/>
    <w:rsid w:val="007A16D4"/>
    <w:rsid w:val="007A1925"/>
    <w:rsid w:val="007A1B1C"/>
    <w:rsid w:val="007A1F4B"/>
    <w:rsid w:val="007A21FB"/>
    <w:rsid w:val="007A2398"/>
    <w:rsid w:val="007A24D0"/>
    <w:rsid w:val="007A31FD"/>
    <w:rsid w:val="007A3374"/>
    <w:rsid w:val="007A3B54"/>
    <w:rsid w:val="007A4467"/>
    <w:rsid w:val="007A46E2"/>
    <w:rsid w:val="007A4B96"/>
    <w:rsid w:val="007A5087"/>
    <w:rsid w:val="007A50F4"/>
    <w:rsid w:val="007A637D"/>
    <w:rsid w:val="007A654C"/>
    <w:rsid w:val="007A6F8A"/>
    <w:rsid w:val="007A6F91"/>
    <w:rsid w:val="007A721C"/>
    <w:rsid w:val="007A793B"/>
    <w:rsid w:val="007A7D1F"/>
    <w:rsid w:val="007A7EC3"/>
    <w:rsid w:val="007B027A"/>
    <w:rsid w:val="007B02B8"/>
    <w:rsid w:val="007B034A"/>
    <w:rsid w:val="007B0944"/>
    <w:rsid w:val="007B1504"/>
    <w:rsid w:val="007B166E"/>
    <w:rsid w:val="007B2463"/>
    <w:rsid w:val="007B25D0"/>
    <w:rsid w:val="007B42EF"/>
    <w:rsid w:val="007B515E"/>
    <w:rsid w:val="007B5278"/>
    <w:rsid w:val="007B57A1"/>
    <w:rsid w:val="007B5805"/>
    <w:rsid w:val="007B5C28"/>
    <w:rsid w:val="007B61AC"/>
    <w:rsid w:val="007B65A8"/>
    <w:rsid w:val="007B6CA6"/>
    <w:rsid w:val="007B7D8A"/>
    <w:rsid w:val="007C0131"/>
    <w:rsid w:val="007C04F3"/>
    <w:rsid w:val="007C06A6"/>
    <w:rsid w:val="007C0953"/>
    <w:rsid w:val="007C0CAC"/>
    <w:rsid w:val="007C13D6"/>
    <w:rsid w:val="007C1F7A"/>
    <w:rsid w:val="007C22F4"/>
    <w:rsid w:val="007C2CA4"/>
    <w:rsid w:val="007C2EDB"/>
    <w:rsid w:val="007C30B2"/>
    <w:rsid w:val="007C34C8"/>
    <w:rsid w:val="007C356F"/>
    <w:rsid w:val="007C35A3"/>
    <w:rsid w:val="007C389A"/>
    <w:rsid w:val="007C4DDD"/>
    <w:rsid w:val="007C4E7E"/>
    <w:rsid w:val="007C50A4"/>
    <w:rsid w:val="007C51B8"/>
    <w:rsid w:val="007C548E"/>
    <w:rsid w:val="007C5FF1"/>
    <w:rsid w:val="007C6150"/>
    <w:rsid w:val="007C62BB"/>
    <w:rsid w:val="007C631A"/>
    <w:rsid w:val="007C6440"/>
    <w:rsid w:val="007C6538"/>
    <w:rsid w:val="007C6A98"/>
    <w:rsid w:val="007C6F8D"/>
    <w:rsid w:val="007C7AA5"/>
    <w:rsid w:val="007C7B1C"/>
    <w:rsid w:val="007D00BA"/>
    <w:rsid w:val="007D07DD"/>
    <w:rsid w:val="007D0900"/>
    <w:rsid w:val="007D091F"/>
    <w:rsid w:val="007D0C20"/>
    <w:rsid w:val="007D1CBB"/>
    <w:rsid w:val="007D1F4E"/>
    <w:rsid w:val="007D253E"/>
    <w:rsid w:val="007D2656"/>
    <w:rsid w:val="007D28D8"/>
    <w:rsid w:val="007D34B9"/>
    <w:rsid w:val="007D36EE"/>
    <w:rsid w:val="007D3C92"/>
    <w:rsid w:val="007D4051"/>
    <w:rsid w:val="007D40AA"/>
    <w:rsid w:val="007D4262"/>
    <w:rsid w:val="007D52AB"/>
    <w:rsid w:val="007D5448"/>
    <w:rsid w:val="007D599A"/>
    <w:rsid w:val="007D5DEA"/>
    <w:rsid w:val="007D72DD"/>
    <w:rsid w:val="007D7348"/>
    <w:rsid w:val="007D7653"/>
    <w:rsid w:val="007D7BA1"/>
    <w:rsid w:val="007D7BAB"/>
    <w:rsid w:val="007E06E1"/>
    <w:rsid w:val="007E0B64"/>
    <w:rsid w:val="007E0CCF"/>
    <w:rsid w:val="007E109C"/>
    <w:rsid w:val="007E1511"/>
    <w:rsid w:val="007E17DB"/>
    <w:rsid w:val="007E1D73"/>
    <w:rsid w:val="007E223C"/>
    <w:rsid w:val="007E33F3"/>
    <w:rsid w:val="007E38DE"/>
    <w:rsid w:val="007E4022"/>
    <w:rsid w:val="007E4419"/>
    <w:rsid w:val="007E4928"/>
    <w:rsid w:val="007E5006"/>
    <w:rsid w:val="007E5555"/>
    <w:rsid w:val="007E56FE"/>
    <w:rsid w:val="007E5EFE"/>
    <w:rsid w:val="007E6050"/>
    <w:rsid w:val="007E63F9"/>
    <w:rsid w:val="007E68B3"/>
    <w:rsid w:val="007E6E85"/>
    <w:rsid w:val="007E72D2"/>
    <w:rsid w:val="007E749B"/>
    <w:rsid w:val="007E7CC8"/>
    <w:rsid w:val="007F045F"/>
    <w:rsid w:val="007F0BB9"/>
    <w:rsid w:val="007F0E38"/>
    <w:rsid w:val="007F11EC"/>
    <w:rsid w:val="007F2B48"/>
    <w:rsid w:val="007F2BBE"/>
    <w:rsid w:val="007F2CBD"/>
    <w:rsid w:val="007F2FF2"/>
    <w:rsid w:val="007F3691"/>
    <w:rsid w:val="007F3899"/>
    <w:rsid w:val="007F44D8"/>
    <w:rsid w:val="007F4682"/>
    <w:rsid w:val="007F4C4A"/>
    <w:rsid w:val="007F4DB2"/>
    <w:rsid w:val="007F52A8"/>
    <w:rsid w:val="007F5700"/>
    <w:rsid w:val="007F58E4"/>
    <w:rsid w:val="007F5911"/>
    <w:rsid w:val="007F67AF"/>
    <w:rsid w:val="007F6844"/>
    <w:rsid w:val="007F6BAC"/>
    <w:rsid w:val="007F7758"/>
    <w:rsid w:val="007F7B8D"/>
    <w:rsid w:val="007F7C80"/>
    <w:rsid w:val="007F7CDE"/>
    <w:rsid w:val="007F7E4C"/>
    <w:rsid w:val="00801AB9"/>
    <w:rsid w:val="00802307"/>
    <w:rsid w:val="00802408"/>
    <w:rsid w:val="00802D7D"/>
    <w:rsid w:val="00802F94"/>
    <w:rsid w:val="00803133"/>
    <w:rsid w:val="00803603"/>
    <w:rsid w:val="0080468A"/>
    <w:rsid w:val="008046E2"/>
    <w:rsid w:val="00805490"/>
    <w:rsid w:val="00805EE3"/>
    <w:rsid w:val="008064BA"/>
    <w:rsid w:val="008065BE"/>
    <w:rsid w:val="00806C47"/>
    <w:rsid w:val="00807B6E"/>
    <w:rsid w:val="00810756"/>
    <w:rsid w:val="00810AB3"/>
    <w:rsid w:val="00810CAC"/>
    <w:rsid w:val="00810D71"/>
    <w:rsid w:val="00811288"/>
    <w:rsid w:val="008115A7"/>
    <w:rsid w:val="0081192A"/>
    <w:rsid w:val="008128E9"/>
    <w:rsid w:val="00812CE2"/>
    <w:rsid w:val="00812E50"/>
    <w:rsid w:val="00812F6A"/>
    <w:rsid w:val="008136C5"/>
    <w:rsid w:val="00813E97"/>
    <w:rsid w:val="008140A1"/>
    <w:rsid w:val="008142DE"/>
    <w:rsid w:val="00814A8E"/>
    <w:rsid w:val="00814FC9"/>
    <w:rsid w:val="008150AC"/>
    <w:rsid w:val="008157EA"/>
    <w:rsid w:val="00815A6E"/>
    <w:rsid w:val="008161CA"/>
    <w:rsid w:val="00816466"/>
    <w:rsid w:val="00817391"/>
    <w:rsid w:val="00817C73"/>
    <w:rsid w:val="00817ED3"/>
    <w:rsid w:val="008205BF"/>
    <w:rsid w:val="00821E84"/>
    <w:rsid w:val="00822C43"/>
    <w:rsid w:val="0082320F"/>
    <w:rsid w:val="008238C1"/>
    <w:rsid w:val="00824D58"/>
    <w:rsid w:val="0082500F"/>
    <w:rsid w:val="00825684"/>
    <w:rsid w:val="00825748"/>
    <w:rsid w:val="008257F3"/>
    <w:rsid w:val="00826025"/>
    <w:rsid w:val="008263AC"/>
    <w:rsid w:val="008264CA"/>
    <w:rsid w:val="00826E33"/>
    <w:rsid w:val="0083004F"/>
    <w:rsid w:val="00830140"/>
    <w:rsid w:val="00830492"/>
    <w:rsid w:val="00830A26"/>
    <w:rsid w:val="008318BC"/>
    <w:rsid w:val="0083193C"/>
    <w:rsid w:val="00831A7F"/>
    <w:rsid w:val="00831FB7"/>
    <w:rsid w:val="00833510"/>
    <w:rsid w:val="00833939"/>
    <w:rsid w:val="00833D91"/>
    <w:rsid w:val="00833F27"/>
    <w:rsid w:val="008342DC"/>
    <w:rsid w:val="0083461F"/>
    <w:rsid w:val="00834631"/>
    <w:rsid w:val="008348C5"/>
    <w:rsid w:val="00834955"/>
    <w:rsid w:val="00835319"/>
    <w:rsid w:val="00835DCF"/>
    <w:rsid w:val="0083616B"/>
    <w:rsid w:val="00836616"/>
    <w:rsid w:val="00836D24"/>
    <w:rsid w:val="0083731F"/>
    <w:rsid w:val="0083793A"/>
    <w:rsid w:val="00837CE5"/>
    <w:rsid w:val="008401F9"/>
    <w:rsid w:val="0084059D"/>
    <w:rsid w:val="00840A0E"/>
    <w:rsid w:val="00840A74"/>
    <w:rsid w:val="00840AB3"/>
    <w:rsid w:val="00840FF3"/>
    <w:rsid w:val="00841148"/>
    <w:rsid w:val="00841150"/>
    <w:rsid w:val="0084121D"/>
    <w:rsid w:val="0084145B"/>
    <w:rsid w:val="008416F0"/>
    <w:rsid w:val="00841940"/>
    <w:rsid w:val="00841F37"/>
    <w:rsid w:val="008424D5"/>
    <w:rsid w:val="00842722"/>
    <w:rsid w:val="008428F7"/>
    <w:rsid w:val="00843177"/>
    <w:rsid w:val="00843827"/>
    <w:rsid w:val="00843909"/>
    <w:rsid w:val="00843DFB"/>
    <w:rsid w:val="00844B40"/>
    <w:rsid w:val="00844F07"/>
    <w:rsid w:val="00844F59"/>
    <w:rsid w:val="0084552E"/>
    <w:rsid w:val="00845547"/>
    <w:rsid w:val="00845834"/>
    <w:rsid w:val="00846188"/>
    <w:rsid w:val="00846547"/>
    <w:rsid w:val="00847087"/>
    <w:rsid w:val="00847C34"/>
    <w:rsid w:val="00847CE0"/>
    <w:rsid w:val="00847D75"/>
    <w:rsid w:val="00847F16"/>
    <w:rsid w:val="00850012"/>
    <w:rsid w:val="0085045F"/>
    <w:rsid w:val="008508C2"/>
    <w:rsid w:val="00850BC8"/>
    <w:rsid w:val="00850CD4"/>
    <w:rsid w:val="00850F59"/>
    <w:rsid w:val="008515F8"/>
    <w:rsid w:val="00851F1F"/>
    <w:rsid w:val="00851FB5"/>
    <w:rsid w:val="00854097"/>
    <w:rsid w:val="00854181"/>
    <w:rsid w:val="0085434B"/>
    <w:rsid w:val="00855E21"/>
    <w:rsid w:val="00856494"/>
    <w:rsid w:val="0085663D"/>
    <w:rsid w:val="00856DF3"/>
    <w:rsid w:val="008577D3"/>
    <w:rsid w:val="00857817"/>
    <w:rsid w:val="00857912"/>
    <w:rsid w:val="0085796F"/>
    <w:rsid w:val="00857C3D"/>
    <w:rsid w:val="00857F1F"/>
    <w:rsid w:val="00860557"/>
    <w:rsid w:val="00860DAB"/>
    <w:rsid w:val="00860F30"/>
    <w:rsid w:val="00861501"/>
    <w:rsid w:val="0086181A"/>
    <w:rsid w:val="00862018"/>
    <w:rsid w:val="00862023"/>
    <w:rsid w:val="00862170"/>
    <w:rsid w:val="00862942"/>
    <w:rsid w:val="00862B0E"/>
    <w:rsid w:val="00862B6B"/>
    <w:rsid w:val="00862FDB"/>
    <w:rsid w:val="00864534"/>
    <w:rsid w:val="00864811"/>
    <w:rsid w:val="00864AA7"/>
    <w:rsid w:val="00865A55"/>
    <w:rsid w:val="00865B6C"/>
    <w:rsid w:val="00865BC9"/>
    <w:rsid w:val="008663CF"/>
    <w:rsid w:val="008666EE"/>
    <w:rsid w:val="0086769E"/>
    <w:rsid w:val="00867F80"/>
    <w:rsid w:val="00867FED"/>
    <w:rsid w:val="00870997"/>
    <w:rsid w:val="008711AA"/>
    <w:rsid w:val="00871304"/>
    <w:rsid w:val="008715A0"/>
    <w:rsid w:val="00872C50"/>
    <w:rsid w:val="00872CFB"/>
    <w:rsid w:val="00872ED1"/>
    <w:rsid w:val="0087304E"/>
    <w:rsid w:val="00873898"/>
    <w:rsid w:val="00873FA9"/>
    <w:rsid w:val="00875068"/>
    <w:rsid w:val="00875188"/>
    <w:rsid w:val="008754C9"/>
    <w:rsid w:val="00875680"/>
    <w:rsid w:val="00875C5F"/>
    <w:rsid w:val="00875FC5"/>
    <w:rsid w:val="00876043"/>
    <w:rsid w:val="00876CB4"/>
    <w:rsid w:val="00876D3A"/>
    <w:rsid w:val="008771CB"/>
    <w:rsid w:val="00877590"/>
    <w:rsid w:val="00877774"/>
    <w:rsid w:val="00877872"/>
    <w:rsid w:val="00877E65"/>
    <w:rsid w:val="00880166"/>
    <w:rsid w:val="00880371"/>
    <w:rsid w:val="00880A27"/>
    <w:rsid w:val="008810D5"/>
    <w:rsid w:val="008816AF"/>
    <w:rsid w:val="008819AC"/>
    <w:rsid w:val="00881D68"/>
    <w:rsid w:val="008827B9"/>
    <w:rsid w:val="008828F5"/>
    <w:rsid w:val="0088328A"/>
    <w:rsid w:val="008836BA"/>
    <w:rsid w:val="00883EEE"/>
    <w:rsid w:val="008841F6"/>
    <w:rsid w:val="008844E5"/>
    <w:rsid w:val="00884E56"/>
    <w:rsid w:val="0088544F"/>
    <w:rsid w:val="0088549C"/>
    <w:rsid w:val="0088589B"/>
    <w:rsid w:val="008858DA"/>
    <w:rsid w:val="00885B5B"/>
    <w:rsid w:val="00885EC5"/>
    <w:rsid w:val="00886D74"/>
    <w:rsid w:val="00886F7A"/>
    <w:rsid w:val="00887030"/>
    <w:rsid w:val="0088727A"/>
    <w:rsid w:val="008877C5"/>
    <w:rsid w:val="0088799F"/>
    <w:rsid w:val="00887A58"/>
    <w:rsid w:val="00887B5D"/>
    <w:rsid w:val="008901C3"/>
    <w:rsid w:val="008907CB"/>
    <w:rsid w:val="00890B08"/>
    <w:rsid w:val="00890E82"/>
    <w:rsid w:val="008912B8"/>
    <w:rsid w:val="008917E0"/>
    <w:rsid w:val="0089182B"/>
    <w:rsid w:val="008919AF"/>
    <w:rsid w:val="00891F3B"/>
    <w:rsid w:val="008927BE"/>
    <w:rsid w:val="008928F8"/>
    <w:rsid w:val="00892CBD"/>
    <w:rsid w:val="0089338A"/>
    <w:rsid w:val="008935C1"/>
    <w:rsid w:val="00893DDD"/>
    <w:rsid w:val="008945A9"/>
    <w:rsid w:val="00894DD8"/>
    <w:rsid w:val="0089551A"/>
    <w:rsid w:val="008955BB"/>
    <w:rsid w:val="00895AD5"/>
    <w:rsid w:val="00896A3D"/>
    <w:rsid w:val="00896CB6"/>
    <w:rsid w:val="00897668"/>
    <w:rsid w:val="008A037E"/>
    <w:rsid w:val="008A122E"/>
    <w:rsid w:val="008A1557"/>
    <w:rsid w:val="008A1774"/>
    <w:rsid w:val="008A18F8"/>
    <w:rsid w:val="008A190A"/>
    <w:rsid w:val="008A19A1"/>
    <w:rsid w:val="008A1B3B"/>
    <w:rsid w:val="008A1E2F"/>
    <w:rsid w:val="008A3721"/>
    <w:rsid w:val="008A3D4B"/>
    <w:rsid w:val="008A4151"/>
    <w:rsid w:val="008A53CD"/>
    <w:rsid w:val="008A5418"/>
    <w:rsid w:val="008A5452"/>
    <w:rsid w:val="008A56AD"/>
    <w:rsid w:val="008A57A1"/>
    <w:rsid w:val="008A6058"/>
    <w:rsid w:val="008A6118"/>
    <w:rsid w:val="008A6AC3"/>
    <w:rsid w:val="008A70C5"/>
    <w:rsid w:val="008A7179"/>
    <w:rsid w:val="008B0196"/>
    <w:rsid w:val="008B01B0"/>
    <w:rsid w:val="008B0C31"/>
    <w:rsid w:val="008B0F94"/>
    <w:rsid w:val="008B12C6"/>
    <w:rsid w:val="008B17DA"/>
    <w:rsid w:val="008B1E75"/>
    <w:rsid w:val="008B275E"/>
    <w:rsid w:val="008B27F0"/>
    <w:rsid w:val="008B356A"/>
    <w:rsid w:val="008B44EC"/>
    <w:rsid w:val="008B4B70"/>
    <w:rsid w:val="008B4D23"/>
    <w:rsid w:val="008B6DEE"/>
    <w:rsid w:val="008B71C0"/>
    <w:rsid w:val="008C008C"/>
    <w:rsid w:val="008C02CA"/>
    <w:rsid w:val="008C0817"/>
    <w:rsid w:val="008C0B5C"/>
    <w:rsid w:val="008C101C"/>
    <w:rsid w:val="008C125A"/>
    <w:rsid w:val="008C12C8"/>
    <w:rsid w:val="008C187C"/>
    <w:rsid w:val="008C1C3F"/>
    <w:rsid w:val="008C1EED"/>
    <w:rsid w:val="008C2C14"/>
    <w:rsid w:val="008C2C16"/>
    <w:rsid w:val="008C35CD"/>
    <w:rsid w:val="008C37F2"/>
    <w:rsid w:val="008C3BFC"/>
    <w:rsid w:val="008C3CC2"/>
    <w:rsid w:val="008C4DED"/>
    <w:rsid w:val="008C4EB9"/>
    <w:rsid w:val="008C5299"/>
    <w:rsid w:val="008C5667"/>
    <w:rsid w:val="008C5D90"/>
    <w:rsid w:val="008C6A4B"/>
    <w:rsid w:val="008C6ADC"/>
    <w:rsid w:val="008C6B3D"/>
    <w:rsid w:val="008C77B4"/>
    <w:rsid w:val="008C7B47"/>
    <w:rsid w:val="008D042F"/>
    <w:rsid w:val="008D05D0"/>
    <w:rsid w:val="008D0733"/>
    <w:rsid w:val="008D097E"/>
    <w:rsid w:val="008D11A8"/>
    <w:rsid w:val="008D182F"/>
    <w:rsid w:val="008D1A21"/>
    <w:rsid w:val="008D1D3B"/>
    <w:rsid w:val="008D22DA"/>
    <w:rsid w:val="008D2325"/>
    <w:rsid w:val="008D2790"/>
    <w:rsid w:val="008D28F3"/>
    <w:rsid w:val="008D2A0E"/>
    <w:rsid w:val="008D2A5C"/>
    <w:rsid w:val="008D2B15"/>
    <w:rsid w:val="008D2C32"/>
    <w:rsid w:val="008D2CA2"/>
    <w:rsid w:val="008D44C1"/>
    <w:rsid w:val="008D58C8"/>
    <w:rsid w:val="008D5E2D"/>
    <w:rsid w:val="008D660A"/>
    <w:rsid w:val="008D6B34"/>
    <w:rsid w:val="008D6E07"/>
    <w:rsid w:val="008D6EA5"/>
    <w:rsid w:val="008D7ED5"/>
    <w:rsid w:val="008E0379"/>
    <w:rsid w:val="008E03AB"/>
    <w:rsid w:val="008E0523"/>
    <w:rsid w:val="008E117D"/>
    <w:rsid w:val="008E2217"/>
    <w:rsid w:val="008E297A"/>
    <w:rsid w:val="008E2BD5"/>
    <w:rsid w:val="008E319B"/>
    <w:rsid w:val="008E436A"/>
    <w:rsid w:val="008E4AB5"/>
    <w:rsid w:val="008E4E9E"/>
    <w:rsid w:val="008E54C9"/>
    <w:rsid w:val="008E5832"/>
    <w:rsid w:val="008E77AB"/>
    <w:rsid w:val="008E793E"/>
    <w:rsid w:val="008E7C1E"/>
    <w:rsid w:val="008E7CAB"/>
    <w:rsid w:val="008E7DFB"/>
    <w:rsid w:val="008F221C"/>
    <w:rsid w:val="008F28BE"/>
    <w:rsid w:val="008F29B1"/>
    <w:rsid w:val="008F2A45"/>
    <w:rsid w:val="008F2BF6"/>
    <w:rsid w:val="008F335A"/>
    <w:rsid w:val="008F3525"/>
    <w:rsid w:val="008F35BA"/>
    <w:rsid w:val="008F3EAF"/>
    <w:rsid w:val="008F47EF"/>
    <w:rsid w:val="008F48F6"/>
    <w:rsid w:val="008F4F53"/>
    <w:rsid w:val="008F4FB1"/>
    <w:rsid w:val="008F59FD"/>
    <w:rsid w:val="008F5CBB"/>
    <w:rsid w:val="008F63BE"/>
    <w:rsid w:val="008F6491"/>
    <w:rsid w:val="008F66EA"/>
    <w:rsid w:val="008F695D"/>
    <w:rsid w:val="008F711F"/>
    <w:rsid w:val="008F72DC"/>
    <w:rsid w:val="008F760F"/>
    <w:rsid w:val="008F76A8"/>
    <w:rsid w:val="008F76F2"/>
    <w:rsid w:val="008F76FB"/>
    <w:rsid w:val="008F7F78"/>
    <w:rsid w:val="0090040B"/>
    <w:rsid w:val="00900A39"/>
    <w:rsid w:val="00900FA3"/>
    <w:rsid w:val="009010F6"/>
    <w:rsid w:val="00901D5F"/>
    <w:rsid w:val="00902279"/>
    <w:rsid w:val="009022A0"/>
    <w:rsid w:val="009028A0"/>
    <w:rsid w:val="0090359C"/>
    <w:rsid w:val="009036A8"/>
    <w:rsid w:val="00904A67"/>
    <w:rsid w:val="00904ADB"/>
    <w:rsid w:val="00904CBB"/>
    <w:rsid w:val="00904D69"/>
    <w:rsid w:val="009051FB"/>
    <w:rsid w:val="00905853"/>
    <w:rsid w:val="00905B0A"/>
    <w:rsid w:val="00905BE5"/>
    <w:rsid w:val="00905CCD"/>
    <w:rsid w:val="009061C0"/>
    <w:rsid w:val="00907870"/>
    <w:rsid w:val="009105D1"/>
    <w:rsid w:val="00910682"/>
    <w:rsid w:val="00910955"/>
    <w:rsid w:val="00910C01"/>
    <w:rsid w:val="00911145"/>
    <w:rsid w:val="00911354"/>
    <w:rsid w:val="009116C4"/>
    <w:rsid w:val="009119B5"/>
    <w:rsid w:val="00911BF9"/>
    <w:rsid w:val="00911D06"/>
    <w:rsid w:val="00911D1C"/>
    <w:rsid w:val="009126A0"/>
    <w:rsid w:val="00912CC1"/>
    <w:rsid w:val="009130CA"/>
    <w:rsid w:val="0091436A"/>
    <w:rsid w:val="00914755"/>
    <w:rsid w:val="00914787"/>
    <w:rsid w:val="00914A16"/>
    <w:rsid w:val="00914FF1"/>
    <w:rsid w:val="0091549C"/>
    <w:rsid w:val="009158B9"/>
    <w:rsid w:val="00915C01"/>
    <w:rsid w:val="00915C94"/>
    <w:rsid w:val="00915CDA"/>
    <w:rsid w:val="00916F4D"/>
    <w:rsid w:val="0091779A"/>
    <w:rsid w:val="009179F3"/>
    <w:rsid w:val="00917A66"/>
    <w:rsid w:val="00920728"/>
    <w:rsid w:val="00920F8D"/>
    <w:rsid w:val="0092118F"/>
    <w:rsid w:val="009213F3"/>
    <w:rsid w:val="00922541"/>
    <w:rsid w:val="00922D66"/>
    <w:rsid w:val="00922E55"/>
    <w:rsid w:val="00922EB4"/>
    <w:rsid w:val="009230D1"/>
    <w:rsid w:val="00923628"/>
    <w:rsid w:val="009238BA"/>
    <w:rsid w:val="00924B18"/>
    <w:rsid w:val="009251CC"/>
    <w:rsid w:val="009251E2"/>
    <w:rsid w:val="009262FC"/>
    <w:rsid w:val="00926E72"/>
    <w:rsid w:val="00926F4C"/>
    <w:rsid w:val="00927270"/>
    <w:rsid w:val="0092730C"/>
    <w:rsid w:val="009279E9"/>
    <w:rsid w:val="00927E83"/>
    <w:rsid w:val="0093023B"/>
    <w:rsid w:val="00930371"/>
    <w:rsid w:val="009303BF"/>
    <w:rsid w:val="00930945"/>
    <w:rsid w:val="00930A18"/>
    <w:rsid w:val="00930C8B"/>
    <w:rsid w:val="00930D75"/>
    <w:rsid w:val="00930DF3"/>
    <w:rsid w:val="00931067"/>
    <w:rsid w:val="009311BD"/>
    <w:rsid w:val="009314F2"/>
    <w:rsid w:val="00931F2C"/>
    <w:rsid w:val="00932C7C"/>
    <w:rsid w:val="00933488"/>
    <w:rsid w:val="009334ED"/>
    <w:rsid w:val="00933508"/>
    <w:rsid w:val="0093378C"/>
    <w:rsid w:val="009339CF"/>
    <w:rsid w:val="00933E35"/>
    <w:rsid w:val="00934B11"/>
    <w:rsid w:val="00935B46"/>
    <w:rsid w:val="00936040"/>
    <w:rsid w:val="009362CC"/>
    <w:rsid w:val="00936C63"/>
    <w:rsid w:val="00936D73"/>
    <w:rsid w:val="00936DAC"/>
    <w:rsid w:val="00936E24"/>
    <w:rsid w:val="00936E35"/>
    <w:rsid w:val="00937603"/>
    <w:rsid w:val="00937CE3"/>
    <w:rsid w:val="009400AF"/>
    <w:rsid w:val="0094114D"/>
    <w:rsid w:val="009411FD"/>
    <w:rsid w:val="00941485"/>
    <w:rsid w:val="00941F14"/>
    <w:rsid w:val="00942F88"/>
    <w:rsid w:val="009430D6"/>
    <w:rsid w:val="00943B5D"/>
    <w:rsid w:val="00943D10"/>
    <w:rsid w:val="00943F5A"/>
    <w:rsid w:val="0094478A"/>
    <w:rsid w:val="009453BD"/>
    <w:rsid w:val="009457EE"/>
    <w:rsid w:val="0094597E"/>
    <w:rsid w:val="00945D4B"/>
    <w:rsid w:val="009460A3"/>
    <w:rsid w:val="00947EB6"/>
    <w:rsid w:val="00950126"/>
    <w:rsid w:val="0095067A"/>
    <w:rsid w:val="00950C2B"/>
    <w:rsid w:val="00950EDE"/>
    <w:rsid w:val="009512E9"/>
    <w:rsid w:val="00951ACB"/>
    <w:rsid w:val="00952280"/>
    <w:rsid w:val="009523B3"/>
    <w:rsid w:val="00952690"/>
    <w:rsid w:val="0095301B"/>
    <w:rsid w:val="00953872"/>
    <w:rsid w:val="0095388D"/>
    <w:rsid w:val="00953C24"/>
    <w:rsid w:val="009549E3"/>
    <w:rsid w:val="009551D4"/>
    <w:rsid w:val="009553E9"/>
    <w:rsid w:val="00955634"/>
    <w:rsid w:val="009558A2"/>
    <w:rsid w:val="00955916"/>
    <w:rsid w:val="00955B34"/>
    <w:rsid w:val="00955B50"/>
    <w:rsid w:val="00955B87"/>
    <w:rsid w:val="00955F84"/>
    <w:rsid w:val="009579F0"/>
    <w:rsid w:val="0096112A"/>
    <w:rsid w:val="0096116E"/>
    <w:rsid w:val="0096118C"/>
    <w:rsid w:val="0096147D"/>
    <w:rsid w:val="00961C43"/>
    <w:rsid w:val="009621DF"/>
    <w:rsid w:val="0096255C"/>
    <w:rsid w:val="009632F8"/>
    <w:rsid w:val="009635A5"/>
    <w:rsid w:val="009638AB"/>
    <w:rsid w:val="00964187"/>
    <w:rsid w:val="0096420F"/>
    <w:rsid w:val="009648DF"/>
    <w:rsid w:val="00964951"/>
    <w:rsid w:val="009650F1"/>
    <w:rsid w:val="0096522A"/>
    <w:rsid w:val="009654C8"/>
    <w:rsid w:val="0096555D"/>
    <w:rsid w:val="00965D88"/>
    <w:rsid w:val="0096628F"/>
    <w:rsid w:val="00966F89"/>
    <w:rsid w:val="00967B21"/>
    <w:rsid w:val="0097031F"/>
    <w:rsid w:val="00970C8B"/>
    <w:rsid w:val="00971EB9"/>
    <w:rsid w:val="0097246B"/>
    <w:rsid w:val="00972F3E"/>
    <w:rsid w:val="00973532"/>
    <w:rsid w:val="0097458E"/>
    <w:rsid w:val="00974C40"/>
    <w:rsid w:val="00974C8F"/>
    <w:rsid w:val="00975D91"/>
    <w:rsid w:val="009761B7"/>
    <w:rsid w:val="0097699D"/>
    <w:rsid w:val="00976AF2"/>
    <w:rsid w:val="00976C4B"/>
    <w:rsid w:val="00977184"/>
    <w:rsid w:val="009779F4"/>
    <w:rsid w:val="00977F7F"/>
    <w:rsid w:val="00980067"/>
    <w:rsid w:val="009805AF"/>
    <w:rsid w:val="00980BEC"/>
    <w:rsid w:val="00980D7F"/>
    <w:rsid w:val="00980FE5"/>
    <w:rsid w:val="0098126A"/>
    <w:rsid w:val="00981A48"/>
    <w:rsid w:val="009821A9"/>
    <w:rsid w:val="0098293F"/>
    <w:rsid w:val="00983558"/>
    <w:rsid w:val="00983782"/>
    <w:rsid w:val="009846F7"/>
    <w:rsid w:val="0098471A"/>
    <w:rsid w:val="0098483C"/>
    <w:rsid w:val="0098498E"/>
    <w:rsid w:val="00985154"/>
    <w:rsid w:val="00985C1C"/>
    <w:rsid w:val="009868CD"/>
    <w:rsid w:val="00987553"/>
    <w:rsid w:val="00987B55"/>
    <w:rsid w:val="00987D8F"/>
    <w:rsid w:val="00987F5D"/>
    <w:rsid w:val="009909C8"/>
    <w:rsid w:val="00990A39"/>
    <w:rsid w:val="00990C99"/>
    <w:rsid w:val="00990E23"/>
    <w:rsid w:val="009911D6"/>
    <w:rsid w:val="009925BB"/>
    <w:rsid w:val="00992B07"/>
    <w:rsid w:val="00993227"/>
    <w:rsid w:val="009934DB"/>
    <w:rsid w:val="00993637"/>
    <w:rsid w:val="0099465E"/>
    <w:rsid w:val="009959DE"/>
    <w:rsid w:val="009960FF"/>
    <w:rsid w:val="0099657C"/>
    <w:rsid w:val="00996925"/>
    <w:rsid w:val="0099751D"/>
    <w:rsid w:val="00997D68"/>
    <w:rsid w:val="009A0180"/>
    <w:rsid w:val="009A0B81"/>
    <w:rsid w:val="009A0D67"/>
    <w:rsid w:val="009A0F0B"/>
    <w:rsid w:val="009A17A7"/>
    <w:rsid w:val="009A1DB5"/>
    <w:rsid w:val="009A2031"/>
    <w:rsid w:val="009A2603"/>
    <w:rsid w:val="009A2650"/>
    <w:rsid w:val="009A2905"/>
    <w:rsid w:val="009A413C"/>
    <w:rsid w:val="009A495F"/>
    <w:rsid w:val="009A4CBB"/>
    <w:rsid w:val="009A4DFA"/>
    <w:rsid w:val="009A4E86"/>
    <w:rsid w:val="009A52D7"/>
    <w:rsid w:val="009A5957"/>
    <w:rsid w:val="009A6D07"/>
    <w:rsid w:val="009A70ED"/>
    <w:rsid w:val="009A7718"/>
    <w:rsid w:val="009A7A3F"/>
    <w:rsid w:val="009A7D7C"/>
    <w:rsid w:val="009B0900"/>
    <w:rsid w:val="009B0C5D"/>
    <w:rsid w:val="009B103F"/>
    <w:rsid w:val="009B2690"/>
    <w:rsid w:val="009B2DB1"/>
    <w:rsid w:val="009B4333"/>
    <w:rsid w:val="009B4380"/>
    <w:rsid w:val="009B4F11"/>
    <w:rsid w:val="009B63BE"/>
    <w:rsid w:val="009B65C9"/>
    <w:rsid w:val="009B6998"/>
    <w:rsid w:val="009B6A67"/>
    <w:rsid w:val="009B6EAE"/>
    <w:rsid w:val="009B6F60"/>
    <w:rsid w:val="009B7835"/>
    <w:rsid w:val="009B7C9D"/>
    <w:rsid w:val="009B7FAB"/>
    <w:rsid w:val="009C00DF"/>
    <w:rsid w:val="009C03C2"/>
    <w:rsid w:val="009C03DF"/>
    <w:rsid w:val="009C0F86"/>
    <w:rsid w:val="009C1460"/>
    <w:rsid w:val="009C14FE"/>
    <w:rsid w:val="009C1F45"/>
    <w:rsid w:val="009C2D29"/>
    <w:rsid w:val="009C357B"/>
    <w:rsid w:val="009C3693"/>
    <w:rsid w:val="009C3D08"/>
    <w:rsid w:val="009C3E48"/>
    <w:rsid w:val="009C4A75"/>
    <w:rsid w:val="009C50CE"/>
    <w:rsid w:val="009C5FD0"/>
    <w:rsid w:val="009C76FC"/>
    <w:rsid w:val="009C773D"/>
    <w:rsid w:val="009C7C73"/>
    <w:rsid w:val="009D02D4"/>
    <w:rsid w:val="009D1B0A"/>
    <w:rsid w:val="009D1BE2"/>
    <w:rsid w:val="009D1F2E"/>
    <w:rsid w:val="009D2A3C"/>
    <w:rsid w:val="009D2F68"/>
    <w:rsid w:val="009D3158"/>
    <w:rsid w:val="009D3239"/>
    <w:rsid w:val="009D3483"/>
    <w:rsid w:val="009D3661"/>
    <w:rsid w:val="009D3830"/>
    <w:rsid w:val="009D3944"/>
    <w:rsid w:val="009D48CA"/>
    <w:rsid w:val="009D4C25"/>
    <w:rsid w:val="009D4CF0"/>
    <w:rsid w:val="009D531D"/>
    <w:rsid w:val="009D5708"/>
    <w:rsid w:val="009D61DA"/>
    <w:rsid w:val="009D647F"/>
    <w:rsid w:val="009D69D4"/>
    <w:rsid w:val="009D7422"/>
    <w:rsid w:val="009D794E"/>
    <w:rsid w:val="009D796C"/>
    <w:rsid w:val="009E00EB"/>
    <w:rsid w:val="009E0442"/>
    <w:rsid w:val="009E078C"/>
    <w:rsid w:val="009E1520"/>
    <w:rsid w:val="009E23C1"/>
    <w:rsid w:val="009E3362"/>
    <w:rsid w:val="009E48FF"/>
    <w:rsid w:val="009E51DB"/>
    <w:rsid w:val="009E60DB"/>
    <w:rsid w:val="009E6B01"/>
    <w:rsid w:val="009E6D16"/>
    <w:rsid w:val="009E6EDC"/>
    <w:rsid w:val="009E7D2D"/>
    <w:rsid w:val="009E7DC6"/>
    <w:rsid w:val="009E7E5C"/>
    <w:rsid w:val="009F08AE"/>
    <w:rsid w:val="009F0E5C"/>
    <w:rsid w:val="009F1583"/>
    <w:rsid w:val="009F1606"/>
    <w:rsid w:val="009F2386"/>
    <w:rsid w:val="009F29D0"/>
    <w:rsid w:val="009F2AD8"/>
    <w:rsid w:val="009F2B61"/>
    <w:rsid w:val="009F346E"/>
    <w:rsid w:val="009F34DF"/>
    <w:rsid w:val="009F382D"/>
    <w:rsid w:val="009F3A36"/>
    <w:rsid w:val="009F3B00"/>
    <w:rsid w:val="009F4159"/>
    <w:rsid w:val="009F4798"/>
    <w:rsid w:val="009F4923"/>
    <w:rsid w:val="009F4A1B"/>
    <w:rsid w:val="009F4FB0"/>
    <w:rsid w:val="009F5AAD"/>
    <w:rsid w:val="009F611A"/>
    <w:rsid w:val="009F6184"/>
    <w:rsid w:val="009F626E"/>
    <w:rsid w:val="009F65A4"/>
    <w:rsid w:val="009F6755"/>
    <w:rsid w:val="009F6E76"/>
    <w:rsid w:val="009F7B9F"/>
    <w:rsid w:val="00A003F5"/>
    <w:rsid w:val="00A006FF"/>
    <w:rsid w:val="00A009A6"/>
    <w:rsid w:val="00A00FAC"/>
    <w:rsid w:val="00A01324"/>
    <w:rsid w:val="00A021DD"/>
    <w:rsid w:val="00A023C2"/>
    <w:rsid w:val="00A0289A"/>
    <w:rsid w:val="00A02E76"/>
    <w:rsid w:val="00A03949"/>
    <w:rsid w:val="00A03D2D"/>
    <w:rsid w:val="00A04445"/>
    <w:rsid w:val="00A04A8C"/>
    <w:rsid w:val="00A04C1F"/>
    <w:rsid w:val="00A0509B"/>
    <w:rsid w:val="00A06623"/>
    <w:rsid w:val="00A06689"/>
    <w:rsid w:val="00A06AA4"/>
    <w:rsid w:val="00A075E0"/>
    <w:rsid w:val="00A07BB1"/>
    <w:rsid w:val="00A07FBB"/>
    <w:rsid w:val="00A1116F"/>
    <w:rsid w:val="00A11CB0"/>
    <w:rsid w:val="00A11EC9"/>
    <w:rsid w:val="00A12006"/>
    <w:rsid w:val="00A12ACF"/>
    <w:rsid w:val="00A13492"/>
    <w:rsid w:val="00A13614"/>
    <w:rsid w:val="00A13AE1"/>
    <w:rsid w:val="00A142D1"/>
    <w:rsid w:val="00A14525"/>
    <w:rsid w:val="00A14EF5"/>
    <w:rsid w:val="00A1582E"/>
    <w:rsid w:val="00A15DFA"/>
    <w:rsid w:val="00A15EF5"/>
    <w:rsid w:val="00A15FB3"/>
    <w:rsid w:val="00A162B6"/>
    <w:rsid w:val="00A163DB"/>
    <w:rsid w:val="00A167B2"/>
    <w:rsid w:val="00A16D6A"/>
    <w:rsid w:val="00A16E1E"/>
    <w:rsid w:val="00A1711C"/>
    <w:rsid w:val="00A17668"/>
    <w:rsid w:val="00A17815"/>
    <w:rsid w:val="00A17B50"/>
    <w:rsid w:val="00A20197"/>
    <w:rsid w:val="00A20506"/>
    <w:rsid w:val="00A20853"/>
    <w:rsid w:val="00A209A3"/>
    <w:rsid w:val="00A20ECC"/>
    <w:rsid w:val="00A20EF6"/>
    <w:rsid w:val="00A21167"/>
    <w:rsid w:val="00A21685"/>
    <w:rsid w:val="00A21BDE"/>
    <w:rsid w:val="00A21C05"/>
    <w:rsid w:val="00A22031"/>
    <w:rsid w:val="00A221F9"/>
    <w:rsid w:val="00A22386"/>
    <w:rsid w:val="00A23362"/>
    <w:rsid w:val="00A23CBD"/>
    <w:rsid w:val="00A23FBA"/>
    <w:rsid w:val="00A24E17"/>
    <w:rsid w:val="00A25255"/>
    <w:rsid w:val="00A252C5"/>
    <w:rsid w:val="00A25B73"/>
    <w:rsid w:val="00A25C3F"/>
    <w:rsid w:val="00A25E64"/>
    <w:rsid w:val="00A26277"/>
    <w:rsid w:val="00A2689C"/>
    <w:rsid w:val="00A26903"/>
    <w:rsid w:val="00A26F1B"/>
    <w:rsid w:val="00A27A7B"/>
    <w:rsid w:val="00A302C4"/>
    <w:rsid w:val="00A302FB"/>
    <w:rsid w:val="00A3035E"/>
    <w:rsid w:val="00A3088C"/>
    <w:rsid w:val="00A30A15"/>
    <w:rsid w:val="00A30C08"/>
    <w:rsid w:val="00A31677"/>
    <w:rsid w:val="00A31E5C"/>
    <w:rsid w:val="00A31F58"/>
    <w:rsid w:val="00A32288"/>
    <w:rsid w:val="00A32715"/>
    <w:rsid w:val="00A3272C"/>
    <w:rsid w:val="00A32909"/>
    <w:rsid w:val="00A32FD1"/>
    <w:rsid w:val="00A331DC"/>
    <w:rsid w:val="00A3496F"/>
    <w:rsid w:val="00A34CD2"/>
    <w:rsid w:val="00A35007"/>
    <w:rsid w:val="00A36119"/>
    <w:rsid w:val="00A40058"/>
    <w:rsid w:val="00A403B3"/>
    <w:rsid w:val="00A40B3D"/>
    <w:rsid w:val="00A40E8A"/>
    <w:rsid w:val="00A41067"/>
    <w:rsid w:val="00A421E8"/>
    <w:rsid w:val="00A42416"/>
    <w:rsid w:val="00A42D03"/>
    <w:rsid w:val="00A43714"/>
    <w:rsid w:val="00A438D5"/>
    <w:rsid w:val="00A43919"/>
    <w:rsid w:val="00A43CA6"/>
    <w:rsid w:val="00A43D4E"/>
    <w:rsid w:val="00A44422"/>
    <w:rsid w:val="00A44E91"/>
    <w:rsid w:val="00A44F63"/>
    <w:rsid w:val="00A45056"/>
    <w:rsid w:val="00A458C3"/>
    <w:rsid w:val="00A460E2"/>
    <w:rsid w:val="00A462DA"/>
    <w:rsid w:val="00A4752A"/>
    <w:rsid w:val="00A47B58"/>
    <w:rsid w:val="00A47E3F"/>
    <w:rsid w:val="00A5011B"/>
    <w:rsid w:val="00A50492"/>
    <w:rsid w:val="00A507C8"/>
    <w:rsid w:val="00A51250"/>
    <w:rsid w:val="00A51554"/>
    <w:rsid w:val="00A51756"/>
    <w:rsid w:val="00A52AAF"/>
    <w:rsid w:val="00A530FD"/>
    <w:rsid w:val="00A53BD0"/>
    <w:rsid w:val="00A549AC"/>
    <w:rsid w:val="00A549E1"/>
    <w:rsid w:val="00A550F8"/>
    <w:rsid w:val="00A5545B"/>
    <w:rsid w:val="00A55C29"/>
    <w:rsid w:val="00A55E09"/>
    <w:rsid w:val="00A564ED"/>
    <w:rsid w:val="00A56977"/>
    <w:rsid w:val="00A56CC0"/>
    <w:rsid w:val="00A575EC"/>
    <w:rsid w:val="00A57FBF"/>
    <w:rsid w:val="00A60133"/>
    <w:rsid w:val="00A609AF"/>
    <w:rsid w:val="00A60A5B"/>
    <w:rsid w:val="00A60C2A"/>
    <w:rsid w:val="00A60D23"/>
    <w:rsid w:val="00A62225"/>
    <w:rsid w:val="00A626DE"/>
    <w:rsid w:val="00A62741"/>
    <w:rsid w:val="00A631E2"/>
    <w:rsid w:val="00A6353F"/>
    <w:rsid w:val="00A635AE"/>
    <w:rsid w:val="00A636AA"/>
    <w:rsid w:val="00A63759"/>
    <w:rsid w:val="00A65E46"/>
    <w:rsid w:val="00A66239"/>
    <w:rsid w:val="00A66686"/>
    <w:rsid w:val="00A66A1F"/>
    <w:rsid w:val="00A66D1A"/>
    <w:rsid w:val="00A66F7C"/>
    <w:rsid w:val="00A670E5"/>
    <w:rsid w:val="00A67259"/>
    <w:rsid w:val="00A676F3"/>
    <w:rsid w:val="00A7034A"/>
    <w:rsid w:val="00A71399"/>
    <w:rsid w:val="00A71B97"/>
    <w:rsid w:val="00A71CD7"/>
    <w:rsid w:val="00A7256E"/>
    <w:rsid w:val="00A727FE"/>
    <w:rsid w:val="00A729B4"/>
    <w:rsid w:val="00A730C7"/>
    <w:rsid w:val="00A737A3"/>
    <w:rsid w:val="00A73C11"/>
    <w:rsid w:val="00A74CED"/>
    <w:rsid w:val="00A74EB7"/>
    <w:rsid w:val="00A754D2"/>
    <w:rsid w:val="00A7566D"/>
    <w:rsid w:val="00A768A6"/>
    <w:rsid w:val="00A76CAE"/>
    <w:rsid w:val="00A777FB"/>
    <w:rsid w:val="00A77931"/>
    <w:rsid w:val="00A77C63"/>
    <w:rsid w:val="00A80034"/>
    <w:rsid w:val="00A805BF"/>
    <w:rsid w:val="00A809B8"/>
    <w:rsid w:val="00A813F7"/>
    <w:rsid w:val="00A814E0"/>
    <w:rsid w:val="00A81F33"/>
    <w:rsid w:val="00A8288B"/>
    <w:rsid w:val="00A834BC"/>
    <w:rsid w:val="00A83963"/>
    <w:rsid w:val="00A83DC8"/>
    <w:rsid w:val="00A84A11"/>
    <w:rsid w:val="00A84DF9"/>
    <w:rsid w:val="00A85185"/>
    <w:rsid w:val="00A856C6"/>
    <w:rsid w:val="00A8658C"/>
    <w:rsid w:val="00A86A61"/>
    <w:rsid w:val="00A87642"/>
    <w:rsid w:val="00A87CF9"/>
    <w:rsid w:val="00A87F89"/>
    <w:rsid w:val="00A90681"/>
    <w:rsid w:val="00A9081D"/>
    <w:rsid w:val="00A91AA5"/>
    <w:rsid w:val="00A92068"/>
    <w:rsid w:val="00A92CE0"/>
    <w:rsid w:val="00A93345"/>
    <w:rsid w:val="00A93FB1"/>
    <w:rsid w:val="00A94178"/>
    <w:rsid w:val="00A942DA"/>
    <w:rsid w:val="00A94AFC"/>
    <w:rsid w:val="00A94FD5"/>
    <w:rsid w:val="00A95043"/>
    <w:rsid w:val="00A9534E"/>
    <w:rsid w:val="00A9593B"/>
    <w:rsid w:val="00A95BE4"/>
    <w:rsid w:val="00A95E8D"/>
    <w:rsid w:val="00A95F7F"/>
    <w:rsid w:val="00A975FE"/>
    <w:rsid w:val="00A97766"/>
    <w:rsid w:val="00A97A0D"/>
    <w:rsid w:val="00A97B87"/>
    <w:rsid w:val="00AA06FD"/>
    <w:rsid w:val="00AA084C"/>
    <w:rsid w:val="00AA0A30"/>
    <w:rsid w:val="00AA0B86"/>
    <w:rsid w:val="00AA0EEA"/>
    <w:rsid w:val="00AA1064"/>
    <w:rsid w:val="00AA1505"/>
    <w:rsid w:val="00AA1529"/>
    <w:rsid w:val="00AA1C39"/>
    <w:rsid w:val="00AA2375"/>
    <w:rsid w:val="00AA2680"/>
    <w:rsid w:val="00AA31A3"/>
    <w:rsid w:val="00AA32CF"/>
    <w:rsid w:val="00AA43F4"/>
    <w:rsid w:val="00AA43FE"/>
    <w:rsid w:val="00AA4427"/>
    <w:rsid w:val="00AA44A1"/>
    <w:rsid w:val="00AA4C72"/>
    <w:rsid w:val="00AA5AF4"/>
    <w:rsid w:val="00AA6121"/>
    <w:rsid w:val="00AA67EB"/>
    <w:rsid w:val="00AA70DC"/>
    <w:rsid w:val="00AA73D1"/>
    <w:rsid w:val="00AA7D44"/>
    <w:rsid w:val="00AB003B"/>
    <w:rsid w:val="00AB0BF9"/>
    <w:rsid w:val="00AB0EEA"/>
    <w:rsid w:val="00AB0F05"/>
    <w:rsid w:val="00AB1756"/>
    <w:rsid w:val="00AB268F"/>
    <w:rsid w:val="00AB3662"/>
    <w:rsid w:val="00AB3CF5"/>
    <w:rsid w:val="00AB5940"/>
    <w:rsid w:val="00AB674C"/>
    <w:rsid w:val="00AB6B7A"/>
    <w:rsid w:val="00AB7978"/>
    <w:rsid w:val="00AB7B58"/>
    <w:rsid w:val="00AC083D"/>
    <w:rsid w:val="00AC0BA7"/>
    <w:rsid w:val="00AC122B"/>
    <w:rsid w:val="00AC1446"/>
    <w:rsid w:val="00AC14C4"/>
    <w:rsid w:val="00AC19A6"/>
    <w:rsid w:val="00AC1B81"/>
    <w:rsid w:val="00AC1F2D"/>
    <w:rsid w:val="00AC275A"/>
    <w:rsid w:val="00AC2E4E"/>
    <w:rsid w:val="00AC3457"/>
    <w:rsid w:val="00AC364B"/>
    <w:rsid w:val="00AC444C"/>
    <w:rsid w:val="00AC4C56"/>
    <w:rsid w:val="00AC4D52"/>
    <w:rsid w:val="00AC5CAF"/>
    <w:rsid w:val="00AC6F97"/>
    <w:rsid w:val="00AC7F86"/>
    <w:rsid w:val="00AD08C7"/>
    <w:rsid w:val="00AD0A8D"/>
    <w:rsid w:val="00AD0CAC"/>
    <w:rsid w:val="00AD10D2"/>
    <w:rsid w:val="00AD13EB"/>
    <w:rsid w:val="00AD15EE"/>
    <w:rsid w:val="00AD1650"/>
    <w:rsid w:val="00AD1DA0"/>
    <w:rsid w:val="00AD2730"/>
    <w:rsid w:val="00AD3973"/>
    <w:rsid w:val="00AD469C"/>
    <w:rsid w:val="00AD47A6"/>
    <w:rsid w:val="00AD47E9"/>
    <w:rsid w:val="00AD510F"/>
    <w:rsid w:val="00AD51D0"/>
    <w:rsid w:val="00AD5363"/>
    <w:rsid w:val="00AD5546"/>
    <w:rsid w:val="00AD5EDF"/>
    <w:rsid w:val="00AD62E6"/>
    <w:rsid w:val="00AD6569"/>
    <w:rsid w:val="00AD78AE"/>
    <w:rsid w:val="00AD7E5B"/>
    <w:rsid w:val="00AE004C"/>
    <w:rsid w:val="00AE04C4"/>
    <w:rsid w:val="00AE0EE3"/>
    <w:rsid w:val="00AE1931"/>
    <w:rsid w:val="00AE1D01"/>
    <w:rsid w:val="00AE2376"/>
    <w:rsid w:val="00AE281F"/>
    <w:rsid w:val="00AE2CFD"/>
    <w:rsid w:val="00AE2EAB"/>
    <w:rsid w:val="00AE31C0"/>
    <w:rsid w:val="00AE3DFD"/>
    <w:rsid w:val="00AE4624"/>
    <w:rsid w:val="00AE52D1"/>
    <w:rsid w:val="00AE5849"/>
    <w:rsid w:val="00AE59A6"/>
    <w:rsid w:val="00AE6AF5"/>
    <w:rsid w:val="00AE7148"/>
    <w:rsid w:val="00AE720F"/>
    <w:rsid w:val="00AE776C"/>
    <w:rsid w:val="00AE778A"/>
    <w:rsid w:val="00AE7F5D"/>
    <w:rsid w:val="00AE7F69"/>
    <w:rsid w:val="00AF0DBF"/>
    <w:rsid w:val="00AF0F74"/>
    <w:rsid w:val="00AF1105"/>
    <w:rsid w:val="00AF1C8D"/>
    <w:rsid w:val="00AF2DFA"/>
    <w:rsid w:val="00AF3775"/>
    <w:rsid w:val="00AF38D4"/>
    <w:rsid w:val="00AF3F8E"/>
    <w:rsid w:val="00AF45DB"/>
    <w:rsid w:val="00AF4637"/>
    <w:rsid w:val="00AF4EF4"/>
    <w:rsid w:val="00AF5D0F"/>
    <w:rsid w:val="00AF5E14"/>
    <w:rsid w:val="00AF623D"/>
    <w:rsid w:val="00AF6737"/>
    <w:rsid w:val="00AF6859"/>
    <w:rsid w:val="00AF6E5E"/>
    <w:rsid w:val="00AF6EA1"/>
    <w:rsid w:val="00AF7CD9"/>
    <w:rsid w:val="00B00049"/>
    <w:rsid w:val="00B004D0"/>
    <w:rsid w:val="00B008C0"/>
    <w:rsid w:val="00B00A77"/>
    <w:rsid w:val="00B00B34"/>
    <w:rsid w:val="00B01137"/>
    <w:rsid w:val="00B0155E"/>
    <w:rsid w:val="00B020A4"/>
    <w:rsid w:val="00B02414"/>
    <w:rsid w:val="00B02A93"/>
    <w:rsid w:val="00B03593"/>
    <w:rsid w:val="00B03D97"/>
    <w:rsid w:val="00B03E09"/>
    <w:rsid w:val="00B03F7B"/>
    <w:rsid w:val="00B03FC3"/>
    <w:rsid w:val="00B04309"/>
    <w:rsid w:val="00B0466D"/>
    <w:rsid w:val="00B0468B"/>
    <w:rsid w:val="00B05A32"/>
    <w:rsid w:val="00B05DA0"/>
    <w:rsid w:val="00B060F6"/>
    <w:rsid w:val="00B062FD"/>
    <w:rsid w:val="00B06677"/>
    <w:rsid w:val="00B06795"/>
    <w:rsid w:val="00B072C3"/>
    <w:rsid w:val="00B078D8"/>
    <w:rsid w:val="00B07B41"/>
    <w:rsid w:val="00B07CD0"/>
    <w:rsid w:val="00B10331"/>
    <w:rsid w:val="00B1034F"/>
    <w:rsid w:val="00B10857"/>
    <w:rsid w:val="00B10EFD"/>
    <w:rsid w:val="00B1124D"/>
    <w:rsid w:val="00B11DEE"/>
    <w:rsid w:val="00B11E3B"/>
    <w:rsid w:val="00B1297A"/>
    <w:rsid w:val="00B12A71"/>
    <w:rsid w:val="00B13640"/>
    <w:rsid w:val="00B13D7A"/>
    <w:rsid w:val="00B14075"/>
    <w:rsid w:val="00B1482F"/>
    <w:rsid w:val="00B1484D"/>
    <w:rsid w:val="00B152D4"/>
    <w:rsid w:val="00B1547D"/>
    <w:rsid w:val="00B161E5"/>
    <w:rsid w:val="00B164FD"/>
    <w:rsid w:val="00B17ADE"/>
    <w:rsid w:val="00B17B0B"/>
    <w:rsid w:val="00B17EBD"/>
    <w:rsid w:val="00B20BB6"/>
    <w:rsid w:val="00B218D2"/>
    <w:rsid w:val="00B21910"/>
    <w:rsid w:val="00B21970"/>
    <w:rsid w:val="00B219D3"/>
    <w:rsid w:val="00B2243B"/>
    <w:rsid w:val="00B22532"/>
    <w:rsid w:val="00B22BC9"/>
    <w:rsid w:val="00B24301"/>
    <w:rsid w:val="00B24380"/>
    <w:rsid w:val="00B2449E"/>
    <w:rsid w:val="00B25373"/>
    <w:rsid w:val="00B25C98"/>
    <w:rsid w:val="00B25E38"/>
    <w:rsid w:val="00B276E8"/>
    <w:rsid w:val="00B27B2C"/>
    <w:rsid w:val="00B27C22"/>
    <w:rsid w:val="00B3034E"/>
    <w:rsid w:val="00B3082B"/>
    <w:rsid w:val="00B308A7"/>
    <w:rsid w:val="00B30A4C"/>
    <w:rsid w:val="00B30B57"/>
    <w:rsid w:val="00B30FFA"/>
    <w:rsid w:val="00B312D7"/>
    <w:rsid w:val="00B312EC"/>
    <w:rsid w:val="00B31402"/>
    <w:rsid w:val="00B32689"/>
    <w:rsid w:val="00B32AF1"/>
    <w:rsid w:val="00B33250"/>
    <w:rsid w:val="00B348F4"/>
    <w:rsid w:val="00B35097"/>
    <w:rsid w:val="00B351A6"/>
    <w:rsid w:val="00B35D54"/>
    <w:rsid w:val="00B360DC"/>
    <w:rsid w:val="00B362FD"/>
    <w:rsid w:val="00B3695E"/>
    <w:rsid w:val="00B3703A"/>
    <w:rsid w:val="00B37784"/>
    <w:rsid w:val="00B378B0"/>
    <w:rsid w:val="00B37A5C"/>
    <w:rsid w:val="00B4038D"/>
    <w:rsid w:val="00B40A96"/>
    <w:rsid w:val="00B411B6"/>
    <w:rsid w:val="00B4140B"/>
    <w:rsid w:val="00B41D1F"/>
    <w:rsid w:val="00B41F6C"/>
    <w:rsid w:val="00B41FA4"/>
    <w:rsid w:val="00B42569"/>
    <w:rsid w:val="00B42AB7"/>
    <w:rsid w:val="00B42C92"/>
    <w:rsid w:val="00B42F97"/>
    <w:rsid w:val="00B43336"/>
    <w:rsid w:val="00B43F61"/>
    <w:rsid w:val="00B4443F"/>
    <w:rsid w:val="00B4492B"/>
    <w:rsid w:val="00B45CE0"/>
    <w:rsid w:val="00B45CF6"/>
    <w:rsid w:val="00B460F1"/>
    <w:rsid w:val="00B46111"/>
    <w:rsid w:val="00B461D7"/>
    <w:rsid w:val="00B46DF5"/>
    <w:rsid w:val="00B47F68"/>
    <w:rsid w:val="00B50289"/>
    <w:rsid w:val="00B51113"/>
    <w:rsid w:val="00B515B1"/>
    <w:rsid w:val="00B5213D"/>
    <w:rsid w:val="00B523B0"/>
    <w:rsid w:val="00B52B4D"/>
    <w:rsid w:val="00B52D90"/>
    <w:rsid w:val="00B52E14"/>
    <w:rsid w:val="00B53209"/>
    <w:rsid w:val="00B53933"/>
    <w:rsid w:val="00B53DD9"/>
    <w:rsid w:val="00B54673"/>
    <w:rsid w:val="00B549B6"/>
    <w:rsid w:val="00B5597A"/>
    <w:rsid w:val="00B55EC5"/>
    <w:rsid w:val="00B5606A"/>
    <w:rsid w:val="00B561CE"/>
    <w:rsid w:val="00B5701F"/>
    <w:rsid w:val="00B575DC"/>
    <w:rsid w:val="00B579C6"/>
    <w:rsid w:val="00B60C4A"/>
    <w:rsid w:val="00B61D43"/>
    <w:rsid w:val="00B620CB"/>
    <w:rsid w:val="00B627C5"/>
    <w:rsid w:val="00B6334B"/>
    <w:rsid w:val="00B64785"/>
    <w:rsid w:val="00B65006"/>
    <w:rsid w:val="00B65263"/>
    <w:rsid w:val="00B65361"/>
    <w:rsid w:val="00B65BDA"/>
    <w:rsid w:val="00B664F8"/>
    <w:rsid w:val="00B6653F"/>
    <w:rsid w:val="00B66D50"/>
    <w:rsid w:val="00B66F4D"/>
    <w:rsid w:val="00B67B09"/>
    <w:rsid w:val="00B7096E"/>
    <w:rsid w:val="00B71682"/>
    <w:rsid w:val="00B71755"/>
    <w:rsid w:val="00B72A40"/>
    <w:rsid w:val="00B72BA3"/>
    <w:rsid w:val="00B72F10"/>
    <w:rsid w:val="00B736B6"/>
    <w:rsid w:val="00B73DF6"/>
    <w:rsid w:val="00B73EC2"/>
    <w:rsid w:val="00B747B7"/>
    <w:rsid w:val="00B75490"/>
    <w:rsid w:val="00B75D1C"/>
    <w:rsid w:val="00B76124"/>
    <w:rsid w:val="00B76637"/>
    <w:rsid w:val="00B77078"/>
    <w:rsid w:val="00B773F1"/>
    <w:rsid w:val="00B7777D"/>
    <w:rsid w:val="00B80662"/>
    <w:rsid w:val="00B80A12"/>
    <w:rsid w:val="00B80C6A"/>
    <w:rsid w:val="00B80CA2"/>
    <w:rsid w:val="00B80EDE"/>
    <w:rsid w:val="00B81209"/>
    <w:rsid w:val="00B8172C"/>
    <w:rsid w:val="00B81D1A"/>
    <w:rsid w:val="00B822E7"/>
    <w:rsid w:val="00B8291E"/>
    <w:rsid w:val="00B82D82"/>
    <w:rsid w:val="00B83F89"/>
    <w:rsid w:val="00B8418B"/>
    <w:rsid w:val="00B84333"/>
    <w:rsid w:val="00B846C3"/>
    <w:rsid w:val="00B84D94"/>
    <w:rsid w:val="00B853CE"/>
    <w:rsid w:val="00B86013"/>
    <w:rsid w:val="00B867C2"/>
    <w:rsid w:val="00B87042"/>
    <w:rsid w:val="00B87676"/>
    <w:rsid w:val="00B87D8B"/>
    <w:rsid w:val="00B901CF"/>
    <w:rsid w:val="00B90283"/>
    <w:rsid w:val="00B902E7"/>
    <w:rsid w:val="00B90356"/>
    <w:rsid w:val="00B90EF9"/>
    <w:rsid w:val="00B90FED"/>
    <w:rsid w:val="00B9176E"/>
    <w:rsid w:val="00B91B31"/>
    <w:rsid w:val="00B91C8C"/>
    <w:rsid w:val="00B91F4B"/>
    <w:rsid w:val="00B923CC"/>
    <w:rsid w:val="00B92579"/>
    <w:rsid w:val="00B927AB"/>
    <w:rsid w:val="00B92A02"/>
    <w:rsid w:val="00B92B65"/>
    <w:rsid w:val="00B92E08"/>
    <w:rsid w:val="00B93478"/>
    <w:rsid w:val="00B938E3"/>
    <w:rsid w:val="00B939AC"/>
    <w:rsid w:val="00B93D07"/>
    <w:rsid w:val="00B9496A"/>
    <w:rsid w:val="00B94A26"/>
    <w:rsid w:val="00B94B84"/>
    <w:rsid w:val="00B94DBF"/>
    <w:rsid w:val="00B94DEE"/>
    <w:rsid w:val="00B94EF8"/>
    <w:rsid w:val="00B9700D"/>
    <w:rsid w:val="00B97B5C"/>
    <w:rsid w:val="00B97CA3"/>
    <w:rsid w:val="00BA03C6"/>
    <w:rsid w:val="00BA08B9"/>
    <w:rsid w:val="00BA1221"/>
    <w:rsid w:val="00BA16A0"/>
    <w:rsid w:val="00BA1834"/>
    <w:rsid w:val="00BA1D06"/>
    <w:rsid w:val="00BA20E9"/>
    <w:rsid w:val="00BA20EC"/>
    <w:rsid w:val="00BA2192"/>
    <w:rsid w:val="00BA22FA"/>
    <w:rsid w:val="00BA2AC6"/>
    <w:rsid w:val="00BA2D9A"/>
    <w:rsid w:val="00BA345A"/>
    <w:rsid w:val="00BA47E5"/>
    <w:rsid w:val="00BA4C1D"/>
    <w:rsid w:val="00BA4FA6"/>
    <w:rsid w:val="00BA5887"/>
    <w:rsid w:val="00BA5CEB"/>
    <w:rsid w:val="00BA5D17"/>
    <w:rsid w:val="00BA6106"/>
    <w:rsid w:val="00BA6548"/>
    <w:rsid w:val="00BB0A3A"/>
    <w:rsid w:val="00BB13EA"/>
    <w:rsid w:val="00BB30FD"/>
    <w:rsid w:val="00BB35DE"/>
    <w:rsid w:val="00BB37D2"/>
    <w:rsid w:val="00BB3ADF"/>
    <w:rsid w:val="00BB3F1B"/>
    <w:rsid w:val="00BB45FC"/>
    <w:rsid w:val="00BB4AEC"/>
    <w:rsid w:val="00BB4CFA"/>
    <w:rsid w:val="00BB4D6F"/>
    <w:rsid w:val="00BB53D2"/>
    <w:rsid w:val="00BB5824"/>
    <w:rsid w:val="00BB5FE0"/>
    <w:rsid w:val="00BB73F6"/>
    <w:rsid w:val="00BB7430"/>
    <w:rsid w:val="00BB747E"/>
    <w:rsid w:val="00BB7BE0"/>
    <w:rsid w:val="00BB7EC8"/>
    <w:rsid w:val="00BB7EF6"/>
    <w:rsid w:val="00BC0317"/>
    <w:rsid w:val="00BC0BA8"/>
    <w:rsid w:val="00BC1E06"/>
    <w:rsid w:val="00BC27BC"/>
    <w:rsid w:val="00BC3617"/>
    <w:rsid w:val="00BC3AC0"/>
    <w:rsid w:val="00BC463D"/>
    <w:rsid w:val="00BC4AF5"/>
    <w:rsid w:val="00BC4DAC"/>
    <w:rsid w:val="00BC5254"/>
    <w:rsid w:val="00BC52D0"/>
    <w:rsid w:val="00BC5DEF"/>
    <w:rsid w:val="00BC5F9D"/>
    <w:rsid w:val="00BC6330"/>
    <w:rsid w:val="00BC6A58"/>
    <w:rsid w:val="00BC6C89"/>
    <w:rsid w:val="00BC77E6"/>
    <w:rsid w:val="00BC7939"/>
    <w:rsid w:val="00BC7A4A"/>
    <w:rsid w:val="00BC7CEE"/>
    <w:rsid w:val="00BD06A2"/>
    <w:rsid w:val="00BD097F"/>
    <w:rsid w:val="00BD0B16"/>
    <w:rsid w:val="00BD0C4D"/>
    <w:rsid w:val="00BD11C4"/>
    <w:rsid w:val="00BD1FF1"/>
    <w:rsid w:val="00BD23AF"/>
    <w:rsid w:val="00BD2504"/>
    <w:rsid w:val="00BD2BF7"/>
    <w:rsid w:val="00BD2C4C"/>
    <w:rsid w:val="00BD30AC"/>
    <w:rsid w:val="00BD45F3"/>
    <w:rsid w:val="00BD483B"/>
    <w:rsid w:val="00BD575A"/>
    <w:rsid w:val="00BD6A42"/>
    <w:rsid w:val="00BD6FB2"/>
    <w:rsid w:val="00BD75B0"/>
    <w:rsid w:val="00BD7770"/>
    <w:rsid w:val="00BE0326"/>
    <w:rsid w:val="00BE0D39"/>
    <w:rsid w:val="00BE158F"/>
    <w:rsid w:val="00BE1710"/>
    <w:rsid w:val="00BE19AF"/>
    <w:rsid w:val="00BE2E0A"/>
    <w:rsid w:val="00BE2ECC"/>
    <w:rsid w:val="00BE41FA"/>
    <w:rsid w:val="00BE4B39"/>
    <w:rsid w:val="00BE4B71"/>
    <w:rsid w:val="00BE4B8E"/>
    <w:rsid w:val="00BE4D98"/>
    <w:rsid w:val="00BE4E8A"/>
    <w:rsid w:val="00BE4EDC"/>
    <w:rsid w:val="00BE5281"/>
    <w:rsid w:val="00BE574B"/>
    <w:rsid w:val="00BE60E4"/>
    <w:rsid w:val="00BE69B9"/>
    <w:rsid w:val="00BE71E5"/>
    <w:rsid w:val="00BE72B6"/>
    <w:rsid w:val="00BE73C6"/>
    <w:rsid w:val="00BE7744"/>
    <w:rsid w:val="00BF036D"/>
    <w:rsid w:val="00BF16CC"/>
    <w:rsid w:val="00BF1808"/>
    <w:rsid w:val="00BF1852"/>
    <w:rsid w:val="00BF18E1"/>
    <w:rsid w:val="00BF18F9"/>
    <w:rsid w:val="00BF1EAA"/>
    <w:rsid w:val="00BF20C7"/>
    <w:rsid w:val="00BF2606"/>
    <w:rsid w:val="00BF2E37"/>
    <w:rsid w:val="00BF312F"/>
    <w:rsid w:val="00BF3575"/>
    <w:rsid w:val="00BF3A5F"/>
    <w:rsid w:val="00BF403C"/>
    <w:rsid w:val="00BF4121"/>
    <w:rsid w:val="00BF4957"/>
    <w:rsid w:val="00BF58D5"/>
    <w:rsid w:val="00BF5B7F"/>
    <w:rsid w:val="00BF6666"/>
    <w:rsid w:val="00BF6753"/>
    <w:rsid w:val="00BF6E56"/>
    <w:rsid w:val="00BF6FE6"/>
    <w:rsid w:val="00BF74E4"/>
    <w:rsid w:val="00BF7BFB"/>
    <w:rsid w:val="00BF7E9E"/>
    <w:rsid w:val="00C00C18"/>
    <w:rsid w:val="00C00F2F"/>
    <w:rsid w:val="00C0132A"/>
    <w:rsid w:val="00C0146B"/>
    <w:rsid w:val="00C017A7"/>
    <w:rsid w:val="00C01D84"/>
    <w:rsid w:val="00C01F80"/>
    <w:rsid w:val="00C022AB"/>
    <w:rsid w:val="00C02E0C"/>
    <w:rsid w:val="00C0466F"/>
    <w:rsid w:val="00C057FF"/>
    <w:rsid w:val="00C05EBD"/>
    <w:rsid w:val="00C06269"/>
    <w:rsid w:val="00C06459"/>
    <w:rsid w:val="00C06888"/>
    <w:rsid w:val="00C06977"/>
    <w:rsid w:val="00C06D85"/>
    <w:rsid w:val="00C074C8"/>
    <w:rsid w:val="00C07D76"/>
    <w:rsid w:val="00C10050"/>
    <w:rsid w:val="00C10BC4"/>
    <w:rsid w:val="00C11316"/>
    <w:rsid w:val="00C120F3"/>
    <w:rsid w:val="00C12279"/>
    <w:rsid w:val="00C12904"/>
    <w:rsid w:val="00C1307C"/>
    <w:rsid w:val="00C13C6D"/>
    <w:rsid w:val="00C13C96"/>
    <w:rsid w:val="00C141FF"/>
    <w:rsid w:val="00C142F9"/>
    <w:rsid w:val="00C14318"/>
    <w:rsid w:val="00C14695"/>
    <w:rsid w:val="00C14A3B"/>
    <w:rsid w:val="00C14CA4"/>
    <w:rsid w:val="00C14DB1"/>
    <w:rsid w:val="00C14E4D"/>
    <w:rsid w:val="00C15385"/>
    <w:rsid w:val="00C153C7"/>
    <w:rsid w:val="00C153D7"/>
    <w:rsid w:val="00C155D2"/>
    <w:rsid w:val="00C1582B"/>
    <w:rsid w:val="00C15A91"/>
    <w:rsid w:val="00C15CCC"/>
    <w:rsid w:val="00C15D7B"/>
    <w:rsid w:val="00C15DFA"/>
    <w:rsid w:val="00C15E28"/>
    <w:rsid w:val="00C16067"/>
    <w:rsid w:val="00C16268"/>
    <w:rsid w:val="00C16A32"/>
    <w:rsid w:val="00C16D50"/>
    <w:rsid w:val="00C1708F"/>
    <w:rsid w:val="00C17939"/>
    <w:rsid w:val="00C17DC2"/>
    <w:rsid w:val="00C17EE0"/>
    <w:rsid w:val="00C20416"/>
    <w:rsid w:val="00C205EF"/>
    <w:rsid w:val="00C20C2D"/>
    <w:rsid w:val="00C20CB6"/>
    <w:rsid w:val="00C20D53"/>
    <w:rsid w:val="00C212D8"/>
    <w:rsid w:val="00C21513"/>
    <w:rsid w:val="00C21A0C"/>
    <w:rsid w:val="00C21C07"/>
    <w:rsid w:val="00C21D4F"/>
    <w:rsid w:val="00C22A98"/>
    <w:rsid w:val="00C23C63"/>
    <w:rsid w:val="00C24167"/>
    <w:rsid w:val="00C25170"/>
    <w:rsid w:val="00C252AF"/>
    <w:rsid w:val="00C25560"/>
    <w:rsid w:val="00C25A8F"/>
    <w:rsid w:val="00C25C4E"/>
    <w:rsid w:val="00C25E76"/>
    <w:rsid w:val="00C25EFD"/>
    <w:rsid w:val="00C2663B"/>
    <w:rsid w:val="00C26DE6"/>
    <w:rsid w:val="00C27C68"/>
    <w:rsid w:val="00C27E23"/>
    <w:rsid w:val="00C30018"/>
    <w:rsid w:val="00C30148"/>
    <w:rsid w:val="00C30308"/>
    <w:rsid w:val="00C304FC"/>
    <w:rsid w:val="00C30916"/>
    <w:rsid w:val="00C30D78"/>
    <w:rsid w:val="00C30DAD"/>
    <w:rsid w:val="00C314AC"/>
    <w:rsid w:val="00C315F8"/>
    <w:rsid w:val="00C31788"/>
    <w:rsid w:val="00C3219C"/>
    <w:rsid w:val="00C321A0"/>
    <w:rsid w:val="00C3221B"/>
    <w:rsid w:val="00C32283"/>
    <w:rsid w:val="00C32F2A"/>
    <w:rsid w:val="00C33421"/>
    <w:rsid w:val="00C336AD"/>
    <w:rsid w:val="00C34E3F"/>
    <w:rsid w:val="00C3624D"/>
    <w:rsid w:val="00C36746"/>
    <w:rsid w:val="00C3710B"/>
    <w:rsid w:val="00C37110"/>
    <w:rsid w:val="00C37E78"/>
    <w:rsid w:val="00C40A29"/>
    <w:rsid w:val="00C40B5B"/>
    <w:rsid w:val="00C40CC9"/>
    <w:rsid w:val="00C40ED3"/>
    <w:rsid w:val="00C41462"/>
    <w:rsid w:val="00C4172C"/>
    <w:rsid w:val="00C41BE4"/>
    <w:rsid w:val="00C41CE1"/>
    <w:rsid w:val="00C420D8"/>
    <w:rsid w:val="00C42887"/>
    <w:rsid w:val="00C435E0"/>
    <w:rsid w:val="00C43646"/>
    <w:rsid w:val="00C43D9D"/>
    <w:rsid w:val="00C44636"/>
    <w:rsid w:val="00C446AD"/>
    <w:rsid w:val="00C44C70"/>
    <w:rsid w:val="00C44C86"/>
    <w:rsid w:val="00C44E98"/>
    <w:rsid w:val="00C44F78"/>
    <w:rsid w:val="00C45258"/>
    <w:rsid w:val="00C460F8"/>
    <w:rsid w:val="00C461A8"/>
    <w:rsid w:val="00C476B0"/>
    <w:rsid w:val="00C47C0D"/>
    <w:rsid w:val="00C50F5F"/>
    <w:rsid w:val="00C518DD"/>
    <w:rsid w:val="00C51E35"/>
    <w:rsid w:val="00C51E4E"/>
    <w:rsid w:val="00C52046"/>
    <w:rsid w:val="00C520CF"/>
    <w:rsid w:val="00C52851"/>
    <w:rsid w:val="00C5298C"/>
    <w:rsid w:val="00C52A88"/>
    <w:rsid w:val="00C52CAC"/>
    <w:rsid w:val="00C52D42"/>
    <w:rsid w:val="00C52DB6"/>
    <w:rsid w:val="00C5487C"/>
    <w:rsid w:val="00C549A6"/>
    <w:rsid w:val="00C5501A"/>
    <w:rsid w:val="00C5522F"/>
    <w:rsid w:val="00C5567A"/>
    <w:rsid w:val="00C55D01"/>
    <w:rsid w:val="00C56416"/>
    <w:rsid w:val="00C56618"/>
    <w:rsid w:val="00C5661D"/>
    <w:rsid w:val="00C5771B"/>
    <w:rsid w:val="00C57937"/>
    <w:rsid w:val="00C609C3"/>
    <w:rsid w:val="00C60E02"/>
    <w:rsid w:val="00C61325"/>
    <w:rsid w:val="00C615F4"/>
    <w:rsid w:val="00C61E44"/>
    <w:rsid w:val="00C623C3"/>
    <w:rsid w:val="00C631AE"/>
    <w:rsid w:val="00C6374D"/>
    <w:rsid w:val="00C63896"/>
    <w:rsid w:val="00C64610"/>
    <w:rsid w:val="00C6487F"/>
    <w:rsid w:val="00C659C8"/>
    <w:rsid w:val="00C65BDA"/>
    <w:rsid w:val="00C663A7"/>
    <w:rsid w:val="00C66A84"/>
    <w:rsid w:val="00C66B6F"/>
    <w:rsid w:val="00C66EC8"/>
    <w:rsid w:val="00C674F0"/>
    <w:rsid w:val="00C67645"/>
    <w:rsid w:val="00C67C8D"/>
    <w:rsid w:val="00C67D02"/>
    <w:rsid w:val="00C70080"/>
    <w:rsid w:val="00C7079D"/>
    <w:rsid w:val="00C708C1"/>
    <w:rsid w:val="00C709EE"/>
    <w:rsid w:val="00C70D4F"/>
    <w:rsid w:val="00C70EE3"/>
    <w:rsid w:val="00C71340"/>
    <w:rsid w:val="00C715A1"/>
    <w:rsid w:val="00C715D5"/>
    <w:rsid w:val="00C71C7B"/>
    <w:rsid w:val="00C71E80"/>
    <w:rsid w:val="00C73249"/>
    <w:rsid w:val="00C7325D"/>
    <w:rsid w:val="00C733B1"/>
    <w:rsid w:val="00C735C0"/>
    <w:rsid w:val="00C73E9E"/>
    <w:rsid w:val="00C7434A"/>
    <w:rsid w:val="00C74F34"/>
    <w:rsid w:val="00C74FE9"/>
    <w:rsid w:val="00C754EF"/>
    <w:rsid w:val="00C75F05"/>
    <w:rsid w:val="00C760AC"/>
    <w:rsid w:val="00C76A51"/>
    <w:rsid w:val="00C76B11"/>
    <w:rsid w:val="00C76CDD"/>
    <w:rsid w:val="00C76E08"/>
    <w:rsid w:val="00C76F3D"/>
    <w:rsid w:val="00C7714F"/>
    <w:rsid w:val="00C77BB7"/>
    <w:rsid w:val="00C77E77"/>
    <w:rsid w:val="00C8093E"/>
    <w:rsid w:val="00C81007"/>
    <w:rsid w:val="00C81594"/>
    <w:rsid w:val="00C8177D"/>
    <w:rsid w:val="00C82502"/>
    <w:rsid w:val="00C8264D"/>
    <w:rsid w:val="00C832DD"/>
    <w:rsid w:val="00C83A00"/>
    <w:rsid w:val="00C83DC3"/>
    <w:rsid w:val="00C842E4"/>
    <w:rsid w:val="00C84539"/>
    <w:rsid w:val="00C848F3"/>
    <w:rsid w:val="00C84B54"/>
    <w:rsid w:val="00C84FA6"/>
    <w:rsid w:val="00C862E0"/>
    <w:rsid w:val="00C86722"/>
    <w:rsid w:val="00C86809"/>
    <w:rsid w:val="00C87674"/>
    <w:rsid w:val="00C9032B"/>
    <w:rsid w:val="00C907D2"/>
    <w:rsid w:val="00C90845"/>
    <w:rsid w:val="00C9137D"/>
    <w:rsid w:val="00C91A55"/>
    <w:rsid w:val="00C921BB"/>
    <w:rsid w:val="00C92AC4"/>
    <w:rsid w:val="00C92FCA"/>
    <w:rsid w:val="00C935EA"/>
    <w:rsid w:val="00C93D99"/>
    <w:rsid w:val="00C9499B"/>
    <w:rsid w:val="00C94FE9"/>
    <w:rsid w:val="00C95B42"/>
    <w:rsid w:val="00C96495"/>
    <w:rsid w:val="00C9654A"/>
    <w:rsid w:val="00C969D5"/>
    <w:rsid w:val="00C96BB9"/>
    <w:rsid w:val="00C96C74"/>
    <w:rsid w:val="00C96D6A"/>
    <w:rsid w:val="00C97381"/>
    <w:rsid w:val="00C97740"/>
    <w:rsid w:val="00C97BED"/>
    <w:rsid w:val="00CA05CF"/>
    <w:rsid w:val="00CA11D1"/>
    <w:rsid w:val="00CA1C89"/>
    <w:rsid w:val="00CA2571"/>
    <w:rsid w:val="00CA27ED"/>
    <w:rsid w:val="00CA27F8"/>
    <w:rsid w:val="00CA28CA"/>
    <w:rsid w:val="00CA2988"/>
    <w:rsid w:val="00CA2E4D"/>
    <w:rsid w:val="00CA34AE"/>
    <w:rsid w:val="00CA3671"/>
    <w:rsid w:val="00CA4072"/>
    <w:rsid w:val="00CA427F"/>
    <w:rsid w:val="00CA4A6E"/>
    <w:rsid w:val="00CA4B10"/>
    <w:rsid w:val="00CA4D3F"/>
    <w:rsid w:val="00CA4E38"/>
    <w:rsid w:val="00CA5167"/>
    <w:rsid w:val="00CA5366"/>
    <w:rsid w:val="00CA6F2E"/>
    <w:rsid w:val="00CA719D"/>
    <w:rsid w:val="00CA7860"/>
    <w:rsid w:val="00CA7A0B"/>
    <w:rsid w:val="00CB0962"/>
    <w:rsid w:val="00CB0FAB"/>
    <w:rsid w:val="00CB1568"/>
    <w:rsid w:val="00CB1626"/>
    <w:rsid w:val="00CB1DAA"/>
    <w:rsid w:val="00CB1DC6"/>
    <w:rsid w:val="00CB2447"/>
    <w:rsid w:val="00CB2B7E"/>
    <w:rsid w:val="00CB2FA1"/>
    <w:rsid w:val="00CB4974"/>
    <w:rsid w:val="00CB4AF5"/>
    <w:rsid w:val="00CB5665"/>
    <w:rsid w:val="00CB5965"/>
    <w:rsid w:val="00CB67C7"/>
    <w:rsid w:val="00CC009D"/>
    <w:rsid w:val="00CC05F4"/>
    <w:rsid w:val="00CC0D70"/>
    <w:rsid w:val="00CC13CA"/>
    <w:rsid w:val="00CC1973"/>
    <w:rsid w:val="00CC1AF8"/>
    <w:rsid w:val="00CC1C74"/>
    <w:rsid w:val="00CC1EC0"/>
    <w:rsid w:val="00CC1F9A"/>
    <w:rsid w:val="00CC2C4A"/>
    <w:rsid w:val="00CC30A7"/>
    <w:rsid w:val="00CC34FD"/>
    <w:rsid w:val="00CC4970"/>
    <w:rsid w:val="00CC4C36"/>
    <w:rsid w:val="00CC5073"/>
    <w:rsid w:val="00CC512F"/>
    <w:rsid w:val="00CC52CD"/>
    <w:rsid w:val="00CC5C2D"/>
    <w:rsid w:val="00CC769F"/>
    <w:rsid w:val="00CC7E2F"/>
    <w:rsid w:val="00CD0314"/>
    <w:rsid w:val="00CD08E8"/>
    <w:rsid w:val="00CD13E8"/>
    <w:rsid w:val="00CD19DF"/>
    <w:rsid w:val="00CD1CBC"/>
    <w:rsid w:val="00CD2231"/>
    <w:rsid w:val="00CD27FC"/>
    <w:rsid w:val="00CD2C9E"/>
    <w:rsid w:val="00CD2D0E"/>
    <w:rsid w:val="00CD2DA8"/>
    <w:rsid w:val="00CD2E9F"/>
    <w:rsid w:val="00CD36F1"/>
    <w:rsid w:val="00CD4024"/>
    <w:rsid w:val="00CD4A09"/>
    <w:rsid w:val="00CD4B18"/>
    <w:rsid w:val="00CD5173"/>
    <w:rsid w:val="00CD6094"/>
    <w:rsid w:val="00CD6096"/>
    <w:rsid w:val="00CD6256"/>
    <w:rsid w:val="00CD6A62"/>
    <w:rsid w:val="00CD6FD0"/>
    <w:rsid w:val="00CE0BA2"/>
    <w:rsid w:val="00CE0CA1"/>
    <w:rsid w:val="00CE1B83"/>
    <w:rsid w:val="00CE202B"/>
    <w:rsid w:val="00CE235F"/>
    <w:rsid w:val="00CE289F"/>
    <w:rsid w:val="00CE2CF6"/>
    <w:rsid w:val="00CE2F31"/>
    <w:rsid w:val="00CE301E"/>
    <w:rsid w:val="00CE3683"/>
    <w:rsid w:val="00CE3AFD"/>
    <w:rsid w:val="00CE3B11"/>
    <w:rsid w:val="00CE3D72"/>
    <w:rsid w:val="00CE450A"/>
    <w:rsid w:val="00CE459B"/>
    <w:rsid w:val="00CE49BA"/>
    <w:rsid w:val="00CE542D"/>
    <w:rsid w:val="00CE56A7"/>
    <w:rsid w:val="00CE5F46"/>
    <w:rsid w:val="00CE665B"/>
    <w:rsid w:val="00CE667C"/>
    <w:rsid w:val="00CE6791"/>
    <w:rsid w:val="00CE6F7B"/>
    <w:rsid w:val="00CE7014"/>
    <w:rsid w:val="00CE7223"/>
    <w:rsid w:val="00CE722B"/>
    <w:rsid w:val="00CE7C44"/>
    <w:rsid w:val="00CE7F9F"/>
    <w:rsid w:val="00CF0357"/>
    <w:rsid w:val="00CF1B98"/>
    <w:rsid w:val="00CF32B9"/>
    <w:rsid w:val="00CF3305"/>
    <w:rsid w:val="00CF3C13"/>
    <w:rsid w:val="00CF4490"/>
    <w:rsid w:val="00CF588E"/>
    <w:rsid w:val="00CF589B"/>
    <w:rsid w:val="00CF593C"/>
    <w:rsid w:val="00CF643E"/>
    <w:rsid w:val="00CF68CC"/>
    <w:rsid w:val="00CF6A92"/>
    <w:rsid w:val="00CF75D3"/>
    <w:rsid w:val="00D00399"/>
    <w:rsid w:val="00D00731"/>
    <w:rsid w:val="00D00E34"/>
    <w:rsid w:val="00D01C34"/>
    <w:rsid w:val="00D02B98"/>
    <w:rsid w:val="00D02C6F"/>
    <w:rsid w:val="00D03082"/>
    <w:rsid w:val="00D032B9"/>
    <w:rsid w:val="00D03D02"/>
    <w:rsid w:val="00D03EBE"/>
    <w:rsid w:val="00D04114"/>
    <w:rsid w:val="00D04358"/>
    <w:rsid w:val="00D047F8"/>
    <w:rsid w:val="00D04A83"/>
    <w:rsid w:val="00D04B74"/>
    <w:rsid w:val="00D04D2C"/>
    <w:rsid w:val="00D066F1"/>
    <w:rsid w:val="00D069CE"/>
    <w:rsid w:val="00D06B58"/>
    <w:rsid w:val="00D10126"/>
    <w:rsid w:val="00D10430"/>
    <w:rsid w:val="00D10887"/>
    <w:rsid w:val="00D11594"/>
    <w:rsid w:val="00D11C9C"/>
    <w:rsid w:val="00D11CD3"/>
    <w:rsid w:val="00D11ED9"/>
    <w:rsid w:val="00D12127"/>
    <w:rsid w:val="00D12338"/>
    <w:rsid w:val="00D12CB6"/>
    <w:rsid w:val="00D131D0"/>
    <w:rsid w:val="00D1340D"/>
    <w:rsid w:val="00D13439"/>
    <w:rsid w:val="00D13BC5"/>
    <w:rsid w:val="00D13CC4"/>
    <w:rsid w:val="00D144D7"/>
    <w:rsid w:val="00D14554"/>
    <w:rsid w:val="00D14C0F"/>
    <w:rsid w:val="00D151DE"/>
    <w:rsid w:val="00D15649"/>
    <w:rsid w:val="00D165F7"/>
    <w:rsid w:val="00D167B3"/>
    <w:rsid w:val="00D16998"/>
    <w:rsid w:val="00D17879"/>
    <w:rsid w:val="00D17919"/>
    <w:rsid w:val="00D17B84"/>
    <w:rsid w:val="00D200A8"/>
    <w:rsid w:val="00D2084C"/>
    <w:rsid w:val="00D21216"/>
    <w:rsid w:val="00D21488"/>
    <w:rsid w:val="00D21BA0"/>
    <w:rsid w:val="00D21FFC"/>
    <w:rsid w:val="00D2207F"/>
    <w:rsid w:val="00D22618"/>
    <w:rsid w:val="00D22F90"/>
    <w:rsid w:val="00D23135"/>
    <w:rsid w:val="00D231AF"/>
    <w:rsid w:val="00D231E0"/>
    <w:rsid w:val="00D232F3"/>
    <w:rsid w:val="00D24E09"/>
    <w:rsid w:val="00D257DD"/>
    <w:rsid w:val="00D25B95"/>
    <w:rsid w:val="00D264EC"/>
    <w:rsid w:val="00D27653"/>
    <w:rsid w:val="00D27ADC"/>
    <w:rsid w:val="00D27E00"/>
    <w:rsid w:val="00D30223"/>
    <w:rsid w:val="00D30585"/>
    <w:rsid w:val="00D3075C"/>
    <w:rsid w:val="00D30919"/>
    <w:rsid w:val="00D3099B"/>
    <w:rsid w:val="00D30A64"/>
    <w:rsid w:val="00D31819"/>
    <w:rsid w:val="00D31C9C"/>
    <w:rsid w:val="00D31DAA"/>
    <w:rsid w:val="00D31EC0"/>
    <w:rsid w:val="00D32232"/>
    <w:rsid w:val="00D32C4B"/>
    <w:rsid w:val="00D32DD7"/>
    <w:rsid w:val="00D32E40"/>
    <w:rsid w:val="00D32ED7"/>
    <w:rsid w:val="00D332A6"/>
    <w:rsid w:val="00D33AB2"/>
    <w:rsid w:val="00D342C8"/>
    <w:rsid w:val="00D3478C"/>
    <w:rsid w:val="00D35578"/>
    <w:rsid w:val="00D35EF9"/>
    <w:rsid w:val="00D361F5"/>
    <w:rsid w:val="00D367D1"/>
    <w:rsid w:val="00D36815"/>
    <w:rsid w:val="00D36D41"/>
    <w:rsid w:val="00D36D7B"/>
    <w:rsid w:val="00D36FA9"/>
    <w:rsid w:val="00D378C8"/>
    <w:rsid w:val="00D37B83"/>
    <w:rsid w:val="00D37F29"/>
    <w:rsid w:val="00D37FF7"/>
    <w:rsid w:val="00D40196"/>
    <w:rsid w:val="00D4062F"/>
    <w:rsid w:val="00D40A8E"/>
    <w:rsid w:val="00D40AFB"/>
    <w:rsid w:val="00D40C32"/>
    <w:rsid w:val="00D4135D"/>
    <w:rsid w:val="00D41C1E"/>
    <w:rsid w:val="00D4229D"/>
    <w:rsid w:val="00D425D4"/>
    <w:rsid w:val="00D427C7"/>
    <w:rsid w:val="00D4281A"/>
    <w:rsid w:val="00D42B95"/>
    <w:rsid w:val="00D438CE"/>
    <w:rsid w:val="00D43E03"/>
    <w:rsid w:val="00D4451A"/>
    <w:rsid w:val="00D4503F"/>
    <w:rsid w:val="00D45265"/>
    <w:rsid w:val="00D4531C"/>
    <w:rsid w:val="00D454F8"/>
    <w:rsid w:val="00D45695"/>
    <w:rsid w:val="00D45D88"/>
    <w:rsid w:val="00D45EE1"/>
    <w:rsid w:val="00D46266"/>
    <w:rsid w:val="00D46A19"/>
    <w:rsid w:val="00D46D36"/>
    <w:rsid w:val="00D4700F"/>
    <w:rsid w:val="00D47F45"/>
    <w:rsid w:val="00D501FF"/>
    <w:rsid w:val="00D50338"/>
    <w:rsid w:val="00D504AF"/>
    <w:rsid w:val="00D50CC9"/>
    <w:rsid w:val="00D51571"/>
    <w:rsid w:val="00D51D2E"/>
    <w:rsid w:val="00D52095"/>
    <w:rsid w:val="00D521D1"/>
    <w:rsid w:val="00D526A9"/>
    <w:rsid w:val="00D52714"/>
    <w:rsid w:val="00D527BB"/>
    <w:rsid w:val="00D53DA5"/>
    <w:rsid w:val="00D54910"/>
    <w:rsid w:val="00D552BA"/>
    <w:rsid w:val="00D5531B"/>
    <w:rsid w:val="00D55C16"/>
    <w:rsid w:val="00D55CF4"/>
    <w:rsid w:val="00D565B5"/>
    <w:rsid w:val="00D565F0"/>
    <w:rsid w:val="00D5672D"/>
    <w:rsid w:val="00D5675C"/>
    <w:rsid w:val="00D569E3"/>
    <w:rsid w:val="00D56C95"/>
    <w:rsid w:val="00D57048"/>
    <w:rsid w:val="00D57385"/>
    <w:rsid w:val="00D60F15"/>
    <w:rsid w:val="00D61A06"/>
    <w:rsid w:val="00D61BA3"/>
    <w:rsid w:val="00D62297"/>
    <w:rsid w:val="00D626D7"/>
    <w:rsid w:val="00D62D06"/>
    <w:rsid w:val="00D633B9"/>
    <w:rsid w:val="00D63C1A"/>
    <w:rsid w:val="00D63F2F"/>
    <w:rsid w:val="00D63FA4"/>
    <w:rsid w:val="00D64331"/>
    <w:rsid w:val="00D647C3"/>
    <w:rsid w:val="00D647F1"/>
    <w:rsid w:val="00D64E83"/>
    <w:rsid w:val="00D657F1"/>
    <w:rsid w:val="00D659F2"/>
    <w:rsid w:val="00D65AB2"/>
    <w:rsid w:val="00D65BAE"/>
    <w:rsid w:val="00D663DD"/>
    <w:rsid w:val="00D6641B"/>
    <w:rsid w:val="00D6658C"/>
    <w:rsid w:val="00D66733"/>
    <w:rsid w:val="00D669FB"/>
    <w:rsid w:val="00D66A9F"/>
    <w:rsid w:val="00D67615"/>
    <w:rsid w:val="00D70EAB"/>
    <w:rsid w:val="00D70F93"/>
    <w:rsid w:val="00D71914"/>
    <w:rsid w:val="00D71939"/>
    <w:rsid w:val="00D71D1D"/>
    <w:rsid w:val="00D726D2"/>
    <w:rsid w:val="00D7284F"/>
    <w:rsid w:val="00D731EC"/>
    <w:rsid w:val="00D732B8"/>
    <w:rsid w:val="00D73B69"/>
    <w:rsid w:val="00D741F9"/>
    <w:rsid w:val="00D7444B"/>
    <w:rsid w:val="00D7456B"/>
    <w:rsid w:val="00D75043"/>
    <w:rsid w:val="00D75238"/>
    <w:rsid w:val="00D752EB"/>
    <w:rsid w:val="00D756E0"/>
    <w:rsid w:val="00D7588B"/>
    <w:rsid w:val="00D76350"/>
    <w:rsid w:val="00D76ADF"/>
    <w:rsid w:val="00D77E1F"/>
    <w:rsid w:val="00D77F4D"/>
    <w:rsid w:val="00D8028E"/>
    <w:rsid w:val="00D807CE"/>
    <w:rsid w:val="00D807DD"/>
    <w:rsid w:val="00D809F0"/>
    <w:rsid w:val="00D80E05"/>
    <w:rsid w:val="00D814FE"/>
    <w:rsid w:val="00D81987"/>
    <w:rsid w:val="00D81D1B"/>
    <w:rsid w:val="00D82196"/>
    <w:rsid w:val="00D836F6"/>
    <w:rsid w:val="00D8390E"/>
    <w:rsid w:val="00D84455"/>
    <w:rsid w:val="00D84940"/>
    <w:rsid w:val="00D84B75"/>
    <w:rsid w:val="00D84ED3"/>
    <w:rsid w:val="00D85A54"/>
    <w:rsid w:val="00D8634F"/>
    <w:rsid w:val="00D86470"/>
    <w:rsid w:val="00D87373"/>
    <w:rsid w:val="00D8748C"/>
    <w:rsid w:val="00D87CF3"/>
    <w:rsid w:val="00D90203"/>
    <w:rsid w:val="00D906AC"/>
    <w:rsid w:val="00D90BB9"/>
    <w:rsid w:val="00D90F8D"/>
    <w:rsid w:val="00D91167"/>
    <w:rsid w:val="00D91762"/>
    <w:rsid w:val="00D91C87"/>
    <w:rsid w:val="00D92544"/>
    <w:rsid w:val="00D92E15"/>
    <w:rsid w:val="00D93077"/>
    <w:rsid w:val="00D93210"/>
    <w:rsid w:val="00D93276"/>
    <w:rsid w:val="00D93A19"/>
    <w:rsid w:val="00D93D8A"/>
    <w:rsid w:val="00D94183"/>
    <w:rsid w:val="00D943AB"/>
    <w:rsid w:val="00D94725"/>
    <w:rsid w:val="00D95051"/>
    <w:rsid w:val="00D9553B"/>
    <w:rsid w:val="00D955F0"/>
    <w:rsid w:val="00D956F6"/>
    <w:rsid w:val="00D95C91"/>
    <w:rsid w:val="00D95D22"/>
    <w:rsid w:val="00D9621D"/>
    <w:rsid w:val="00D96379"/>
    <w:rsid w:val="00D96862"/>
    <w:rsid w:val="00D97CB5"/>
    <w:rsid w:val="00DA0205"/>
    <w:rsid w:val="00DA0224"/>
    <w:rsid w:val="00DA087F"/>
    <w:rsid w:val="00DA16D9"/>
    <w:rsid w:val="00DA18E3"/>
    <w:rsid w:val="00DA1C7E"/>
    <w:rsid w:val="00DA1F0C"/>
    <w:rsid w:val="00DA24F8"/>
    <w:rsid w:val="00DA26C0"/>
    <w:rsid w:val="00DA2B30"/>
    <w:rsid w:val="00DA2E7B"/>
    <w:rsid w:val="00DA32FF"/>
    <w:rsid w:val="00DA35AE"/>
    <w:rsid w:val="00DA35E5"/>
    <w:rsid w:val="00DA363A"/>
    <w:rsid w:val="00DA3855"/>
    <w:rsid w:val="00DA4994"/>
    <w:rsid w:val="00DA4A21"/>
    <w:rsid w:val="00DA4A3B"/>
    <w:rsid w:val="00DA4FF4"/>
    <w:rsid w:val="00DA6583"/>
    <w:rsid w:val="00DA6D48"/>
    <w:rsid w:val="00DA73BF"/>
    <w:rsid w:val="00DA755D"/>
    <w:rsid w:val="00DA77C1"/>
    <w:rsid w:val="00DB0297"/>
    <w:rsid w:val="00DB066B"/>
    <w:rsid w:val="00DB0965"/>
    <w:rsid w:val="00DB09AC"/>
    <w:rsid w:val="00DB13AB"/>
    <w:rsid w:val="00DB23C1"/>
    <w:rsid w:val="00DB24BC"/>
    <w:rsid w:val="00DB2635"/>
    <w:rsid w:val="00DB2761"/>
    <w:rsid w:val="00DB2A42"/>
    <w:rsid w:val="00DB3573"/>
    <w:rsid w:val="00DB3893"/>
    <w:rsid w:val="00DB43AF"/>
    <w:rsid w:val="00DB4665"/>
    <w:rsid w:val="00DB4B84"/>
    <w:rsid w:val="00DB4C72"/>
    <w:rsid w:val="00DB519C"/>
    <w:rsid w:val="00DB5AAD"/>
    <w:rsid w:val="00DB5F61"/>
    <w:rsid w:val="00DB6436"/>
    <w:rsid w:val="00DB6A79"/>
    <w:rsid w:val="00DB6C6E"/>
    <w:rsid w:val="00DB7146"/>
    <w:rsid w:val="00DB722E"/>
    <w:rsid w:val="00DB773C"/>
    <w:rsid w:val="00DC0B1F"/>
    <w:rsid w:val="00DC0B3A"/>
    <w:rsid w:val="00DC1213"/>
    <w:rsid w:val="00DC1587"/>
    <w:rsid w:val="00DC1773"/>
    <w:rsid w:val="00DC251E"/>
    <w:rsid w:val="00DC323F"/>
    <w:rsid w:val="00DC33FD"/>
    <w:rsid w:val="00DC37E3"/>
    <w:rsid w:val="00DC438C"/>
    <w:rsid w:val="00DC4A3E"/>
    <w:rsid w:val="00DC5382"/>
    <w:rsid w:val="00DC577F"/>
    <w:rsid w:val="00DC5E1E"/>
    <w:rsid w:val="00DC5E93"/>
    <w:rsid w:val="00DC609F"/>
    <w:rsid w:val="00DC69B7"/>
    <w:rsid w:val="00DC6A07"/>
    <w:rsid w:val="00DC6C5D"/>
    <w:rsid w:val="00DC6DFA"/>
    <w:rsid w:val="00DC790B"/>
    <w:rsid w:val="00DC7DA5"/>
    <w:rsid w:val="00DD02F7"/>
    <w:rsid w:val="00DD25F7"/>
    <w:rsid w:val="00DD2BF9"/>
    <w:rsid w:val="00DD2EA0"/>
    <w:rsid w:val="00DD325E"/>
    <w:rsid w:val="00DD37DF"/>
    <w:rsid w:val="00DD3E32"/>
    <w:rsid w:val="00DD4C50"/>
    <w:rsid w:val="00DD52A9"/>
    <w:rsid w:val="00DD56E5"/>
    <w:rsid w:val="00DD59AF"/>
    <w:rsid w:val="00DD59CC"/>
    <w:rsid w:val="00DD5E9D"/>
    <w:rsid w:val="00DD611D"/>
    <w:rsid w:val="00DD6D1E"/>
    <w:rsid w:val="00DD6D9F"/>
    <w:rsid w:val="00DD7060"/>
    <w:rsid w:val="00DD71BE"/>
    <w:rsid w:val="00DD72EF"/>
    <w:rsid w:val="00DD753C"/>
    <w:rsid w:val="00DD7740"/>
    <w:rsid w:val="00DD7810"/>
    <w:rsid w:val="00DE00FB"/>
    <w:rsid w:val="00DE02F9"/>
    <w:rsid w:val="00DE0754"/>
    <w:rsid w:val="00DE0C31"/>
    <w:rsid w:val="00DE1DBF"/>
    <w:rsid w:val="00DE1FD7"/>
    <w:rsid w:val="00DE2286"/>
    <w:rsid w:val="00DE22AB"/>
    <w:rsid w:val="00DE2461"/>
    <w:rsid w:val="00DE2549"/>
    <w:rsid w:val="00DE2CFC"/>
    <w:rsid w:val="00DE3A2B"/>
    <w:rsid w:val="00DE4439"/>
    <w:rsid w:val="00DE4632"/>
    <w:rsid w:val="00DE46E7"/>
    <w:rsid w:val="00DE4DB0"/>
    <w:rsid w:val="00DE51F9"/>
    <w:rsid w:val="00DE53AA"/>
    <w:rsid w:val="00DE5B99"/>
    <w:rsid w:val="00DE61BC"/>
    <w:rsid w:val="00DE69AB"/>
    <w:rsid w:val="00DE725C"/>
    <w:rsid w:val="00DE73EE"/>
    <w:rsid w:val="00DE7762"/>
    <w:rsid w:val="00DF0770"/>
    <w:rsid w:val="00DF1DAB"/>
    <w:rsid w:val="00DF2B92"/>
    <w:rsid w:val="00DF345B"/>
    <w:rsid w:val="00DF3F03"/>
    <w:rsid w:val="00DF402E"/>
    <w:rsid w:val="00DF480B"/>
    <w:rsid w:val="00DF4DA8"/>
    <w:rsid w:val="00DF58DB"/>
    <w:rsid w:val="00DF5B7F"/>
    <w:rsid w:val="00DF5BBE"/>
    <w:rsid w:val="00DF5C02"/>
    <w:rsid w:val="00DF6409"/>
    <w:rsid w:val="00DF6618"/>
    <w:rsid w:val="00DF66D0"/>
    <w:rsid w:val="00DF6ABC"/>
    <w:rsid w:val="00DF6D45"/>
    <w:rsid w:val="00DF7775"/>
    <w:rsid w:val="00DF77D5"/>
    <w:rsid w:val="00DF7811"/>
    <w:rsid w:val="00DF78E1"/>
    <w:rsid w:val="00DF7986"/>
    <w:rsid w:val="00DF7D4B"/>
    <w:rsid w:val="00DF7D62"/>
    <w:rsid w:val="00E001A6"/>
    <w:rsid w:val="00E002FE"/>
    <w:rsid w:val="00E00A53"/>
    <w:rsid w:val="00E00B32"/>
    <w:rsid w:val="00E00F84"/>
    <w:rsid w:val="00E01AF1"/>
    <w:rsid w:val="00E01E35"/>
    <w:rsid w:val="00E02080"/>
    <w:rsid w:val="00E02691"/>
    <w:rsid w:val="00E02CA0"/>
    <w:rsid w:val="00E0327D"/>
    <w:rsid w:val="00E03C96"/>
    <w:rsid w:val="00E0408F"/>
    <w:rsid w:val="00E04A3F"/>
    <w:rsid w:val="00E04C86"/>
    <w:rsid w:val="00E05032"/>
    <w:rsid w:val="00E05328"/>
    <w:rsid w:val="00E07002"/>
    <w:rsid w:val="00E073FD"/>
    <w:rsid w:val="00E0747F"/>
    <w:rsid w:val="00E0762A"/>
    <w:rsid w:val="00E07703"/>
    <w:rsid w:val="00E10737"/>
    <w:rsid w:val="00E10B11"/>
    <w:rsid w:val="00E11227"/>
    <w:rsid w:val="00E119A5"/>
    <w:rsid w:val="00E11D0E"/>
    <w:rsid w:val="00E12720"/>
    <w:rsid w:val="00E12FEA"/>
    <w:rsid w:val="00E13332"/>
    <w:rsid w:val="00E13889"/>
    <w:rsid w:val="00E14594"/>
    <w:rsid w:val="00E1466D"/>
    <w:rsid w:val="00E148D9"/>
    <w:rsid w:val="00E14D8F"/>
    <w:rsid w:val="00E153BB"/>
    <w:rsid w:val="00E155F8"/>
    <w:rsid w:val="00E15A0F"/>
    <w:rsid w:val="00E15BA3"/>
    <w:rsid w:val="00E15ED5"/>
    <w:rsid w:val="00E17F89"/>
    <w:rsid w:val="00E209CF"/>
    <w:rsid w:val="00E20A5C"/>
    <w:rsid w:val="00E2194A"/>
    <w:rsid w:val="00E21E9D"/>
    <w:rsid w:val="00E22488"/>
    <w:rsid w:val="00E22C19"/>
    <w:rsid w:val="00E239E1"/>
    <w:rsid w:val="00E23F35"/>
    <w:rsid w:val="00E24209"/>
    <w:rsid w:val="00E24375"/>
    <w:rsid w:val="00E24EF5"/>
    <w:rsid w:val="00E24FEF"/>
    <w:rsid w:val="00E25446"/>
    <w:rsid w:val="00E25D1F"/>
    <w:rsid w:val="00E25EB0"/>
    <w:rsid w:val="00E25EDC"/>
    <w:rsid w:val="00E26131"/>
    <w:rsid w:val="00E262D7"/>
    <w:rsid w:val="00E264B0"/>
    <w:rsid w:val="00E2669D"/>
    <w:rsid w:val="00E266AC"/>
    <w:rsid w:val="00E26949"/>
    <w:rsid w:val="00E26BD6"/>
    <w:rsid w:val="00E27104"/>
    <w:rsid w:val="00E303A9"/>
    <w:rsid w:val="00E303D5"/>
    <w:rsid w:val="00E30F4C"/>
    <w:rsid w:val="00E31171"/>
    <w:rsid w:val="00E311F6"/>
    <w:rsid w:val="00E321F3"/>
    <w:rsid w:val="00E3221D"/>
    <w:rsid w:val="00E323CC"/>
    <w:rsid w:val="00E32713"/>
    <w:rsid w:val="00E32B8D"/>
    <w:rsid w:val="00E32C53"/>
    <w:rsid w:val="00E330CF"/>
    <w:rsid w:val="00E3322F"/>
    <w:rsid w:val="00E33532"/>
    <w:rsid w:val="00E34105"/>
    <w:rsid w:val="00E34C17"/>
    <w:rsid w:val="00E35147"/>
    <w:rsid w:val="00E352B2"/>
    <w:rsid w:val="00E354B0"/>
    <w:rsid w:val="00E356C5"/>
    <w:rsid w:val="00E35DDA"/>
    <w:rsid w:val="00E35EB1"/>
    <w:rsid w:val="00E369F3"/>
    <w:rsid w:val="00E36B93"/>
    <w:rsid w:val="00E374C2"/>
    <w:rsid w:val="00E37893"/>
    <w:rsid w:val="00E37A63"/>
    <w:rsid w:val="00E37B2F"/>
    <w:rsid w:val="00E37C2C"/>
    <w:rsid w:val="00E40D45"/>
    <w:rsid w:val="00E40FC8"/>
    <w:rsid w:val="00E40FCA"/>
    <w:rsid w:val="00E4135F"/>
    <w:rsid w:val="00E418A6"/>
    <w:rsid w:val="00E420DF"/>
    <w:rsid w:val="00E4217F"/>
    <w:rsid w:val="00E42254"/>
    <w:rsid w:val="00E4241A"/>
    <w:rsid w:val="00E42C89"/>
    <w:rsid w:val="00E42E6D"/>
    <w:rsid w:val="00E43A87"/>
    <w:rsid w:val="00E43E44"/>
    <w:rsid w:val="00E43EFF"/>
    <w:rsid w:val="00E440A5"/>
    <w:rsid w:val="00E4432B"/>
    <w:rsid w:val="00E44903"/>
    <w:rsid w:val="00E44BBC"/>
    <w:rsid w:val="00E44EDB"/>
    <w:rsid w:val="00E46533"/>
    <w:rsid w:val="00E4653B"/>
    <w:rsid w:val="00E465E8"/>
    <w:rsid w:val="00E46A80"/>
    <w:rsid w:val="00E46EEC"/>
    <w:rsid w:val="00E47340"/>
    <w:rsid w:val="00E4778E"/>
    <w:rsid w:val="00E477B5"/>
    <w:rsid w:val="00E47922"/>
    <w:rsid w:val="00E47F22"/>
    <w:rsid w:val="00E5019E"/>
    <w:rsid w:val="00E5032A"/>
    <w:rsid w:val="00E50D62"/>
    <w:rsid w:val="00E51D75"/>
    <w:rsid w:val="00E51EED"/>
    <w:rsid w:val="00E51F7E"/>
    <w:rsid w:val="00E5207A"/>
    <w:rsid w:val="00E52855"/>
    <w:rsid w:val="00E52DAE"/>
    <w:rsid w:val="00E530DA"/>
    <w:rsid w:val="00E5397B"/>
    <w:rsid w:val="00E53DE0"/>
    <w:rsid w:val="00E54114"/>
    <w:rsid w:val="00E54268"/>
    <w:rsid w:val="00E548E5"/>
    <w:rsid w:val="00E5493D"/>
    <w:rsid w:val="00E54B05"/>
    <w:rsid w:val="00E55309"/>
    <w:rsid w:val="00E55D18"/>
    <w:rsid w:val="00E56125"/>
    <w:rsid w:val="00E5624C"/>
    <w:rsid w:val="00E562A9"/>
    <w:rsid w:val="00E56563"/>
    <w:rsid w:val="00E56687"/>
    <w:rsid w:val="00E56857"/>
    <w:rsid w:val="00E57580"/>
    <w:rsid w:val="00E6006C"/>
    <w:rsid w:val="00E60407"/>
    <w:rsid w:val="00E60828"/>
    <w:rsid w:val="00E60CDB"/>
    <w:rsid w:val="00E61565"/>
    <w:rsid w:val="00E6201B"/>
    <w:rsid w:val="00E623A1"/>
    <w:rsid w:val="00E625AD"/>
    <w:rsid w:val="00E627BA"/>
    <w:rsid w:val="00E62F4F"/>
    <w:rsid w:val="00E63237"/>
    <w:rsid w:val="00E63732"/>
    <w:rsid w:val="00E638E2"/>
    <w:rsid w:val="00E63A2A"/>
    <w:rsid w:val="00E64432"/>
    <w:rsid w:val="00E6456C"/>
    <w:rsid w:val="00E646AB"/>
    <w:rsid w:val="00E64A51"/>
    <w:rsid w:val="00E64A7E"/>
    <w:rsid w:val="00E64F8A"/>
    <w:rsid w:val="00E65594"/>
    <w:rsid w:val="00E65AF8"/>
    <w:rsid w:val="00E662EE"/>
    <w:rsid w:val="00E66317"/>
    <w:rsid w:val="00E66632"/>
    <w:rsid w:val="00E66B81"/>
    <w:rsid w:val="00E66CC3"/>
    <w:rsid w:val="00E66D03"/>
    <w:rsid w:val="00E674E0"/>
    <w:rsid w:val="00E67A2A"/>
    <w:rsid w:val="00E70BF3"/>
    <w:rsid w:val="00E70CD8"/>
    <w:rsid w:val="00E70F7E"/>
    <w:rsid w:val="00E712D8"/>
    <w:rsid w:val="00E71809"/>
    <w:rsid w:val="00E726D8"/>
    <w:rsid w:val="00E72CAD"/>
    <w:rsid w:val="00E72D27"/>
    <w:rsid w:val="00E72F64"/>
    <w:rsid w:val="00E73225"/>
    <w:rsid w:val="00E73CD2"/>
    <w:rsid w:val="00E73D86"/>
    <w:rsid w:val="00E7440A"/>
    <w:rsid w:val="00E7441F"/>
    <w:rsid w:val="00E750D9"/>
    <w:rsid w:val="00E75417"/>
    <w:rsid w:val="00E76ACB"/>
    <w:rsid w:val="00E772D4"/>
    <w:rsid w:val="00E77538"/>
    <w:rsid w:val="00E7782E"/>
    <w:rsid w:val="00E7784F"/>
    <w:rsid w:val="00E77C6B"/>
    <w:rsid w:val="00E8011A"/>
    <w:rsid w:val="00E80794"/>
    <w:rsid w:val="00E812A4"/>
    <w:rsid w:val="00E81C0E"/>
    <w:rsid w:val="00E8287E"/>
    <w:rsid w:val="00E82C3D"/>
    <w:rsid w:val="00E82E05"/>
    <w:rsid w:val="00E83339"/>
    <w:rsid w:val="00E83464"/>
    <w:rsid w:val="00E84A6F"/>
    <w:rsid w:val="00E8553C"/>
    <w:rsid w:val="00E855CA"/>
    <w:rsid w:val="00E85BBA"/>
    <w:rsid w:val="00E86CDC"/>
    <w:rsid w:val="00E87734"/>
    <w:rsid w:val="00E8791B"/>
    <w:rsid w:val="00E87F95"/>
    <w:rsid w:val="00E9026D"/>
    <w:rsid w:val="00E9041E"/>
    <w:rsid w:val="00E905C5"/>
    <w:rsid w:val="00E90A12"/>
    <w:rsid w:val="00E90DB4"/>
    <w:rsid w:val="00E9158F"/>
    <w:rsid w:val="00E9171A"/>
    <w:rsid w:val="00E917D1"/>
    <w:rsid w:val="00E922F6"/>
    <w:rsid w:val="00E9292A"/>
    <w:rsid w:val="00E92DEC"/>
    <w:rsid w:val="00E9302A"/>
    <w:rsid w:val="00E935F0"/>
    <w:rsid w:val="00E9362E"/>
    <w:rsid w:val="00E936C6"/>
    <w:rsid w:val="00E93C55"/>
    <w:rsid w:val="00E93CC0"/>
    <w:rsid w:val="00E945D8"/>
    <w:rsid w:val="00E94EEB"/>
    <w:rsid w:val="00E94F7C"/>
    <w:rsid w:val="00E95336"/>
    <w:rsid w:val="00E95951"/>
    <w:rsid w:val="00E95A4F"/>
    <w:rsid w:val="00E96296"/>
    <w:rsid w:val="00E971F2"/>
    <w:rsid w:val="00E97446"/>
    <w:rsid w:val="00E97784"/>
    <w:rsid w:val="00E977C9"/>
    <w:rsid w:val="00E97849"/>
    <w:rsid w:val="00E97924"/>
    <w:rsid w:val="00E97944"/>
    <w:rsid w:val="00E97B80"/>
    <w:rsid w:val="00E97BF1"/>
    <w:rsid w:val="00EA046C"/>
    <w:rsid w:val="00EA09A1"/>
    <w:rsid w:val="00EA0A9A"/>
    <w:rsid w:val="00EA0ACC"/>
    <w:rsid w:val="00EA1668"/>
    <w:rsid w:val="00EA1E7E"/>
    <w:rsid w:val="00EA28B1"/>
    <w:rsid w:val="00EA3FFB"/>
    <w:rsid w:val="00EA444F"/>
    <w:rsid w:val="00EA4D21"/>
    <w:rsid w:val="00EA5173"/>
    <w:rsid w:val="00EA5DE9"/>
    <w:rsid w:val="00EA600C"/>
    <w:rsid w:val="00EA7862"/>
    <w:rsid w:val="00EA7CC5"/>
    <w:rsid w:val="00EB016F"/>
    <w:rsid w:val="00EB01D0"/>
    <w:rsid w:val="00EB0C01"/>
    <w:rsid w:val="00EB12CC"/>
    <w:rsid w:val="00EB14F6"/>
    <w:rsid w:val="00EB1839"/>
    <w:rsid w:val="00EB1BDC"/>
    <w:rsid w:val="00EB1CB7"/>
    <w:rsid w:val="00EB1CFE"/>
    <w:rsid w:val="00EB2844"/>
    <w:rsid w:val="00EB2A8A"/>
    <w:rsid w:val="00EB2D99"/>
    <w:rsid w:val="00EB4056"/>
    <w:rsid w:val="00EB457A"/>
    <w:rsid w:val="00EB46B9"/>
    <w:rsid w:val="00EB4801"/>
    <w:rsid w:val="00EB4EF9"/>
    <w:rsid w:val="00EB5A3A"/>
    <w:rsid w:val="00EB6359"/>
    <w:rsid w:val="00EB6403"/>
    <w:rsid w:val="00EB655B"/>
    <w:rsid w:val="00EB6F20"/>
    <w:rsid w:val="00EB752B"/>
    <w:rsid w:val="00EB7F8B"/>
    <w:rsid w:val="00EC0657"/>
    <w:rsid w:val="00EC0935"/>
    <w:rsid w:val="00EC0DB7"/>
    <w:rsid w:val="00EC0E6D"/>
    <w:rsid w:val="00EC0F13"/>
    <w:rsid w:val="00EC1256"/>
    <w:rsid w:val="00EC1545"/>
    <w:rsid w:val="00EC1931"/>
    <w:rsid w:val="00EC3070"/>
    <w:rsid w:val="00EC32C0"/>
    <w:rsid w:val="00EC331A"/>
    <w:rsid w:val="00EC4252"/>
    <w:rsid w:val="00EC44CC"/>
    <w:rsid w:val="00EC45EC"/>
    <w:rsid w:val="00EC5D3F"/>
    <w:rsid w:val="00EC5F03"/>
    <w:rsid w:val="00EC5FD1"/>
    <w:rsid w:val="00EC6390"/>
    <w:rsid w:val="00EC6A02"/>
    <w:rsid w:val="00EC70E5"/>
    <w:rsid w:val="00EC71B6"/>
    <w:rsid w:val="00EC738D"/>
    <w:rsid w:val="00EC7D67"/>
    <w:rsid w:val="00EC7E19"/>
    <w:rsid w:val="00ED00C0"/>
    <w:rsid w:val="00ED06A3"/>
    <w:rsid w:val="00ED06D9"/>
    <w:rsid w:val="00ED0E18"/>
    <w:rsid w:val="00ED1568"/>
    <w:rsid w:val="00ED1662"/>
    <w:rsid w:val="00ED1E3E"/>
    <w:rsid w:val="00ED20CC"/>
    <w:rsid w:val="00ED26B9"/>
    <w:rsid w:val="00ED2930"/>
    <w:rsid w:val="00ED2EBB"/>
    <w:rsid w:val="00ED2F74"/>
    <w:rsid w:val="00ED3498"/>
    <w:rsid w:val="00ED3702"/>
    <w:rsid w:val="00ED3AFB"/>
    <w:rsid w:val="00ED3B1A"/>
    <w:rsid w:val="00ED3C2B"/>
    <w:rsid w:val="00ED3CC0"/>
    <w:rsid w:val="00ED3ED2"/>
    <w:rsid w:val="00ED54B5"/>
    <w:rsid w:val="00ED57FE"/>
    <w:rsid w:val="00ED5C32"/>
    <w:rsid w:val="00ED60DC"/>
    <w:rsid w:val="00ED6297"/>
    <w:rsid w:val="00ED6A61"/>
    <w:rsid w:val="00ED7612"/>
    <w:rsid w:val="00ED7C57"/>
    <w:rsid w:val="00ED7EDA"/>
    <w:rsid w:val="00ED7F18"/>
    <w:rsid w:val="00EE0808"/>
    <w:rsid w:val="00EE203F"/>
    <w:rsid w:val="00EE3B61"/>
    <w:rsid w:val="00EE3DE1"/>
    <w:rsid w:val="00EE3E92"/>
    <w:rsid w:val="00EE4158"/>
    <w:rsid w:val="00EE4A34"/>
    <w:rsid w:val="00EE4EAD"/>
    <w:rsid w:val="00EE5172"/>
    <w:rsid w:val="00EE5942"/>
    <w:rsid w:val="00EE5EAF"/>
    <w:rsid w:val="00EE6152"/>
    <w:rsid w:val="00EE6187"/>
    <w:rsid w:val="00EE660C"/>
    <w:rsid w:val="00EE66D9"/>
    <w:rsid w:val="00EE68A4"/>
    <w:rsid w:val="00EE7A84"/>
    <w:rsid w:val="00EF1CDF"/>
    <w:rsid w:val="00EF1F99"/>
    <w:rsid w:val="00EF2221"/>
    <w:rsid w:val="00EF22A6"/>
    <w:rsid w:val="00EF23F0"/>
    <w:rsid w:val="00EF2446"/>
    <w:rsid w:val="00EF25D2"/>
    <w:rsid w:val="00EF2737"/>
    <w:rsid w:val="00EF28FD"/>
    <w:rsid w:val="00EF2DD0"/>
    <w:rsid w:val="00EF32C5"/>
    <w:rsid w:val="00EF3B81"/>
    <w:rsid w:val="00EF465B"/>
    <w:rsid w:val="00EF46C4"/>
    <w:rsid w:val="00EF47D4"/>
    <w:rsid w:val="00EF4959"/>
    <w:rsid w:val="00EF497D"/>
    <w:rsid w:val="00EF4B7C"/>
    <w:rsid w:val="00EF4CA9"/>
    <w:rsid w:val="00EF596D"/>
    <w:rsid w:val="00EF5D9A"/>
    <w:rsid w:val="00EF5F51"/>
    <w:rsid w:val="00EF6235"/>
    <w:rsid w:val="00EF7B88"/>
    <w:rsid w:val="00EF7DD4"/>
    <w:rsid w:val="00F0021A"/>
    <w:rsid w:val="00F00380"/>
    <w:rsid w:val="00F0051E"/>
    <w:rsid w:val="00F007C4"/>
    <w:rsid w:val="00F00CC4"/>
    <w:rsid w:val="00F00D3C"/>
    <w:rsid w:val="00F019CC"/>
    <w:rsid w:val="00F01BE0"/>
    <w:rsid w:val="00F02162"/>
    <w:rsid w:val="00F02574"/>
    <w:rsid w:val="00F0376A"/>
    <w:rsid w:val="00F03910"/>
    <w:rsid w:val="00F03941"/>
    <w:rsid w:val="00F03ABA"/>
    <w:rsid w:val="00F03E07"/>
    <w:rsid w:val="00F04A35"/>
    <w:rsid w:val="00F050F2"/>
    <w:rsid w:val="00F05BFF"/>
    <w:rsid w:val="00F07909"/>
    <w:rsid w:val="00F07FF6"/>
    <w:rsid w:val="00F10359"/>
    <w:rsid w:val="00F104B2"/>
    <w:rsid w:val="00F104DC"/>
    <w:rsid w:val="00F10BD1"/>
    <w:rsid w:val="00F10CCA"/>
    <w:rsid w:val="00F11150"/>
    <w:rsid w:val="00F11492"/>
    <w:rsid w:val="00F12226"/>
    <w:rsid w:val="00F124F6"/>
    <w:rsid w:val="00F1255A"/>
    <w:rsid w:val="00F135DE"/>
    <w:rsid w:val="00F13830"/>
    <w:rsid w:val="00F138AF"/>
    <w:rsid w:val="00F143F2"/>
    <w:rsid w:val="00F14D78"/>
    <w:rsid w:val="00F1596F"/>
    <w:rsid w:val="00F15CD6"/>
    <w:rsid w:val="00F1637F"/>
    <w:rsid w:val="00F16653"/>
    <w:rsid w:val="00F166CE"/>
    <w:rsid w:val="00F1680F"/>
    <w:rsid w:val="00F16D9E"/>
    <w:rsid w:val="00F20705"/>
    <w:rsid w:val="00F21B11"/>
    <w:rsid w:val="00F21DCE"/>
    <w:rsid w:val="00F21DF3"/>
    <w:rsid w:val="00F21EDE"/>
    <w:rsid w:val="00F21FCF"/>
    <w:rsid w:val="00F223E7"/>
    <w:rsid w:val="00F23F88"/>
    <w:rsid w:val="00F246D7"/>
    <w:rsid w:val="00F24A47"/>
    <w:rsid w:val="00F24D83"/>
    <w:rsid w:val="00F24D8A"/>
    <w:rsid w:val="00F2516E"/>
    <w:rsid w:val="00F2523B"/>
    <w:rsid w:val="00F25A7E"/>
    <w:rsid w:val="00F27971"/>
    <w:rsid w:val="00F27C36"/>
    <w:rsid w:val="00F27C5B"/>
    <w:rsid w:val="00F27DA9"/>
    <w:rsid w:val="00F3043B"/>
    <w:rsid w:val="00F30466"/>
    <w:rsid w:val="00F30610"/>
    <w:rsid w:val="00F30D05"/>
    <w:rsid w:val="00F315B5"/>
    <w:rsid w:val="00F31702"/>
    <w:rsid w:val="00F32461"/>
    <w:rsid w:val="00F32B81"/>
    <w:rsid w:val="00F32FB6"/>
    <w:rsid w:val="00F32FEA"/>
    <w:rsid w:val="00F331F1"/>
    <w:rsid w:val="00F33848"/>
    <w:rsid w:val="00F33F06"/>
    <w:rsid w:val="00F3439E"/>
    <w:rsid w:val="00F34437"/>
    <w:rsid w:val="00F34936"/>
    <w:rsid w:val="00F34C66"/>
    <w:rsid w:val="00F351E3"/>
    <w:rsid w:val="00F35B55"/>
    <w:rsid w:val="00F3607A"/>
    <w:rsid w:val="00F363D7"/>
    <w:rsid w:val="00F3644D"/>
    <w:rsid w:val="00F3697A"/>
    <w:rsid w:val="00F36F2C"/>
    <w:rsid w:val="00F36FB6"/>
    <w:rsid w:val="00F37205"/>
    <w:rsid w:val="00F3753D"/>
    <w:rsid w:val="00F37CE2"/>
    <w:rsid w:val="00F40662"/>
    <w:rsid w:val="00F40729"/>
    <w:rsid w:val="00F40B07"/>
    <w:rsid w:val="00F41882"/>
    <w:rsid w:val="00F418DE"/>
    <w:rsid w:val="00F41EDB"/>
    <w:rsid w:val="00F41F42"/>
    <w:rsid w:val="00F424AB"/>
    <w:rsid w:val="00F429AF"/>
    <w:rsid w:val="00F43025"/>
    <w:rsid w:val="00F4345D"/>
    <w:rsid w:val="00F437BF"/>
    <w:rsid w:val="00F4428B"/>
    <w:rsid w:val="00F44362"/>
    <w:rsid w:val="00F444E2"/>
    <w:rsid w:val="00F44E5D"/>
    <w:rsid w:val="00F4584F"/>
    <w:rsid w:val="00F45B72"/>
    <w:rsid w:val="00F45DC2"/>
    <w:rsid w:val="00F45E69"/>
    <w:rsid w:val="00F461B2"/>
    <w:rsid w:val="00F4630A"/>
    <w:rsid w:val="00F4644D"/>
    <w:rsid w:val="00F4662E"/>
    <w:rsid w:val="00F46A7E"/>
    <w:rsid w:val="00F47BCC"/>
    <w:rsid w:val="00F500BF"/>
    <w:rsid w:val="00F50225"/>
    <w:rsid w:val="00F50577"/>
    <w:rsid w:val="00F508C1"/>
    <w:rsid w:val="00F508F1"/>
    <w:rsid w:val="00F51355"/>
    <w:rsid w:val="00F5171E"/>
    <w:rsid w:val="00F518AD"/>
    <w:rsid w:val="00F5220F"/>
    <w:rsid w:val="00F53130"/>
    <w:rsid w:val="00F5371A"/>
    <w:rsid w:val="00F53C27"/>
    <w:rsid w:val="00F53C3C"/>
    <w:rsid w:val="00F54797"/>
    <w:rsid w:val="00F5497F"/>
    <w:rsid w:val="00F54AF6"/>
    <w:rsid w:val="00F556B8"/>
    <w:rsid w:val="00F55942"/>
    <w:rsid w:val="00F56561"/>
    <w:rsid w:val="00F568F9"/>
    <w:rsid w:val="00F56AC4"/>
    <w:rsid w:val="00F56F17"/>
    <w:rsid w:val="00F56F68"/>
    <w:rsid w:val="00F56FCA"/>
    <w:rsid w:val="00F57718"/>
    <w:rsid w:val="00F57868"/>
    <w:rsid w:val="00F578E7"/>
    <w:rsid w:val="00F57CB0"/>
    <w:rsid w:val="00F6114A"/>
    <w:rsid w:val="00F61348"/>
    <w:rsid w:val="00F62363"/>
    <w:rsid w:val="00F62EC7"/>
    <w:rsid w:val="00F635EE"/>
    <w:rsid w:val="00F638B6"/>
    <w:rsid w:val="00F63F2A"/>
    <w:rsid w:val="00F63FBD"/>
    <w:rsid w:val="00F64787"/>
    <w:rsid w:val="00F64830"/>
    <w:rsid w:val="00F64E5F"/>
    <w:rsid w:val="00F65495"/>
    <w:rsid w:val="00F6552E"/>
    <w:rsid w:val="00F656C1"/>
    <w:rsid w:val="00F65A34"/>
    <w:rsid w:val="00F65B5F"/>
    <w:rsid w:val="00F663CF"/>
    <w:rsid w:val="00F66666"/>
    <w:rsid w:val="00F66725"/>
    <w:rsid w:val="00F6677D"/>
    <w:rsid w:val="00F66875"/>
    <w:rsid w:val="00F66D6D"/>
    <w:rsid w:val="00F66E59"/>
    <w:rsid w:val="00F66EEF"/>
    <w:rsid w:val="00F6700D"/>
    <w:rsid w:val="00F67202"/>
    <w:rsid w:val="00F67283"/>
    <w:rsid w:val="00F675D6"/>
    <w:rsid w:val="00F678D1"/>
    <w:rsid w:val="00F67F99"/>
    <w:rsid w:val="00F70020"/>
    <w:rsid w:val="00F701C6"/>
    <w:rsid w:val="00F703A1"/>
    <w:rsid w:val="00F70911"/>
    <w:rsid w:val="00F713A4"/>
    <w:rsid w:val="00F71876"/>
    <w:rsid w:val="00F71941"/>
    <w:rsid w:val="00F72003"/>
    <w:rsid w:val="00F722C6"/>
    <w:rsid w:val="00F727DC"/>
    <w:rsid w:val="00F72B4E"/>
    <w:rsid w:val="00F72F97"/>
    <w:rsid w:val="00F73264"/>
    <w:rsid w:val="00F7337E"/>
    <w:rsid w:val="00F73407"/>
    <w:rsid w:val="00F7576D"/>
    <w:rsid w:val="00F75D01"/>
    <w:rsid w:val="00F75E26"/>
    <w:rsid w:val="00F75F79"/>
    <w:rsid w:val="00F75FA9"/>
    <w:rsid w:val="00F761F5"/>
    <w:rsid w:val="00F769DA"/>
    <w:rsid w:val="00F76F8A"/>
    <w:rsid w:val="00F77B1F"/>
    <w:rsid w:val="00F80129"/>
    <w:rsid w:val="00F80279"/>
    <w:rsid w:val="00F80861"/>
    <w:rsid w:val="00F80D06"/>
    <w:rsid w:val="00F81006"/>
    <w:rsid w:val="00F8121D"/>
    <w:rsid w:val="00F813BE"/>
    <w:rsid w:val="00F8147D"/>
    <w:rsid w:val="00F815CB"/>
    <w:rsid w:val="00F81EB3"/>
    <w:rsid w:val="00F83ECE"/>
    <w:rsid w:val="00F84A50"/>
    <w:rsid w:val="00F84F9F"/>
    <w:rsid w:val="00F85627"/>
    <w:rsid w:val="00F859D8"/>
    <w:rsid w:val="00F85BF5"/>
    <w:rsid w:val="00F8720C"/>
    <w:rsid w:val="00F87F49"/>
    <w:rsid w:val="00F904A3"/>
    <w:rsid w:val="00F904F2"/>
    <w:rsid w:val="00F90A7B"/>
    <w:rsid w:val="00F91F10"/>
    <w:rsid w:val="00F93599"/>
    <w:rsid w:val="00F936E0"/>
    <w:rsid w:val="00F93D53"/>
    <w:rsid w:val="00F94E7E"/>
    <w:rsid w:val="00F95075"/>
    <w:rsid w:val="00F95673"/>
    <w:rsid w:val="00F95F90"/>
    <w:rsid w:val="00F95FEB"/>
    <w:rsid w:val="00F96551"/>
    <w:rsid w:val="00F96C7F"/>
    <w:rsid w:val="00F97341"/>
    <w:rsid w:val="00F97AB5"/>
    <w:rsid w:val="00FA0CAD"/>
    <w:rsid w:val="00FA10DD"/>
    <w:rsid w:val="00FA1420"/>
    <w:rsid w:val="00FA1586"/>
    <w:rsid w:val="00FA16A7"/>
    <w:rsid w:val="00FA17C8"/>
    <w:rsid w:val="00FA1C84"/>
    <w:rsid w:val="00FA1F4E"/>
    <w:rsid w:val="00FA24AB"/>
    <w:rsid w:val="00FA2E5A"/>
    <w:rsid w:val="00FA31B9"/>
    <w:rsid w:val="00FA347A"/>
    <w:rsid w:val="00FA3AEB"/>
    <w:rsid w:val="00FA3BB2"/>
    <w:rsid w:val="00FA3BC1"/>
    <w:rsid w:val="00FA3CDF"/>
    <w:rsid w:val="00FA481F"/>
    <w:rsid w:val="00FA4BB0"/>
    <w:rsid w:val="00FA5A32"/>
    <w:rsid w:val="00FA5B6D"/>
    <w:rsid w:val="00FA662C"/>
    <w:rsid w:val="00FA70EE"/>
    <w:rsid w:val="00FA7973"/>
    <w:rsid w:val="00FA7C97"/>
    <w:rsid w:val="00FB0350"/>
    <w:rsid w:val="00FB0B63"/>
    <w:rsid w:val="00FB1ACE"/>
    <w:rsid w:val="00FB1E8F"/>
    <w:rsid w:val="00FB2251"/>
    <w:rsid w:val="00FB29CA"/>
    <w:rsid w:val="00FB2CF7"/>
    <w:rsid w:val="00FB34ED"/>
    <w:rsid w:val="00FB3C4A"/>
    <w:rsid w:val="00FB43E6"/>
    <w:rsid w:val="00FB4763"/>
    <w:rsid w:val="00FB4B4F"/>
    <w:rsid w:val="00FB51D6"/>
    <w:rsid w:val="00FB5247"/>
    <w:rsid w:val="00FB62B7"/>
    <w:rsid w:val="00FB6425"/>
    <w:rsid w:val="00FB6509"/>
    <w:rsid w:val="00FB66E2"/>
    <w:rsid w:val="00FB6738"/>
    <w:rsid w:val="00FB7451"/>
    <w:rsid w:val="00FB7616"/>
    <w:rsid w:val="00FB776F"/>
    <w:rsid w:val="00FB7A86"/>
    <w:rsid w:val="00FB7E35"/>
    <w:rsid w:val="00FB7F28"/>
    <w:rsid w:val="00FC01FF"/>
    <w:rsid w:val="00FC0DFA"/>
    <w:rsid w:val="00FC291D"/>
    <w:rsid w:val="00FC2ACD"/>
    <w:rsid w:val="00FC2FF6"/>
    <w:rsid w:val="00FC3A5A"/>
    <w:rsid w:val="00FC425B"/>
    <w:rsid w:val="00FC42F6"/>
    <w:rsid w:val="00FC571C"/>
    <w:rsid w:val="00FC5741"/>
    <w:rsid w:val="00FC5D14"/>
    <w:rsid w:val="00FC6288"/>
    <w:rsid w:val="00FC7EEB"/>
    <w:rsid w:val="00FD021E"/>
    <w:rsid w:val="00FD049C"/>
    <w:rsid w:val="00FD0664"/>
    <w:rsid w:val="00FD0A37"/>
    <w:rsid w:val="00FD1749"/>
    <w:rsid w:val="00FD1BCA"/>
    <w:rsid w:val="00FD2157"/>
    <w:rsid w:val="00FD2162"/>
    <w:rsid w:val="00FD2A1F"/>
    <w:rsid w:val="00FD2B67"/>
    <w:rsid w:val="00FD2C45"/>
    <w:rsid w:val="00FD3A1D"/>
    <w:rsid w:val="00FD3A22"/>
    <w:rsid w:val="00FD3D07"/>
    <w:rsid w:val="00FD4A4B"/>
    <w:rsid w:val="00FD4D42"/>
    <w:rsid w:val="00FD50A0"/>
    <w:rsid w:val="00FD548C"/>
    <w:rsid w:val="00FD5BE5"/>
    <w:rsid w:val="00FD6593"/>
    <w:rsid w:val="00FD78D8"/>
    <w:rsid w:val="00FE081D"/>
    <w:rsid w:val="00FE0901"/>
    <w:rsid w:val="00FE1B55"/>
    <w:rsid w:val="00FE1DB4"/>
    <w:rsid w:val="00FE309A"/>
    <w:rsid w:val="00FE3161"/>
    <w:rsid w:val="00FE38B3"/>
    <w:rsid w:val="00FE3A43"/>
    <w:rsid w:val="00FE44BF"/>
    <w:rsid w:val="00FE4527"/>
    <w:rsid w:val="00FE4D79"/>
    <w:rsid w:val="00FE582E"/>
    <w:rsid w:val="00FE6127"/>
    <w:rsid w:val="00FE62BB"/>
    <w:rsid w:val="00FE6A59"/>
    <w:rsid w:val="00FE6BC7"/>
    <w:rsid w:val="00FE6D98"/>
    <w:rsid w:val="00FE6E14"/>
    <w:rsid w:val="00FE70EE"/>
    <w:rsid w:val="00FE7659"/>
    <w:rsid w:val="00FE7801"/>
    <w:rsid w:val="00FE7F64"/>
    <w:rsid w:val="00FF000E"/>
    <w:rsid w:val="00FF02AA"/>
    <w:rsid w:val="00FF0A26"/>
    <w:rsid w:val="00FF1039"/>
    <w:rsid w:val="00FF2365"/>
    <w:rsid w:val="00FF239C"/>
    <w:rsid w:val="00FF2B97"/>
    <w:rsid w:val="00FF2ECB"/>
    <w:rsid w:val="00FF3E64"/>
    <w:rsid w:val="00FF4335"/>
    <w:rsid w:val="00FF473F"/>
    <w:rsid w:val="00FF4789"/>
    <w:rsid w:val="00FF53B0"/>
    <w:rsid w:val="00FF5993"/>
    <w:rsid w:val="00FF6181"/>
    <w:rsid w:val="00FF6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4C60E7"/>
  <w15:chartTrackingRefBased/>
  <w15:docId w15:val="{60B767E8-D99F-4D22-B515-561293FD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78A"/>
    <w:pPr>
      <w:widowControl w:val="0"/>
      <w:jc w:val="both"/>
    </w:pPr>
    <w:rPr>
      <w:rFonts w:ascii="Verdana" w:eastAsia="HGPｺﾞｼｯｸM" w:hAnsi="Verdana"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スタイル1"/>
    <w:basedOn w:val="a1"/>
    <w:uiPriority w:val="99"/>
    <w:rsid w:val="00235E30"/>
    <w:rPr>
      <w:rFonts w:ascii="Verdana" w:eastAsia="HGPｺﾞｼｯｸM" w:hAnsi="Verdana" w:cs="Times New Roman"/>
      <w:sz w:val="20"/>
      <w:szCs w:val="20"/>
    </w:rPr>
    <w:tblPr>
      <w:tblBorders>
        <w:top w:val="single" w:sz="4" w:space="0" w:color="auto"/>
        <w:bottom w:val="single" w:sz="4" w:space="0" w:color="auto"/>
        <w:insideH w:val="single" w:sz="4" w:space="0" w:color="auto"/>
      </w:tblBorders>
    </w:tblPr>
  </w:style>
  <w:style w:type="paragraph" w:styleId="a3">
    <w:name w:val="header"/>
    <w:basedOn w:val="a"/>
    <w:link w:val="a4"/>
    <w:uiPriority w:val="99"/>
    <w:unhideWhenUsed/>
    <w:rsid w:val="000F6A67"/>
    <w:pPr>
      <w:tabs>
        <w:tab w:val="center" w:pos="4252"/>
        <w:tab w:val="right" w:pos="8504"/>
      </w:tabs>
      <w:snapToGrid w:val="0"/>
    </w:pPr>
  </w:style>
  <w:style w:type="character" w:customStyle="1" w:styleId="a4">
    <w:name w:val="ヘッダー (文字)"/>
    <w:basedOn w:val="a0"/>
    <w:link w:val="a3"/>
    <w:uiPriority w:val="99"/>
    <w:rsid w:val="000F6A67"/>
    <w:rPr>
      <w:rFonts w:ascii="Verdana" w:eastAsia="HGPｺﾞｼｯｸM" w:hAnsi="Verdana" w:cs="Times New Roman"/>
      <w:sz w:val="20"/>
      <w:szCs w:val="20"/>
    </w:rPr>
  </w:style>
  <w:style w:type="paragraph" w:styleId="a5">
    <w:name w:val="footer"/>
    <w:basedOn w:val="a"/>
    <w:link w:val="a6"/>
    <w:uiPriority w:val="99"/>
    <w:unhideWhenUsed/>
    <w:rsid w:val="000F6A67"/>
    <w:pPr>
      <w:tabs>
        <w:tab w:val="center" w:pos="4252"/>
        <w:tab w:val="right" w:pos="8504"/>
      </w:tabs>
      <w:snapToGrid w:val="0"/>
    </w:pPr>
  </w:style>
  <w:style w:type="character" w:customStyle="1" w:styleId="a6">
    <w:name w:val="フッター (文字)"/>
    <w:basedOn w:val="a0"/>
    <w:link w:val="a5"/>
    <w:uiPriority w:val="99"/>
    <w:rsid w:val="000F6A67"/>
    <w:rPr>
      <w:rFonts w:ascii="Verdana" w:eastAsia="HGPｺﾞｼｯｸM" w:hAnsi="Verdana" w:cs="Times New Roman"/>
      <w:sz w:val="20"/>
      <w:szCs w:val="20"/>
    </w:rPr>
  </w:style>
  <w:style w:type="paragraph" w:styleId="a7">
    <w:name w:val="Balloon Text"/>
    <w:basedOn w:val="a"/>
    <w:link w:val="a8"/>
    <w:uiPriority w:val="99"/>
    <w:semiHidden/>
    <w:unhideWhenUsed/>
    <w:rsid w:val="00C61E4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1E44"/>
    <w:rPr>
      <w:rFonts w:asciiTheme="majorHAnsi" w:eastAsiaTheme="majorEastAsia" w:hAnsiTheme="majorHAnsi" w:cstheme="majorBidi"/>
      <w:sz w:val="18"/>
      <w:szCs w:val="18"/>
    </w:rPr>
  </w:style>
  <w:style w:type="character" w:styleId="a9">
    <w:name w:val="Hyperlink"/>
    <w:basedOn w:val="a0"/>
    <w:uiPriority w:val="99"/>
    <w:unhideWhenUsed/>
    <w:rsid w:val="00325B2C"/>
    <w:rPr>
      <w:color w:val="0563C1" w:themeColor="hyperlink"/>
      <w:u w:val="single"/>
    </w:rPr>
  </w:style>
  <w:style w:type="character" w:customStyle="1" w:styleId="10">
    <w:name w:val="未解決のメンション1"/>
    <w:basedOn w:val="a0"/>
    <w:uiPriority w:val="99"/>
    <w:semiHidden/>
    <w:unhideWhenUsed/>
    <w:rsid w:val="00325B2C"/>
    <w:rPr>
      <w:color w:val="808080"/>
      <w:shd w:val="clear" w:color="auto" w:fill="E6E6E6"/>
    </w:rPr>
  </w:style>
  <w:style w:type="character" w:customStyle="1" w:styleId="textexposedshow">
    <w:name w:val="text_exposed_show"/>
    <w:basedOn w:val="a0"/>
    <w:rsid w:val="008D2325"/>
  </w:style>
  <w:style w:type="paragraph" w:styleId="Web">
    <w:name w:val="Normal (Web)"/>
    <w:basedOn w:val="a"/>
    <w:uiPriority w:val="99"/>
    <w:unhideWhenUsed/>
    <w:rsid w:val="003B27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E64A7E"/>
    <w:pPr>
      <w:widowControl w:val="0"/>
      <w:autoSpaceDE w:val="0"/>
      <w:autoSpaceDN w:val="0"/>
      <w:adjustRightInd w:val="0"/>
    </w:pPr>
    <w:rPr>
      <w:rFonts w:ascii="HGPｺﾞｼｯｸM" w:eastAsia="HGPｺﾞｼｯｸM" w:cs="HGPｺﾞｼｯｸM"/>
      <w:color w:val="000000"/>
      <w:kern w:val="0"/>
      <w:sz w:val="24"/>
      <w:szCs w:val="24"/>
    </w:rPr>
  </w:style>
  <w:style w:type="paragraph" w:styleId="aa">
    <w:name w:val="List Paragraph"/>
    <w:basedOn w:val="a"/>
    <w:uiPriority w:val="34"/>
    <w:qFormat/>
    <w:rsid w:val="00EE5942"/>
    <w:pPr>
      <w:ind w:leftChars="400" w:left="840"/>
    </w:pPr>
  </w:style>
  <w:style w:type="character" w:styleId="ab">
    <w:name w:val="Strong"/>
    <w:basedOn w:val="a0"/>
    <w:uiPriority w:val="22"/>
    <w:qFormat/>
    <w:rsid w:val="004770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6347">
      <w:bodyDiv w:val="1"/>
      <w:marLeft w:val="0"/>
      <w:marRight w:val="0"/>
      <w:marTop w:val="0"/>
      <w:marBottom w:val="0"/>
      <w:divBdr>
        <w:top w:val="none" w:sz="0" w:space="0" w:color="auto"/>
        <w:left w:val="none" w:sz="0" w:space="0" w:color="auto"/>
        <w:bottom w:val="none" w:sz="0" w:space="0" w:color="auto"/>
        <w:right w:val="none" w:sz="0" w:space="0" w:color="auto"/>
      </w:divBdr>
    </w:div>
    <w:div w:id="45571031">
      <w:bodyDiv w:val="1"/>
      <w:marLeft w:val="0"/>
      <w:marRight w:val="0"/>
      <w:marTop w:val="0"/>
      <w:marBottom w:val="0"/>
      <w:divBdr>
        <w:top w:val="none" w:sz="0" w:space="0" w:color="auto"/>
        <w:left w:val="none" w:sz="0" w:space="0" w:color="auto"/>
        <w:bottom w:val="none" w:sz="0" w:space="0" w:color="auto"/>
        <w:right w:val="none" w:sz="0" w:space="0" w:color="auto"/>
      </w:divBdr>
      <w:divsChild>
        <w:div w:id="66077247">
          <w:marLeft w:val="0"/>
          <w:marRight w:val="0"/>
          <w:marTop w:val="0"/>
          <w:marBottom w:val="0"/>
          <w:divBdr>
            <w:top w:val="none" w:sz="0" w:space="0" w:color="auto"/>
            <w:left w:val="none" w:sz="0" w:space="0" w:color="auto"/>
            <w:bottom w:val="none" w:sz="0" w:space="0" w:color="auto"/>
            <w:right w:val="none" w:sz="0" w:space="0" w:color="auto"/>
          </w:divBdr>
        </w:div>
        <w:div w:id="1265042582">
          <w:marLeft w:val="0"/>
          <w:marRight w:val="0"/>
          <w:marTop w:val="0"/>
          <w:marBottom w:val="0"/>
          <w:divBdr>
            <w:top w:val="none" w:sz="0" w:space="0" w:color="auto"/>
            <w:left w:val="none" w:sz="0" w:space="0" w:color="auto"/>
            <w:bottom w:val="none" w:sz="0" w:space="0" w:color="auto"/>
            <w:right w:val="none" w:sz="0" w:space="0" w:color="auto"/>
          </w:divBdr>
        </w:div>
      </w:divsChild>
    </w:div>
    <w:div w:id="52705613">
      <w:bodyDiv w:val="1"/>
      <w:marLeft w:val="0"/>
      <w:marRight w:val="0"/>
      <w:marTop w:val="0"/>
      <w:marBottom w:val="0"/>
      <w:divBdr>
        <w:top w:val="none" w:sz="0" w:space="0" w:color="auto"/>
        <w:left w:val="none" w:sz="0" w:space="0" w:color="auto"/>
        <w:bottom w:val="none" w:sz="0" w:space="0" w:color="auto"/>
        <w:right w:val="none" w:sz="0" w:space="0" w:color="auto"/>
      </w:divBdr>
    </w:div>
    <w:div w:id="124156115">
      <w:bodyDiv w:val="1"/>
      <w:marLeft w:val="0"/>
      <w:marRight w:val="0"/>
      <w:marTop w:val="0"/>
      <w:marBottom w:val="0"/>
      <w:divBdr>
        <w:top w:val="none" w:sz="0" w:space="0" w:color="auto"/>
        <w:left w:val="none" w:sz="0" w:space="0" w:color="auto"/>
        <w:bottom w:val="none" w:sz="0" w:space="0" w:color="auto"/>
        <w:right w:val="none" w:sz="0" w:space="0" w:color="auto"/>
      </w:divBdr>
      <w:divsChild>
        <w:div w:id="1034160200">
          <w:marLeft w:val="0"/>
          <w:marRight w:val="0"/>
          <w:marTop w:val="0"/>
          <w:marBottom w:val="0"/>
          <w:divBdr>
            <w:top w:val="none" w:sz="0" w:space="0" w:color="auto"/>
            <w:left w:val="none" w:sz="0" w:space="0" w:color="auto"/>
            <w:bottom w:val="none" w:sz="0" w:space="0" w:color="auto"/>
            <w:right w:val="none" w:sz="0" w:space="0" w:color="auto"/>
          </w:divBdr>
        </w:div>
        <w:div w:id="1162700986">
          <w:marLeft w:val="0"/>
          <w:marRight w:val="0"/>
          <w:marTop w:val="0"/>
          <w:marBottom w:val="0"/>
          <w:divBdr>
            <w:top w:val="none" w:sz="0" w:space="0" w:color="auto"/>
            <w:left w:val="none" w:sz="0" w:space="0" w:color="auto"/>
            <w:bottom w:val="none" w:sz="0" w:space="0" w:color="auto"/>
            <w:right w:val="none" w:sz="0" w:space="0" w:color="auto"/>
          </w:divBdr>
        </w:div>
        <w:div w:id="1191991109">
          <w:marLeft w:val="0"/>
          <w:marRight w:val="0"/>
          <w:marTop w:val="0"/>
          <w:marBottom w:val="0"/>
          <w:divBdr>
            <w:top w:val="none" w:sz="0" w:space="0" w:color="auto"/>
            <w:left w:val="none" w:sz="0" w:space="0" w:color="auto"/>
            <w:bottom w:val="none" w:sz="0" w:space="0" w:color="auto"/>
            <w:right w:val="none" w:sz="0" w:space="0" w:color="auto"/>
          </w:divBdr>
        </w:div>
        <w:div w:id="1437015564">
          <w:marLeft w:val="0"/>
          <w:marRight w:val="0"/>
          <w:marTop w:val="0"/>
          <w:marBottom w:val="0"/>
          <w:divBdr>
            <w:top w:val="none" w:sz="0" w:space="0" w:color="auto"/>
            <w:left w:val="none" w:sz="0" w:space="0" w:color="auto"/>
            <w:bottom w:val="none" w:sz="0" w:space="0" w:color="auto"/>
            <w:right w:val="none" w:sz="0" w:space="0" w:color="auto"/>
          </w:divBdr>
        </w:div>
      </w:divsChild>
    </w:div>
    <w:div w:id="150028649">
      <w:bodyDiv w:val="1"/>
      <w:marLeft w:val="0"/>
      <w:marRight w:val="0"/>
      <w:marTop w:val="0"/>
      <w:marBottom w:val="0"/>
      <w:divBdr>
        <w:top w:val="none" w:sz="0" w:space="0" w:color="auto"/>
        <w:left w:val="none" w:sz="0" w:space="0" w:color="auto"/>
        <w:bottom w:val="none" w:sz="0" w:space="0" w:color="auto"/>
        <w:right w:val="none" w:sz="0" w:space="0" w:color="auto"/>
      </w:divBdr>
    </w:div>
    <w:div w:id="218632774">
      <w:bodyDiv w:val="1"/>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 w:id="215900204">
          <w:marLeft w:val="0"/>
          <w:marRight w:val="0"/>
          <w:marTop w:val="0"/>
          <w:marBottom w:val="0"/>
          <w:divBdr>
            <w:top w:val="none" w:sz="0" w:space="0" w:color="auto"/>
            <w:left w:val="none" w:sz="0" w:space="0" w:color="auto"/>
            <w:bottom w:val="none" w:sz="0" w:space="0" w:color="auto"/>
            <w:right w:val="none" w:sz="0" w:space="0" w:color="auto"/>
          </w:divBdr>
        </w:div>
        <w:div w:id="262111096">
          <w:marLeft w:val="0"/>
          <w:marRight w:val="0"/>
          <w:marTop w:val="0"/>
          <w:marBottom w:val="0"/>
          <w:divBdr>
            <w:top w:val="none" w:sz="0" w:space="0" w:color="auto"/>
            <w:left w:val="none" w:sz="0" w:space="0" w:color="auto"/>
            <w:bottom w:val="none" w:sz="0" w:space="0" w:color="auto"/>
            <w:right w:val="none" w:sz="0" w:space="0" w:color="auto"/>
          </w:divBdr>
        </w:div>
        <w:div w:id="1231697042">
          <w:marLeft w:val="0"/>
          <w:marRight w:val="0"/>
          <w:marTop w:val="0"/>
          <w:marBottom w:val="0"/>
          <w:divBdr>
            <w:top w:val="none" w:sz="0" w:space="0" w:color="auto"/>
            <w:left w:val="none" w:sz="0" w:space="0" w:color="auto"/>
            <w:bottom w:val="none" w:sz="0" w:space="0" w:color="auto"/>
            <w:right w:val="none" w:sz="0" w:space="0" w:color="auto"/>
          </w:divBdr>
        </w:div>
        <w:div w:id="1320039821">
          <w:marLeft w:val="0"/>
          <w:marRight w:val="0"/>
          <w:marTop w:val="0"/>
          <w:marBottom w:val="0"/>
          <w:divBdr>
            <w:top w:val="none" w:sz="0" w:space="0" w:color="auto"/>
            <w:left w:val="none" w:sz="0" w:space="0" w:color="auto"/>
            <w:bottom w:val="none" w:sz="0" w:space="0" w:color="auto"/>
            <w:right w:val="none" w:sz="0" w:space="0" w:color="auto"/>
          </w:divBdr>
        </w:div>
        <w:div w:id="1587298913">
          <w:marLeft w:val="0"/>
          <w:marRight w:val="0"/>
          <w:marTop w:val="0"/>
          <w:marBottom w:val="0"/>
          <w:divBdr>
            <w:top w:val="none" w:sz="0" w:space="0" w:color="auto"/>
            <w:left w:val="none" w:sz="0" w:space="0" w:color="auto"/>
            <w:bottom w:val="none" w:sz="0" w:space="0" w:color="auto"/>
            <w:right w:val="none" w:sz="0" w:space="0" w:color="auto"/>
          </w:divBdr>
        </w:div>
      </w:divsChild>
    </w:div>
    <w:div w:id="436174217">
      <w:bodyDiv w:val="1"/>
      <w:marLeft w:val="0"/>
      <w:marRight w:val="0"/>
      <w:marTop w:val="0"/>
      <w:marBottom w:val="0"/>
      <w:divBdr>
        <w:top w:val="none" w:sz="0" w:space="0" w:color="auto"/>
        <w:left w:val="none" w:sz="0" w:space="0" w:color="auto"/>
        <w:bottom w:val="none" w:sz="0" w:space="0" w:color="auto"/>
        <w:right w:val="none" w:sz="0" w:space="0" w:color="auto"/>
      </w:divBdr>
      <w:divsChild>
        <w:div w:id="238831734">
          <w:marLeft w:val="0"/>
          <w:marRight w:val="0"/>
          <w:marTop w:val="0"/>
          <w:marBottom w:val="0"/>
          <w:divBdr>
            <w:top w:val="none" w:sz="0" w:space="0" w:color="auto"/>
            <w:left w:val="none" w:sz="0" w:space="0" w:color="auto"/>
            <w:bottom w:val="none" w:sz="0" w:space="0" w:color="auto"/>
            <w:right w:val="none" w:sz="0" w:space="0" w:color="auto"/>
          </w:divBdr>
        </w:div>
        <w:div w:id="241454173">
          <w:marLeft w:val="0"/>
          <w:marRight w:val="0"/>
          <w:marTop w:val="0"/>
          <w:marBottom w:val="0"/>
          <w:divBdr>
            <w:top w:val="none" w:sz="0" w:space="0" w:color="auto"/>
            <w:left w:val="none" w:sz="0" w:space="0" w:color="auto"/>
            <w:bottom w:val="none" w:sz="0" w:space="0" w:color="auto"/>
            <w:right w:val="none" w:sz="0" w:space="0" w:color="auto"/>
          </w:divBdr>
        </w:div>
        <w:div w:id="555048842">
          <w:marLeft w:val="0"/>
          <w:marRight w:val="0"/>
          <w:marTop w:val="0"/>
          <w:marBottom w:val="0"/>
          <w:divBdr>
            <w:top w:val="none" w:sz="0" w:space="0" w:color="auto"/>
            <w:left w:val="none" w:sz="0" w:space="0" w:color="auto"/>
            <w:bottom w:val="none" w:sz="0" w:space="0" w:color="auto"/>
            <w:right w:val="none" w:sz="0" w:space="0" w:color="auto"/>
          </w:divBdr>
        </w:div>
        <w:div w:id="1605650838">
          <w:marLeft w:val="0"/>
          <w:marRight w:val="0"/>
          <w:marTop w:val="0"/>
          <w:marBottom w:val="0"/>
          <w:divBdr>
            <w:top w:val="none" w:sz="0" w:space="0" w:color="auto"/>
            <w:left w:val="none" w:sz="0" w:space="0" w:color="auto"/>
            <w:bottom w:val="none" w:sz="0" w:space="0" w:color="auto"/>
            <w:right w:val="none" w:sz="0" w:space="0" w:color="auto"/>
          </w:divBdr>
        </w:div>
        <w:div w:id="2086759269">
          <w:marLeft w:val="0"/>
          <w:marRight w:val="0"/>
          <w:marTop w:val="0"/>
          <w:marBottom w:val="0"/>
          <w:divBdr>
            <w:top w:val="none" w:sz="0" w:space="0" w:color="auto"/>
            <w:left w:val="none" w:sz="0" w:space="0" w:color="auto"/>
            <w:bottom w:val="none" w:sz="0" w:space="0" w:color="auto"/>
            <w:right w:val="none" w:sz="0" w:space="0" w:color="auto"/>
          </w:divBdr>
        </w:div>
      </w:divsChild>
    </w:div>
    <w:div w:id="593588391">
      <w:bodyDiv w:val="1"/>
      <w:marLeft w:val="0"/>
      <w:marRight w:val="0"/>
      <w:marTop w:val="0"/>
      <w:marBottom w:val="0"/>
      <w:divBdr>
        <w:top w:val="none" w:sz="0" w:space="0" w:color="auto"/>
        <w:left w:val="none" w:sz="0" w:space="0" w:color="auto"/>
        <w:bottom w:val="none" w:sz="0" w:space="0" w:color="auto"/>
        <w:right w:val="none" w:sz="0" w:space="0" w:color="auto"/>
      </w:divBdr>
    </w:div>
    <w:div w:id="684404185">
      <w:bodyDiv w:val="1"/>
      <w:marLeft w:val="0"/>
      <w:marRight w:val="0"/>
      <w:marTop w:val="0"/>
      <w:marBottom w:val="0"/>
      <w:divBdr>
        <w:top w:val="none" w:sz="0" w:space="0" w:color="auto"/>
        <w:left w:val="none" w:sz="0" w:space="0" w:color="auto"/>
        <w:bottom w:val="none" w:sz="0" w:space="0" w:color="auto"/>
        <w:right w:val="none" w:sz="0" w:space="0" w:color="auto"/>
      </w:divBdr>
      <w:divsChild>
        <w:div w:id="181407960">
          <w:marLeft w:val="0"/>
          <w:marRight w:val="0"/>
          <w:marTop w:val="0"/>
          <w:marBottom w:val="0"/>
          <w:divBdr>
            <w:top w:val="none" w:sz="0" w:space="0" w:color="auto"/>
            <w:left w:val="none" w:sz="0" w:space="0" w:color="auto"/>
            <w:bottom w:val="none" w:sz="0" w:space="0" w:color="auto"/>
            <w:right w:val="none" w:sz="0" w:space="0" w:color="auto"/>
          </w:divBdr>
        </w:div>
        <w:div w:id="211234182">
          <w:marLeft w:val="0"/>
          <w:marRight w:val="0"/>
          <w:marTop w:val="0"/>
          <w:marBottom w:val="0"/>
          <w:divBdr>
            <w:top w:val="none" w:sz="0" w:space="0" w:color="auto"/>
            <w:left w:val="none" w:sz="0" w:space="0" w:color="auto"/>
            <w:bottom w:val="none" w:sz="0" w:space="0" w:color="auto"/>
            <w:right w:val="none" w:sz="0" w:space="0" w:color="auto"/>
          </w:divBdr>
        </w:div>
        <w:div w:id="2034725666">
          <w:marLeft w:val="0"/>
          <w:marRight w:val="0"/>
          <w:marTop w:val="0"/>
          <w:marBottom w:val="0"/>
          <w:divBdr>
            <w:top w:val="none" w:sz="0" w:space="0" w:color="auto"/>
            <w:left w:val="none" w:sz="0" w:space="0" w:color="auto"/>
            <w:bottom w:val="none" w:sz="0" w:space="0" w:color="auto"/>
            <w:right w:val="none" w:sz="0" w:space="0" w:color="auto"/>
          </w:divBdr>
        </w:div>
      </w:divsChild>
    </w:div>
    <w:div w:id="731848566">
      <w:bodyDiv w:val="1"/>
      <w:marLeft w:val="0"/>
      <w:marRight w:val="0"/>
      <w:marTop w:val="0"/>
      <w:marBottom w:val="0"/>
      <w:divBdr>
        <w:top w:val="none" w:sz="0" w:space="0" w:color="auto"/>
        <w:left w:val="none" w:sz="0" w:space="0" w:color="auto"/>
        <w:bottom w:val="none" w:sz="0" w:space="0" w:color="auto"/>
        <w:right w:val="none" w:sz="0" w:space="0" w:color="auto"/>
      </w:divBdr>
    </w:div>
    <w:div w:id="735932746">
      <w:bodyDiv w:val="1"/>
      <w:marLeft w:val="0"/>
      <w:marRight w:val="0"/>
      <w:marTop w:val="0"/>
      <w:marBottom w:val="0"/>
      <w:divBdr>
        <w:top w:val="none" w:sz="0" w:space="0" w:color="auto"/>
        <w:left w:val="none" w:sz="0" w:space="0" w:color="auto"/>
        <w:bottom w:val="none" w:sz="0" w:space="0" w:color="auto"/>
        <w:right w:val="none" w:sz="0" w:space="0" w:color="auto"/>
      </w:divBdr>
      <w:divsChild>
        <w:div w:id="147408465">
          <w:marLeft w:val="0"/>
          <w:marRight w:val="0"/>
          <w:marTop w:val="0"/>
          <w:marBottom w:val="0"/>
          <w:divBdr>
            <w:top w:val="none" w:sz="0" w:space="0" w:color="auto"/>
            <w:left w:val="none" w:sz="0" w:space="0" w:color="auto"/>
            <w:bottom w:val="none" w:sz="0" w:space="0" w:color="auto"/>
            <w:right w:val="none" w:sz="0" w:space="0" w:color="auto"/>
          </w:divBdr>
        </w:div>
        <w:div w:id="273902283">
          <w:marLeft w:val="0"/>
          <w:marRight w:val="0"/>
          <w:marTop w:val="0"/>
          <w:marBottom w:val="0"/>
          <w:divBdr>
            <w:top w:val="none" w:sz="0" w:space="0" w:color="auto"/>
            <w:left w:val="none" w:sz="0" w:space="0" w:color="auto"/>
            <w:bottom w:val="none" w:sz="0" w:space="0" w:color="auto"/>
            <w:right w:val="none" w:sz="0" w:space="0" w:color="auto"/>
          </w:divBdr>
        </w:div>
        <w:div w:id="282737113">
          <w:marLeft w:val="0"/>
          <w:marRight w:val="0"/>
          <w:marTop w:val="0"/>
          <w:marBottom w:val="0"/>
          <w:divBdr>
            <w:top w:val="none" w:sz="0" w:space="0" w:color="auto"/>
            <w:left w:val="none" w:sz="0" w:space="0" w:color="auto"/>
            <w:bottom w:val="none" w:sz="0" w:space="0" w:color="auto"/>
            <w:right w:val="none" w:sz="0" w:space="0" w:color="auto"/>
          </w:divBdr>
        </w:div>
        <w:div w:id="367876957">
          <w:marLeft w:val="0"/>
          <w:marRight w:val="0"/>
          <w:marTop w:val="0"/>
          <w:marBottom w:val="0"/>
          <w:divBdr>
            <w:top w:val="none" w:sz="0" w:space="0" w:color="auto"/>
            <w:left w:val="none" w:sz="0" w:space="0" w:color="auto"/>
            <w:bottom w:val="none" w:sz="0" w:space="0" w:color="auto"/>
            <w:right w:val="none" w:sz="0" w:space="0" w:color="auto"/>
          </w:divBdr>
        </w:div>
        <w:div w:id="661392262">
          <w:marLeft w:val="0"/>
          <w:marRight w:val="0"/>
          <w:marTop w:val="0"/>
          <w:marBottom w:val="0"/>
          <w:divBdr>
            <w:top w:val="none" w:sz="0" w:space="0" w:color="auto"/>
            <w:left w:val="none" w:sz="0" w:space="0" w:color="auto"/>
            <w:bottom w:val="none" w:sz="0" w:space="0" w:color="auto"/>
            <w:right w:val="none" w:sz="0" w:space="0" w:color="auto"/>
          </w:divBdr>
        </w:div>
        <w:div w:id="1590771917">
          <w:marLeft w:val="0"/>
          <w:marRight w:val="0"/>
          <w:marTop w:val="0"/>
          <w:marBottom w:val="0"/>
          <w:divBdr>
            <w:top w:val="none" w:sz="0" w:space="0" w:color="auto"/>
            <w:left w:val="none" w:sz="0" w:space="0" w:color="auto"/>
            <w:bottom w:val="none" w:sz="0" w:space="0" w:color="auto"/>
            <w:right w:val="none" w:sz="0" w:space="0" w:color="auto"/>
          </w:divBdr>
        </w:div>
        <w:div w:id="1805196541">
          <w:marLeft w:val="0"/>
          <w:marRight w:val="0"/>
          <w:marTop w:val="0"/>
          <w:marBottom w:val="0"/>
          <w:divBdr>
            <w:top w:val="none" w:sz="0" w:space="0" w:color="auto"/>
            <w:left w:val="none" w:sz="0" w:space="0" w:color="auto"/>
            <w:bottom w:val="none" w:sz="0" w:space="0" w:color="auto"/>
            <w:right w:val="none" w:sz="0" w:space="0" w:color="auto"/>
          </w:divBdr>
        </w:div>
      </w:divsChild>
    </w:div>
    <w:div w:id="820733255">
      <w:bodyDiv w:val="1"/>
      <w:marLeft w:val="0"/>
      <w:marRight w:val="0"/>
      <w:marTop w:val="0"/>
      <w:marBottom w:val="0"/>
      <w:divBdr>
        <w:top w:val="none" w:sz="0" w:space="0" w:color="auto"/>
        <w:left w:val="none" w:sz="0" w:space="0" w:color="auto"/>
        <w:bottom w:val="none" w:sz="0" w:space="0" w:color="auto"/>
        <w:right w:val="none" w:sz="0" w:space="0" w:color="auto"/>
      </w:divBdr>
    </w:div>
    <w:div w:id="910239599">
      <w:bodyDiv w:val="1"/>
      <w:marLeft w:val="0"/>
      <w:marRight w:val="0"/>
      <w:marTop w:val="0"/>
      <w:marBottom w:val="0"/>
      <w:divBdr>
        <w:top w:val="none" w:sz="0" w:space="0" w:color="auto"/>
        <w:left w:val="none" w:sz="0" w:space="0" w:color="auto"/>
        <w:bottom w:val="none" w:sz="0" w:space="0" w:color="auto"/>
        <w:right w:val="none" w:sz="0" w:space="0" w:color="auto"/>
      </w:divBdr>
    </w:div>
    <w:div w:id="1258446322">
      <w:bodyDiv w:val="1"/>
      <w:marLeft w:val="0"/>
      <w:marRight w:val="0"/>
      <w:marTop w:val="0"/>
      <w:marBottom w:val="0"/>
      <w:divBdr>
        <w:top w:val="none" w:sz="0" w:space="0" w:color="auto"/>
        <w:left w:val="none" w:sz="0" w:space="0" w:color="auto"/>
        <w:bottom w:val="none" w:sz="0" w:space="0" w:color="auto"/>
        <w:right w:val="none" w:sz="0" w:space="0" w:color="auto"/>
      </w:divBdr>
      <w:divsChild>
        <w:div w:id="587232842">
          <w:marLeft w:val="0"/>
          <w:marRight w:val="0"/>
          <w:marTop w:val="0"/>
          <w:marBottom w:val="0"/>
          <w:divBdr>
            <w:top w:val="none" w:sz="0" w:space="0" w:color="auto"/>
            <w:left w:val="none" w:sz="0" w:space="0" w:color="auto"/>
            <w:bottom w:val="none" w:sz="0" w:space="0" w:color="auto"/>
            <w:right w:val="none" w:sz="0" w:space="0" w:color="auto"/>
          </w:divBdr>
        </w:div>
        <w:div w:id="783884065">
          <w:marLeft w:val="0"/>
          <w:marRight w:val="0"/>
          <w:marTop w:val="0"/>
          <w:marBottom w:val="0"/>
          <w:divBdr>
            <w:top w:val="none" w:sz="0" w:space="0" w:color="auto"/>
            <w:left w:val="none" w:sz="0" w:space="0" w:color="auto"/>
            <w:bottom w:val="none" w:sz="0" w:space="0" w:color="auto"/>
            <w:right w:val="none" w:sz="0" w:space="0" w:color="auto"/>
          </w:divBdr>
        </w:div>
        <w:div w:id="820924159">
          <w:marLeft w:val="0"/>
          <w:marRight w:val="0"/>
          <w:marTop w:val="0"/>
          <w:marBottom w:val="0"/>
          <w:divBdr>
            <w:top w:val="none" w:sz="0" w:space="0" w:color="auto"/>
            <w:left w:val="none" w:sz="0" w:space="0" w:color="auto"/>
            <w:bottom w:val="none" w:sz="0" w:space="0" w:color="auto"/>
            <w:right w:val="none" w:sz="0" w:space="0" w:color="auto"/>
          </w:divBdr>
        </w:div>
        <w:div w:id="1021054866">
          <w:marLeft w:val="0"/>
          <w:marRight w:val="0"/>
          <w:marTop w:val="0"/>
          <w:marBottom w:val="0"/>
          <w:divBdr>
            <w:top w:val="none" w:sz="0" w:space="0" w:color="auto"/>
            <w:left w:val="none" w:sz="0" w:space="0" w:color="auto"/>
            <w:bottom w:val="none" w:sz="0" w:space="0" w:color="auto"/>
            <w:right w:val="none" w:sz="0" w:space="0" w:color="auto"/>
          </w:divBdr>
        </w:div>
        <w:div w:id="1111777588">
          <w:marLeft w:val="0"/>
          <w:marRight w:val="0"/>
          <w:marTop w:val="0"/>
          <w:marBottom w:val="0"/>
          <w:divBdr>
            <w:top w:val="none" w:sz="0" w:space="0" w:color="auto"/>
            <w:left w:val="none" w:sz="0" w:space="0" w:color="auto"/>
            <w:bottom w:val="none" w:sz="0" w:space="0" w:color="auto"/>
            <w:right w:val="none" w:sz="0" w:space="0" w:color="auto"/>
          </w:divBdr>
        </w:div>
        <w:div w:id="1264992996">
          <w:marLeft w:val="0"/>
          <w:marRight w:val="0"/>
          <w:marTop w:val="0"/>
          <w:marBottom w:val="0"/>
          <w:divBdr>
            <w:top w:val="none" w:sz="0" w:space="0" w:color="auto"/>
            <w:left w:val="none" w:sz="0" w:space="0" w:color="auto"/>
            <w:bottom w:val="none" w:sz="0" w:space="0" w:color="auto"/>
            <w:right w:val="none" w:sz="0" w:space="0" w:color="auto"/>
          </w:divBdr>
        </w:div>
        <w:div w:id="1321151407">
          <w:marLeft w:val="0"/>
          <w:marRight w:val="0"/>
          <w:marTop w:val="0"/>
          <w:marBottom w:val="0"/>
          <w:divBdr>
            <w:top w:val="none" w:sz="0" w:space="0" w:color="auto"/>
            <w:left w:val="none" w:sz="0" w:space="0" w:color="auto"/>
            <w:bottom w:val="none" w:sz="0" w:space="0" w:color="auto"/>
            <w:right w:val="none" w:sz="0" w:space="0" w:color="auto"/>
          </w:divBdr>
        </w:div>
        <w:div w:id="1941910252">
          <w:marLeft w:val="0"/>
          <w:marRight w:val="0"/>
          <w:marTop w:val="0"/>
          <w:marBottom w:val="0"/>
          <w:divBdr>
            <w:top w:val="none" w:sz="0" w:space="0" w:color="auto"/>
            <w:left w:val="none" w:sz="0" w:space="0" w:color="auto"/>
            <w:bottom w:val="none" w:sz="0" w:space="0" w:color="auto"/>
            <w:right w:val="none" w:sz="0" w:space="0" w:color="auto"/>
          </w:divBdr>
        </w:div>
      </w:divsChild>
    </w:div>
    <w:div w:id="1570116942">
      <w:bodyDiv w:val="1"/>
      <w:marLeft w:val="0"/>
      <w:marRight w:val="0"/>
      <w:marTop w:val="0"/>
      <w:marBottom w:val="0"/>
      <w:divBdr>
        <w:top w:val="none" w:sz="0" w:space="0" w:color="auto"/>
        <w:left w:val="none" w:sz="0" w:space="0" w:color="auto"/>
        <w:bottom w:val="none" w:sz="0" w:space="0" w:color="auto"/>
        <w:right w:val="none" w:sz="0" w:space="0" w:color="auto"/>
      </w:divBdr>
      <w:divsChild>
        <w:div w:id="497577407">
          <w:marLeft w:val="0"/>
          <w:marRight w:val="0"/>
          <w:marTop w:val="0"/>
          <w:marBottom w:val="0"/>
          <w:divBdr>
            <w:top w:val="none" w:sz="0" w:space="0" w:color="auto"/>
            <w:left w:val="none" w:sz="0" w:space="0" w:color="auto"/>
            <w:bottom w:val="none" w:sz="0" w:space="0" w:color="auto"/>
            <w:right w:val="none" w:sz="0" w:space="0" w:color="auto"/>
          </w:divBdr>
          <w:divsChild>
            <w:div w:id="1825586768">
              <w:marLeft w:val="0"/>
              <w:marRight w:val="0"/>
              <w:marTop w:val="0"/>
              <w:marBottom w:val="0"/>
              <w:divBdr>
                <w:top w:val="none" w:sz="0" w:space="0" w:color="auto"/>
                <w:left w:val="none" w:sz="0" w:space="0" w:color="auto"/>
                <w:bottom w:val="none" w:sz="0" w:space="0" w:color="auto"/>
                <w:right w:val="none" w:sz="0" w:space="0" w:color="auto"/>
              </w:divBdr>
              <w:divsChild>
                <w:div w:id="36662906">
                  <w:marLeft w:val="0"/>
                  <w:marRight w:val="0"/>
                  <w:marTop w:val="0"/>
                  <w:marBottom w:val="0"/>
                  <w:divBdr>
                    <w:top w:val="none" w:sz="0" w:space="0" w:color="auto"/>
                    <w:left w:val="none" w:sz="0" w:space="0" w:color="auto"/>
                    <w:bottom w:val="none" w:sz="0" w:space="0" w:color="auto"/>
                    <w:right w:val="none" w:sz="0" w:space="0" w:color="auto"/>
                  </w:divBdr>
                </w:div>
                <w:div w:id="11776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21494">
          <w:marLeft w:val="0"/>
          <w:marRight w:val="0"/>
          <w:marTop w:val="0"/>
          <w:marBottom w:val="0"/>
          <w:divBdr>
            <w:top w:val="none" w:sz="0" w:space="0" w:color="auto"/>
            <w:left w:val="none" w:sz="0" w:space="0" w:color="auto"/>
            <w:bottom w:val="none" w:sz="0" w:space="0" w:color="auto"/>
            <w:right w:val="none" w:sz="0" w:space="0" w:color="auto"/>
          </w:divBdr>
        </w:div>
      </w:divsChild>
    </w:div>
    <w:div w:id="2019774866">
      <w:bodyDiv w:val="1"/>
      <w:marLeft w:val="0"/>
      <w:marRight w:val="0"/>
      <w:marTop w:val="0"/>
      <w:marBottom w:val="0"/>
      <w:divBdr>
        <w:top w:val="none" w:sz="0" w:space="0" w:color="auto"/>
        <w:left w:val="none" w:sz="0" w:space="0" w:color="auto"/>
        <w:bottom w:val="none" w:sz="0" w:space="0" w:color="auto"/>
        <w:right w:val="none" w:sz="0" w:space="0" w:color="auto"/>
      </w:divBdr>
    </w:div>
    <w:div w:id="2057971706">
      <w:bodyDiv w:val="1"/>
      <w:marLeft w:val="0"/>
      <w:marRight w:val="0"/>
      <w:marTop w:val="0"/>
      <w:marBottom w:val="0"/>
      <w:divBdr>
        <w:top w:val="none" w:sz="0" w:space="0" w:color="auto"/>
        <w:left w:val="none" w:sz="0" w:space="0" w:color="auto"/>
        <w:bottom w:val="none" w:sz="0" w:space="0" w:color="auto"/>
        <w:right w:val="none" w:sz="0" w:space="0" w:color="auto"/>
      </w:divBdr>
    </w:div>
    <w:div w:id="209238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microsoft.com/office/2007/relationships/hdphoto" Target="media/hdphoto2.wdp"/><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3CBC5-B363-4BA1-BF16-84DB62A6C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1567</TotalTime>
  <Pages>5</Pages>
  <Words>6601</Words>
  <Characters>7197</Characters>
  <Application>Microsoft Office Word</Application>
  <DocSecurity>0</DocSecurity>
  <Lines>218</Lines>
  <Paragraphs>222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新津博史</dc:creator>
  <cp:keywords/>
  <dc:description/>
  <cp:lastModifiedBy>33 eVino</cp:lastModifiedBy>
  <cp:revision>23</cp:revision>
  <cp:lastPrinted>2025-09-29T10:34:00Z</cp:lastPrinted>
  <dcterms:created xsi:type="dcterms:W3CDTF">2025-09-23T00:13:00Z</dcterms:created>
  <dcterms:modified xsi:type="dcterms:W3CDTF">2025-10-29T02:11:00Z</dcterms:modified>
  <cp:contentStatus/>
</cp:coreProperties>
</file>