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65D1D1" w14:textId="083ACAA7" w:rsidR="00304AA3" w:rsidRDefault="00B42C92" w:rsidP="00304AA3">
      <w:pPr>
        <w:spacing w:line="276" w:lineRule="auto"/>
        <w:jc w:val="left"/>
        <w:rPr>
          <w:sz w:val="24"/>
          <w:u w:val="single"/>
        </w:rPr>
      </w:pPr>
      <w:bookmarkStart w:id="0" w:name="_Hlk525134994"/>
      <w:r w:rsidRPr="00D8390E">
        <w:rPr>
          <w:noProof/>
          <w:sz w:val="16"/>
          <w:u w:val="single"/>
        </w:rPr>
        <w:drawing>
          <wp:anchor distT="0" distB="0" distL="114300" distR="114300" simplePos="0" relativeHeight="251686912" behindDoc="0" locked="0" layoutInCell="1" allowOverlap="1" wp14:anchorId="07D5EA90" wp14:editId="162587FA">
            <wp:simplePos x="0" y="0"/>
            <wp:positionH relativeFrom="margin">
              <wp:align>right</wp:align>
            </wp:positionH>
            <wp:positionV relativeFrom="paragraph">
              <wp:posOffset>-36195</wp:posOffset>
            </wp:positionV>
            <wp:extent cx="1465631" cy="655320"/>
            <wp:effectExtent l="0" t="0" r="1270" b="0"/>
            <wp:wrapNone/>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evino-logo-k.png"/>
                    <pic:cNvPicPr/>
                  </pic:nvPicPr>
                  <pic:blipFill rotWithShape="1">
                    <a:blip r:embed="rId8" cstate="print">
                      <a:extLst>
                        <a:ext uri="{28A0092B-C50C-407E-A947-70E740481C1C}">
                          <a14:useLocalDpi xmlns:a14="http://schemas.microsoft.com/office/drawing/2010/main" val="0"/>
                        </a:ext>
                      </a:extLst>
                    </a:blip>
                    <a:srcRect l="12706" t="23446" r="14603" b="23896"/>
                    <a:stretch/>
                  </pic:blipFill>
                  <pic:spPr bwMode="auto">
                    <a:xfrm>
                      <a:off x="0" y="0"/>
                      <a:ext cx="1465631" cy="6553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35E30" w:rsidRPr="00D8390E">
        <w:rPr>
          <w:b/>
          <w:sz w:val="52"/>
          <w:u w:val="single"/>
          <w:lang w:val="it-IT"/>
        </w:rPr>
        <w:t>èVino</w:t>
      </w:r>
      <w:r w:rsidR="00235E30" w:rsidRPr="00D8390E">
        <w:rPr>
          <w:b/>
          <w:sz w:val="32"/>
          <w:u w:val="single"/>
          <w:lang w:val="it-IT"/>
        </w:rPr>
        <w:t>エヴィーノ</w:t>
      </w:r>
      <w:r w:rsidR="00235E30" w:rsidRPr="00D8390E">
        <w:rPr>
          <w:b/>
          <w:sz w:val="32"/>
          <w:u w:val="single"/>
        </w:rPr>
        <w:t xml:space="preserve">　</w:t>
      </w:r>
      <w:r w:rsidR="00235E30" w:rsidRPr="00D8390E">
        <w:rPr>
          <w:rFonts w:ascii="ＭＳ 明朝" w:eastAsia="ＭＳ 明朝" w:hAnsi="ＭＳ 明朝" w:cs="ＭＳ 明朝" w:hint="eastAsia"/>
          <w:b/>
          <w:sz w:val="22"/>
          <w:u w:val="single"/>
        </w:rPr>
        <w:t>≪</w:t>
      </w:r>
      <w:r w:rsidR="00235E30" w:rsidRPr="00D8390E">
        <w:rPr>
          <w:b/>
          <w:sz w:val="22"/>
          <w:u w:val="single"/>
        </w:rPr>
        <w:t>新入荷のご案内</w:t>
      </w:r>
      <w:r w:rsidR="0084121D">
        <w:rPr>
          <w:rFonts w:hint="eastAsia"/>
          <w:b/>
          <w:sz w:val="22"/>
          <w:u w:val="single"/>
        </w:rPr>
        <w:t xml:space="preserve"> </w:t>
      </w:r>
      <w:r w:rsidR="007F1886">
        <w:rPr>
          <w:rFonts w:hint="eastAsia"/>
          <w:b/>
          <w:sz w:val="22"/>
          <w:u w:val="single"/>
        </w:rPr>
        <w:t>6</w:t>
      </w:r>
      <w:r w:rsidR="00C43646">
        <w:rPr>
          <w:rFonts w:hint="eastAsia"/>
          <w:b/>
          <w:sz w:val="22"/>
          <w:u w:val="single"/>
        </w:rPr>
        <w:t>月</w:t>
      </w:r>
      <w:r w:rsidR="0084121D">
        <w:rPr>
          <w:rFonts w:ascii="ＭＳ 明朝" w:eastAsia="ＭＳ 明朝" w:hAnsi="ＭＳ 明朝" w:cs="ＭＳ 明朝" w:hint="eastAsia"/>
          <w:b/>
          <w:sz w:val="22"/>
          <w:u w:val="single"/>
        </w:rPr>
        <w:t>≫</w:t>
      </w:r>
      <w:r w:rsidR="00235E30" w:rsidRPr="00D8390E">
        <w:rPr>
          <w:b/>
          <w:sz w:val="32"/>
          <w:u w:val="single"/>
        </w:rPr>
        <w:t xml:space="preserve"> </w:t>
      </w:r>
      <w:r w:rsidR="00235E30" w:rsidRPr="00D8390E">
        <w:rPr>
          <w:b/>
          <w:sz w:val="32"/>
          <w:u w:val="single"/>
        </w:rPr>
        <w:t xml:space="preserve">　　</w:t>
      </w:r>
      <w:r w:rsidR="007C5FF1" w:rsidRPr="00D8390E">
        <w:rPr>
          <w:b/>
          <w:sz w:val="32"/>
          <w:u w:val="single"/>
        </w:rPr>
        <w:t xml:space="preserve"> </w:t>
      </w:r>
      <w:r w:rsidR="00235E30" w:rsidRPr="00D8390E">
        <w:rPr>
          <w:b/>
          <w:sz w:val="32"/>
          <w:u w:val="single"/>
        </w:rPr>
        <w:t xml:space="preserve">　</w:t>
      </w:r>
      <w:r w:rsidR="003A672C" w:rsidRPr="00D8390E">
        <w:rPr>
          <w:sz w:val="24"/>
          <w:u w:val="single"/>
        </w:rPr>
        <w:t xml:space="preserve"> </w:t>
      </w:r>
      <w:r w:rsidR="007F1886">
        <w:rPr>
          <w:rFonts w:hint="eastAsia"/>
          <w:sz w:val="24"/>
          <w:u w:val="single"/>
        </w:rPr>
        <w:t>6</w:t>
      </w:r>
      <w:r w:rsidR="003A672C" w:rsidRPr="00D8390E">
        <w:rPr>
          <w:sz w:val="24"/>
          <w:u w:val="single"/>
        </w:rPr>
        <w:t>.</w:t>
      </w:r>
      <w:r w:rsidR="00235E30" w:rsidRPr="00D8390E">
        <w:rPr>
          <w:sz w:val="24"/>
          <w:u w:val="single"/>
        </w:rPr>
        <w:t>20</w:t>
      </w:r>
      <w:r w:rsidR="00AC1F2D" w:rsidRPr="00D8390E">
        <w:rPr>
          <w:sz w:val="24"/>
          <w:u w:val="single"/>
        </w:rPr>
        <w:t>2</w:t>
      </w:r>
      <w:r w:rsidR="00D31661">
        <w:rPr>
          <w:rFonts w:hint="eastAsia"/>
          <w:sz w:val="24"/>
          <w:u w:val="single"/>
        </w:rPr>
        <w:t>6</w:t>
      </w:r>
      <w:r>
        <w:rPr>
          <w:rFonts w:hint="eastAsia"/>
          <w:sz w:val="24"/>
          <w:u w:val="single"/>
        </w:rPr>
        <w:t xml:space="preserve">　　　</w:t>
      </w:r>
      <w:bookmarkEnd w:id="0"/>
      <w:r w:rsidR="00304AA3">
        <w:rPr>
          <w:rFonts w:hint="eastAsia"/>
          <w:sz w:val="24"/>
          <w:u w:val="single"/>
        </w:rPr>
        <w:t xml:space="preserve">　　　</w:t>
      </w:r>
    </w:p>
    <w:p w14:paraId="0B3C8EF9" w14:textId="69F79611" w:rsidR="00BA5CEB" w:rsidRPr="00D8390E" w:rsidRDefault="00BA5CEB" w:rsidP="00304AA3">
      <w:pPr>
        <w:spacing w:line="276" w:lineRule="auto"/>
        <w:jc w:val="left"/>
      </w:pPr>
      <w:r w:rsidRPr="00D8390E">
        <w:rPr>
          <w:rFonts w:ascii="ＭＳ 明朝" w:eastAsia="ＭＳ 明朝" w:hAnsi="ＭＳ 明朝" w:cs="ＭＳ 明朝" w:hint="eastAsia"/>
          <w:sz w:val="18"/>
          <w:szCs w:val="18"/>
        </w:rPr>
        <w:t>≪</w:t>
      </w:r>
      <w:r w:rsidRPr="00D8390E">
        <w:rPr>
          <w:sz w:val="18"/>
          <w:szCs w:val="18"/>
        </w:rPr>
        <w:t>お取引先各位</w:t>
      </w:r>
      <w:r w:rsidRPr="00D8390E">
        <w:rPr>
          <w:rFonts w:ascii="ＭＳ 明朝" w:eastAsia="ＭＳ 明朝" w:hAnsi="ＭＳ 明朝" w:cs="ＭＳ 明朝" w:hint="eastAsia"/>
          <w:sz w:val="18"/>
          <w:szCs w:val="18"/>
        </w:rPr>
        <w:t>≫</w:t>
      </w:r>
      <w:r w:rsidR="00B901CF" w:rsidRPr="00D8390E">
        <w:rPr>
          <w:sz w:val="18"/>
          <w:szCs w:val="18"/>
        </w:rPr>
        <w:t xml:space="preserve">  </w:t>
      </w:r>
      <w:r w:rsidR="00B901CF" w:rsidRPr="00D8390E">
        <w:t xml:space="preserve"> </w:t>
      </w:r>
    </w:p>
    <w:p w14:paraId="78F71DA0" w14:textId="140B6B52" w:rsidR="00B73FDC" w:rsidRDefault="008318BC" w:rsidP="00092CA1">
      <w:pPr>
        <w:spacing w:line="240" w:lineRule="atLeast"/>
        <w:ind w:firstLineChars="100" w:firstLine="143"/>
        <w:jc w:val="left"/>
        <w:rPr>
          <w:sz w:val="16"/>
          <w:szCs w:val="18"/>
          <w:lang w:val="it-IT"/>
        </w:rPr>
      </w:pPr>
      <w:r w:rsidRPr="00D8390E">
        <w:rPr>
          <w:sz w:val="16"/>
          <w:szCs w:val="18"/>
          <w:lang w:val="it-IT"/>
        </w:rPr>
        <w:t>日頃より格別のご愛顧、</w:t>
      </w:r>
      <w:r w:rsidR="007A1F4B" w:rsidRPr="00D8390E">
        <w:rPr>
          <w:sz w:val="16"/>
          <w:szCs w:val="18"/>
          <w:lang w:val="it-IT"/>
        </w:rPr>
        <w:t>心より感謝しております。</w:t>
      </w:r>
      <w:r w:rsidR="007F1886">
        <w:rPr>
          <w:rFonts w:hint="eastAsia"/>
          <w:sz w:val="16"/>
          <w:szCs w:val="18"/>
          <w:lang w:val="it-IT"/>
        </w:rPr>
        <w:t>6</w:t>
      </w:r>
      <w:r w:rsidR="001D5E55">
        <w:rPr>
          <w:rFonts w:hint="eastAsia"/>
          <w:sz w:val="16"/>
          <w:szCs w:val="18"/>
          <w:lang w:val="it-IT"/>
        </w:rPr>
        <w:t>月よりリリースいたします造り手、各キュヴェをご紹介させていただきます。</w:t>
      </w:r>
    </w:p>
    <w:p w14:paraId="34FA6B7F" w14:textId="62C21499" w:rsidR="00D95DC3" w:rsidRDefault="00D95DC3" w:rsidP="00D95DC3">
      <w:pPr>
        <w:spacing w:line="240" w:lineRule="atLeast"/>
        <w:jc w:val="left"/>
        <w:rPr>
          <w:sz w:val="16"/>
          <w:szCs w:val="18"/>
        </w:rPr>
      </w:pPr>
      <w:r>
        <w:rPr>
          <w:rFonts w:hint="eastAsia"/>
          <w:sz w:val="16"/>
          <w:szCs w:val="18"/>
          <w:lang w:val="it-IT"/>
        </w:rPr>
        <w:t xml:space="preserve">　</w:t>
      </w:r>
      <w:r w:rsidR="007F1886">
        <w:rPr>
          <w:rFonts w:hint="eastAsia"/>
          <w:sz w:val="16"/>
          <w:szCs w:val="18"/>
          <w:lang w:val="it-IT"/>
        </w:rPr>
        <w:t>先月もご紹介させていただきましたア</w:t>
      </w:r>
      <w:r w:rsidRPr="00C91A5A">
        <w:rPr>
          <w:rFonts w:hint="eastAsia"/>
          <w:sz w:val="16"/>
          <w:szCs w:val="18"/>
          <w:lang w:val="it-IT"/>
        </w:rPr>
        <w:t>ルトアディジェ、止まらない探求心を持つフランツが造る</w:t>
      </w:r>
      <w:r w:rsidR="00515354">
        <w:rPr>
          <w:rFonts w:hint="eastAsia"/>
          <w:sz w:val="16"/>
          <w:szCs w:val="18"/>
          <w:lang w:val="it-IT"/>
        </w:rPr>
        <w:t>多彩な</w:t>
      </w:r>
      <w:r w:rsidRPr="00C91A5A">
        <w:rPr>
          <w:rFonts w:hint="eastAsia"/>
          <w:sz w:val="16"/>
          <w:szCs w:val="18"/>
          <w:lang w:val="it-IT"/>
        </w:rPr>
        <w:t>シードル</w:t>
      </w:r>
      <w:r w:rsidR="00515354">
        <w:rPr>
          <w:rFonts w:hint="eastAsia"/>
          <w:sz w:val="16"/>
          <w:szCs w:val="18"/>
          <w:lang w:val="it-IT"/>
        </w:rPr>
        <w:t>。</w:t>
      </w:r>
      <w:r w:rsidRPr="00D95DC3">
        <w:rPr>
          <w:rFonts w:hint="eastAsia"/>
          <w:b/>
          <w:bCs/>
          <w:sz w:val="16"/>
          <w:szCs w:val="18"/>
          <w:lang w:val="it-IT"/>
        </w:rPr>
        <w:t>Floribunda</w:t>
      </w:r>
      <w:r w:rsidRPr="00D95DC3">
        <w:rPr>
          <w:rFonts w:hint="eastAsia"/>
          <w:b/>
          <w:bCs/>
          <w:sz w:val="16"/>
          <w:szCs w:val="18"/>
          <w:lang w:val="it-IT"/>
        </w:rPr>
        <w:t>フロリバンダ</w:t>
      </w:r>
      <w:r w:rsidRPr="00C91A5A">
        <w:rPr>
          <w:rFonts w:hint="eastAsia"/>
          <w:sz w:val="16"/>
          <w:szCs w:val="18"/>
          <w:lang w:val="it-IT"/>
        </w:rPr>
        <w:t>より、</w:t>
      </w:r>
      <w:r w:rsidR="007F1886">
        <w:rPr>
          <w:rFonts w:hint="eastAsia"/>
          <w:sz w:val="16"/>
          <w:szCs w:val="18"/>
          <w:lang w:val="it-IT"/>
        </w:rPr>
        <w:t>出荷準備の遅れていたカリンやミント、ショウガの入った個性的シードル</w:t>
      </w:r>
      <w:r>
        <w:rPr>
          <w:rFonts w:hint="eastAsia"/>
          <w:sz w:val="16"/>
          <w:szCs w:val="18"/>
          <w:lang w:val="it-IT"/>
        </w:rPr>
        <w:t>、そして</w:t>
      </w:r>
      <w:r w:rsidR="007F1886">
        <w:rPr>
          <w:rFonts w:hint="eastAsia"/>
          <w:sz w:val="16"/>
          <w:szCs w:val="18"/>
          <w:lang w:val="it-IT"/>
        </w:rPr>
        <w:t>ちょっと珍しいコーネリアンチェリーの入った赤いシードル、</w:t>
      </w:r>
      <w:r w:rsidR="007F1886">
        <w:rPr>
          <w:rFonts w:hint="eastAsia"/>
          <w:sz w:val="16"/>
          <w:szCs w:val="18"/>
          <w:lang w:val="it-IT"/>
        </w:rPr>
        <w:t>2024</w:t>
      </w:r>
      <w:r w:rsidR="007F1886">
        <w:rPr>
          <w:rFonts w:hint="eastAsia"/>
          <w:sz w:val="16"/>
          <w:szCs w:val="18"/>
          <w:lang w:val="it-IT"/>
        </w:rPr>
        <w:t>ヴィンテージをご用意させていただきます！</w:t>
      </w:r>
      <w:r w:rsidR="00A10E76">
        <w:rPr>
          <w:sz w:val="16"/>
          <w:szCs w:val="18"/>
        </w:rPr>
        <w:t xml:space="preserve"> </w:t>
      </w:r>
      <w:r w:rsidR="00515354">
        <w:rPr>
          <w:rFonts w:hint="eastAsia"/>
          <w:sz w:val="16"/>
          <w:szCs w:val="18"/>
        </w:rPr>
        <w:t>エヴィーノ</w:t>
      </w:r>
      <w:r w:rsidR="006F7A7E">
        <w:rPr>
          <w:rFonts w:hint="eastAsia"/>
          <w:sz w:val="16"/>
          <w:szCs w:val="18"/>
        </w:rPr>
        <w:t>唯一のイタリア以外（といってもすぐ隣ですが、、）、スロヴェニアにて、驚異的な凝縮</w:t>
      </w:r>
      <w:r w:rsidR="00515354">
        <w:rPr>
          <w:rFonts w:hint="eastAsia"/>
          <w:sz w:val="16"/>
          <w:szCs w:val="18"/>
        </w:rPr>
        <w:t>と凄まじい</w:t>
      </w:r>
      <w:r w:rsidR="006F7A7E">
        <w:rPr>
          <w:rFonts w:hint="eastAsia"/>
          <w:sz w:val="16"/>
          <w:szCs w:val="18"/>
        </w:rPr>
        <w:t>ポテンシャルを持</w:t>
      </w:r>
      <w:r w:rsidR="00515354">
        <w:rPr>
          <w:rFonts w:hint="eastAsia"/>
          <w:sz w:val="16"/>
          <w:szCs w:val="18"/>
        </w:rPr>
        <w:t>つ</w:t>
      </w:r>
      <w:r w:rsidR="006F7A7E" w:rsidRPr="006F7A7E">
        <w:rPr>
          <w:rFonts w:hint="eastAsia"/>
          <w:b/>
          <w:bCs/>
          <w:sz w:val="16"/>
          <w:szCs w:val="18"/>
        </w:rPr>
        <w:t>Anze Ivancic</w:t>
      </w:r>
      <w:r w:rsidR="006F7A7E" w:rsidRPr="006F7A7E">
        <w:rPr>
          <w:rFonts w:hint="eastAsia"/>
          <w:b/>
          <w:bCs/>
          <w:sz w:val="16"/>
          <w:szCs w:val="18"/>
        </w:rPr>
        <w:t>アンジェ</w:t>
      </w:r>
      <w:r w:rsidR="006F7A7E">
        <w:rPr>
          <w:rFonts w:hint="eastAsia"/>
          <w:sz w:val="16"/>
          <w:szCs w:val="18"/>
        </w:rPr>
        <w:t>より</w:t>
      </w:r>
      <w:r w:rsidR="00515354">
        <w:rPr>
          <w:rFonts w:hint="eastAsia"/>
          <w:sz w:val="16"/>
          <w:szCs w:val="18"/>
        </w:rPr>
        <w:t>2022</w:t>
      </w:r>
      <w:r w:rsidR="00515354">
        <w:rPr>
          <w:rFonts w:hint="eastAsia"/>
          <w:sz w:val="16"/>
          <w:szCs w:val="18"/>
        </w:rPr>
        <w:t>ヴィンテージ</w:t>
      </w:r>
      <w:r w:rsidR="006F7A7E">
        <w:rPr>
          <w:rFonts w:hint="eastAsia"/>
          <w:sz w:val="16"/>
          <w:szCs w:val="18"/>
        </w:rPr>
        <w:t>、</w:t>
      </w:r>
      <w:r w:rsidR="00515354">
        <w:rPr>
          <w:rFonts w:hint="eastAsia"/>
          <w:sz w:val="16"/>
          <w:szCs w:val="18"/>
        </w:rPr>
        <w:t>今回は</w:t>
      </w:r>
      <w:r w:rsidR="006F7A7E">
        <w:rPr>
          <w:rFonts w:hint="eastAsia"/>
          <w:sz w:val="16"/>
          <w:szCs w:val="18"/>
        </w:rPr>
        <w:t>到着</w:t>
      </w:r>
      <w:r w:rsidR="00515354">
        <w:rPr>
          <w:rFonts w:hint="eastAsia"/>
          <w:sz w:val="16"/>
          <w:szCs w:val="18"/>
        </w:rPr>
        <w:t>からだいぶ時間をかけまして、万全の状態でご紹介いたします！特に久しぶりの入荷となる</w:t>
      </w:r>
      <w:r w:rsidR="006F7A7E">
        <w:rPr>
          <w:rFonts w:hint="eastAsia"/>
          <w:sz w:val="16"/>
          <w:szCs w:val="18"/>
        </w:rPr>
        <w:t>メルロー</w:t>
      </w:r>
      <w:r w:rsidR="00515354">
        <w:rPr>
          <w:rFonts w:hint="eastAsia"/>
          <w:sz w:val="16"/>
          <w:szCs w:val="18"/>
        </w:rPr>
        <w:t>は衝撃的な美味しさです</w:t>
      </w:r>
      <w:r w:rsidR="006F7A7E">
        <w:rPr>
          <w:rFonts w:hint="eastAsia"/>
          <w:sz w:val="16"/>
          <w:szCs w:val="18"/>
        </w:rPr>
        <w:t>！シチリア</w:t>
      </w:r>
      <w:r w:rsidR="00515354">
        <w:rPr>
          <w:rFonts w:hint="eastAsia"/>
          <w:sz w:val="16"/>
          <w:szCs w:val="18"/>
        </w:rPr>
        <w:t>からは</w:t>
      </w:r>
      <w:r w:rsidR="006F7A7E">
        <w:rPr>
          <w:rFonts w:hint="eastAsia"/>
          <w:sz w:val="16"/>
          <w:szCs w:val="18"/>
        </w:rPr>
        <w:t>北東端の</w:t>
      </w:r>
      <w:r w:rsidR="006F7A7E">
        <w:rPr>
          <w:rFonts w:hint="eastAsia"/>
          <w:sz w:val="16"/>
          <w:szCs w:val="18"/>
        </w:rPr>
        <w:t>DOC</w:t>
      </w:r>
      <w:r w:rsidR="006F7A7E">
        <w:rPr>
          <w:rFonts w:hint="eastAsia"/>
          <w:sz w:val="16"/>
          <w:szCs w:val="18"/>
        </w:rPr>
        <w:t>ファーロの造り手</w:t>
      </w:r>
      <w:r w:rsidR="00515354">
        <w:rPr>
          <w:rFonts w:hint="eastAsia"/>
          <w:sz w:val="16"/>
          <w:szCs w:val="18"/>
        </w:rPr>
        <w:t>、</w:t>
      </w:r>
      <w:r w:rsidR="006F7A7E" w:rsidRPr="006F7A7E">
        <w:rPr>
          <w:rFonts w:hint="eastAsia"/>
          <w:b/>
          <w:bCs/>
          <w:sz w:val="16"/>
          <w:szCs w:val="18"/>
        </w:rPr>
        <w:t>Bonavita</w:t>
      </w:r>
      <w:r w:rsidR="006F7A7E" w:rsidRPr="006F7A7E">
        <w:rPr>
          <w:rFonts w:hint="eastAsia"/>
          <w:b/>
          <w:bCs/>
          <w:sz w:val="16"/>
          <w:szCs w:val="18"/>
        </w:rPr>
        <w:t>ボナヴィータ</w:t>
      </w:r>
      <w:r w:rsidR="006F7A7E">
        <w:rPr>
          <w:rFonts w:hint="eastAsia"/>
          <w:sz w:val="16"/>
          <w:szCs w:val="18"/>
        </w:rPr>
        <w:t>よりロザート、ファーロそれぞれ新しいヴィンテージ</w:t>
      </w:r>
      <w:r w:rsidR="00515354">
        <w:rPr>
          <w:rFonts w:hint="eastAsia"/>
          <w:sz w:val="16"/>
          <w:szCs w:val="18"/>
        </w:rPr>
        <w:t>をご紹介です。長</w:t>
      </w:r>
      <w:r w:rsidR="006F7A7E">
        <w:rPr>
          <w:rFonts w:hint="eastAsia"/>
          <w:sz w:val="16"/>
          <w:szCs w:val="18"/>
        </w:rPr>
        <w:t>雨と山火事という</w:t>
      </w:r>
      <w:r w:rsidR="00515354">
        <w:rPr>
          <w:rFonts w:hint="eastAsia"/>
          <w:sz w:val="16"/>
          <w:szCs w:val="18"/>
        </w:rPr>
        <w:t>2</w:t>
      </w:r>
      <w:r w:rsidR="00515354">
        <w:rPr>
          <w:rFonts w:hint="eastAsia"/>
          <w:sz w:val="16"/>
          <w:szCs w:val="18"/>
        </w:rPr>
        <w:t>度の</w:t>
      </w:r>
      <w:r w:rsidR="006F7A7E">
        <w:rPr>
          <w:rFonts w:hint="eastAsia"/>
          <w:sz w:val="16"/>
          <w:szCs w:val="18"/>
        </w:rPr>
        <w:t>惨劇</w:t>
      </w:r>
      <w:r w:rsidR="00515354">
        <w:rPr>
          <w:rFonts w:hint="eastAsia"/>
          <w:sz w:val="16"/>
          <w:szCs w:val="18"/>
        </w:rPr>
        <w:t>となった</w:t>
      </w:r>
      <w:r w:rsidR="006F7A7E">
        <w:rPr>
          <w:rFonts w:hint="eastAsia"/>
          <w:sz w:val="16"/>
          <w:szCs w:val="18"/>
        </w:rPr>
        <w:t>2023</w:t>
      </w:r>
      <w:r w:rsidR="00515354">
        <w:rPr>
          <w:rFonts w:hint="eastAsia"/>
          <w:sz w:val="16"/>
          <w:szCs w:val="18"/>
        </w:rPr>
        <w:t>ロザート</w:t>
      </w:r>
      <w:r w:rsidR="006F7A7E">
        <w:rPr>
          <w:rFonts w:hint="eastAsia"/>
          <w:sz w:val="16"/>
          <w:szCs w:val="18"/>
        </w:rPr>
        <w:t>、</w:t>
      </w:r>
      <w:r w:rsidR="00515354">
        <w:rPr>
          <w:rFonts w:hint="eastAsia"/>
          <w:sz w:val="16"/>
          <w:szCs w:val="18"/>
        </w:rPr>
        <w:t>近年で最も恵まれたヴィンテージとなる</w:t>
      </w:r>
      <w:r w:rsidR="00515354">
        <w:rPr>
          <w:rFonts w:hint="eastAsia"/>
          <w:sz w:val="16"/>
          <w:szCs w:val="18"/>
        </w:rPr>
        <w:t>2020</w:t>
      </w:r>
      <w:r w:rsidR="00515354">
        <w:rPr>
          <w:rFonts w:hint="eastAsia"/>
          <w:sz w:val="16"/>
          <w:szCs w:val="18"/>
        </w:rPr>
        <w:t>のファーロ。両極端なヴィンテージとなりますが、どちらもジョヴァンニの仕事を感じる素晴らしい味わいです。</w:t>
      </w:r>
      <w:r w:rsidR="006F7A7E">
        <w:rPr>
          <w:rFonts w:hint="eastAsia"/>
          <w:sz w:val="16"/>
          <w:szCs w:val="18"/>
        </w:rPr>
        <w:t>そして、昨年多くのご評価をいただきましたピエモンテ、バローロの造り手</w:t>
      </w:r>
      <w:r w:rsidR="006F7A7E" w:rsidRPr="006F7A7E">
        <w:rPr>
          <w:rFonts w:hint="eastAsia"/>
          <w:b/>
          <w:bCs/>
          <w:sz w:val="16"/>
          <w:szCs w:val="18"/>
        </w:rPr>
        <w:t>Cascina Tiole</w:t>
      </w:r>
      <w:r w:rsidR="006F7A7E" w:rsidRPr="006F7A7E">
        <w:rPr>
          <w:rFonts w:hint="eastAsia"/>
          <w:b/>
          <w:bCs/>
          <w:sz w:val="16"/>
          <w:szCs w:val="18"/>
        </w:rPr>
        <w:t>カッシーナ</w:t>
      </w:r>
      <w:r w:rsidR="006F7A7E" w:rsidRPr="006F7A7E">
        <w:rPr>
          <w:rFonts w:hint="eastAsia"/>
          <w:b/>
          <w:bCs/>
          <w:sz w:val="16"/>
          <w:szCs w:val="18"/>
        </w:rPr>
        <w:t xml:space="preserve"> </w:t>
      </w:r>
      <w:r w:rsidR="006F7A7E" w:rsidRPr="006F7A7E">
        <w:rPr>
          <w:rFonts w:hint="eastAsia"/>
          <w:b/>
          <w:bCs/>
          <w:sz w:val="16"/>
          <w:szCs w:val="18"/>
        </w:rPr>
        <w:t>ティオレ</w:t>
      </w:r>
      <w:r w:rsidR="006F7A7E">
        <w:rPr>
          <w:rFonts w:hint="eastAsia"/>
          <w:sz w:val="16"/>
          <w:szCs w:val="18"/>
        </w:rPr>
        <w:t>より、今年のリリースがようやく到着いたしました！カンティーナのスペース上、現在でも収穫したブドウの半数以上は量り売りにしているため、ボトル詰めされるワインのレベルは</w:t>
      </w:r>
      <w:r w:rsidR="00515354">
        <w:rPr>
          <w:rFonts w:hint="eastAsia"/>
          <w:sz w:val="16"/>
          <w:szCs w:val="18"/>
        </w:rPr>
        <w:t>、</w:t>
      </w:r>
      <w:r w:rsidR="006F7A7E">
        <w:rPr>
          <w:rFonts w:hint="eastAsia"/>
          <w:sz w:val="16"/>
          <w:szCs w:val="18"/>
        </w:rPr>
        <w:t>どんなヴィンテージでも安心のクオリティ。ピエモンテでは猛暑となった</w:t>
      </w:r>
      <w:r w:rsidR="006F7A7E">
        <w:rPr>
          <w:rFonts w:hint="eastAsia"/>
          <w:sz w:val="16"/>
          <w:szCs w:val="18"/>
        </w:rPr>
        <w:t>2023</w:t>
      </w:r>
      <w:r w:rsidR="006F7A7E">
        <w:rPr>
          <w:rFonts w:hint="eastAsia"/>
          <w:sz w:val="16"/>
          <w:szCs w:val="18"/>
        </w:rPr>
        <w:t>、それでも果実と酸、バランスを崩さない安定の味わい！日々のテーブルを彩るバローロとして、きっと皆さんに喜んでいただけると確信しております！</w:t>
      </w:r>
    </w:p>
    <w:p w14:paraId="41589076" w14:textId="6B09CFE2" w:rsidR="007A6F91" w:rsidRDefault="00D95DC3" w:rsidP="00F12226">
      <w:pPr>
        <w:spacing w:line="240" w:lineRule="atLeast"/>
        <w:jc w:val="left"/>
        <w:rPr>
          <w:rFonts w:ascii="HGP創英角ｺﾞｼｯｸUB" w:eastAsia="HGP創英角ｺﾞｼｯｸUB" w:hAnsi="HGP創英角ｺﾞｼｯｸUB" w:cs="ＭＳ 明朝"/>
          <w:sz w:val="21"/>
          <w:szCs w:val="21"/>
          <w:u w:val="single"/>
          <w:lang w:val="it-IT"/>
        </w:rPr>
      </w:pPr>
      <w:r>
        <w:rPr>
          <w:rFonts w:hint="eastAsia"/>
          <w:sz w:val="16"/>
          <w:szCs w:val="18"/>
        </w:rPr>
        <w:t xml:space="preserve">　</w:t>
      </w:r>
      <w:r w:rsidR="00F12110">
        <w:rPr>
          <w:rFonts w:eastAsia="HGP創英角ｺﾞｼｯｸUB" w:cs="ＭＳ 明朝" w:hint="eastAsia"/>
          <w:b/>
          <w:bCs/>
          <w:sz w:val="28"/>
          <w:u w:val="single"/>
          <w:lang w:val="it-IT"/>
        </w:rPr>
        <w:t>6</w:t>
      </w:r>
      <w:r w:rsidR="00F12226" w:rsidRPr="00000C21">
        <w:rPr>
          <w:rFonts w:eastAsia="HGP創英角ｺﾞｼｯｸUB" w:cs="ＭＳ 明朝"/>
          <w:b/>
          <w:bCs/>
          <w:sz w:val="28"/>
          <w:u w:val="single"/>
          <w:lang w:val="it-IT"/>
        </w:rPr>
        <w:t>/</w:t>
      </w:r>
      <w:r w:rsidR="002104DF">
        <w:rPr>
          <w:rFonts w:eastAsia="HGP創英角ｺﾞｼｯｸUB" w:cs="ＭＳ 明朝" w:hint="eastAsia"/>
          <w:b/>
          <w:bCs/>
          <w:sz w:val="28"/>
          <w:u w:val="single"/>
          <w:lang w:val="it-IT"/>
        </w:rPr>
        <w:t>1</w:t>
      </w:r>
      <w:r w:rsidR="00F12110">
        <w:rPr>
          <w:rFonts w:eastAsia="HGP創英角ｺﾞｼｯｸUB" w:cs="ＭＳ 明朝" w:hint="eastAsia"/>
          <w:b/>
          <w:bCs/>
          <w:sz w:val="28"/>
          <w:u w:val="single"/>
          <w:lang w:val="it-IT"/>
        </w:rPr>
        <w:t>0</w:t>
      </w:r>
      <w:r w:rsidR="00F12226" w:rsidRPr="00000C21">
        <w:rPr>
          <w:rFonts w:eastAsia="HGP創英角ｺﾞｼｯｸUB" w:cs="ＭＳ 明朝"/>
          <w:b/>
          <w:bCs/>
          <w:sz w:val="28"/>
          <w:u w:val="single"/>
          <w:lang w:val="it-IT"/>
        </w:rPr>
        <w:t>(</w:t>
      </w:r>
      <w:r w:rsidR="002D42B7">
        <w:rPr>
          <w:rFonts w:eastAsia="HGP創英角ｺﾞｼｯｸUB" w:cs="ＭＳ 明朝" w:hint="eastAsia"/>
          <w:b/>
          <w:bCs/>
          <w:sz w:val="28"/>
          <w:u w:val="single"/>
          <w:lang w:val="it-IT"/>
        </w:rPr>
        <w:t>水</w:t>
      </w:r>
      <w:r w:rsidR="00F12226" w:rsidRPr="00000C21">
        <w:rPr>
          <w:rFonts w:eastAsia="HGP創英角ｺﾞｼｯｸUB" w:cs="ＭＳ 明朝"/>
          <w:b/>
          <w:bCs/>
          <w:sz w:val="28"/>
          <w:u w:val="single"/>
          <w:lang w:val="it-IT"/>
        </w:rPr>
        <w:t>)</w:t>
      </w:r>
      <w:r w:rsidR="00F12226" w:rsidRPr="00000C21">
        <w:rPr>
          <w:rFonts w:eastAsia="HGP創英角ｺﾞｼｯｸUB" w:cs="ＭＳ 明朝"/>
          <w:b/>
          <w:bCs/>
          <w:sz w:val="21"/>
          <w:szCs w:val="14"/>
          <w:u w:val="single"/>
          <w:lang w:val="it-IT"/>
        </w:rPr>
        <w:t xml:space="preserve"> </w:t>
      </w:r>
      <w:r w:rsidR="00F12226" w:rsidRPr="00000C21">
        <w:rPr>
          <w:rFonts w:ascii="HGP創英角ｺﾞｼｯｸUB" w:eastAsia="HGP創英角ｺﾞｼｯｸUB" w:hAnsi="HGP創英角ｺﾞｼｯｸUB" w:cs="ＭＳ 明朝" w:hint="eastAsia"/>
          <w:sz w:val="21"/>
          <w:szCs w:val="14"/>
          <w:u w:val="single"/>
          <w:lang w:val="it-IT"/>
        </w:rPr>
        <w:t xml:space="preserve">より出荷 </w:t>
      </w:r>
      <w:r w:rsidR="00F12226" w:rsidRPr="00000C21">
        <w:rPr>
          <w:rFonts w:ascii="HGP創英角ｺﾞｼｯｸUB" w:eastAsia="HGP創英角ｺﾞｼｯｸUB" w:hAnsi="HGP創英角ｺﾞｼｯｸUB" w:cs="ＭＳ 明朝" w:hint="eastAsia"/>
          <w:sz w:val="16"/>
          <w:szCs w:val="8"/>
          <w:u w:val="single"/>
          <w:lang w:val="it-IT"/>
        </w:rPr>
        <w:t>※分散出荷を行うため、</w:t>
      </w:r>
      <w:r w:rsidR="00001EF9">
        <w:rPr>
          <w:rFonts w:ascii="HGP創英角ｺﾞｼｯｸUB" w:eastAsia="HGP創英角ｺﾞｼｯｸUB" w:hAnsi="HGP創英角ｺﾞｼｯｸUB" w:cs="ＭＳ 明朝" w:hint="eastAsia"/>
          <w:sz w:val="16"/>
          <w:szCs w:val="8"/>
          <w:u w:val="single"/>
          <w:lang w:val="it-IT"/>
        </w:rPr>
        <w:t>出荷日が前後する場合が</w:t>
      </w:r>
      <w:r w:rsidR="00F12226" w:rsidRPr="00000C21">
        <w:rPr>
          <w:rFonts w:ascii="HGP創英角ｺﾞｼｯｸUB" w:eastAsia="HGP創英角ｺﾞｼｯｸUB" w:hAnsi="HGP創英角ｺﾞｼｯｸUB" w:cs="ＭＳ 明朝" w:hint="eastAsia"/>
          <w:sz w:val="16"/>
          <w:szCs w:val="8"/>
          <w:u w:val="single"/>
          <w:lang w:val="it-IT"/>
        </w:rPr>
        <w:t>あります。</w:t>
      </w:r>
      <w:r w:rsidR="00F533F0" w:rsidRPr="00F533F0">
        <w:rPr>
          <w:rFonts w:ascii="HGP創英角ｺﾞｼｯｸUB" w:eastAsia="HGP創英角ｺﾞｼｯｸUB" w:hAnsi="HGP創英角ｺﾞｼｯｸUB" w:cs="ＭＳ 明朝" w:hint="eastAsia"/>
          <w:sz w:val="16"/>
          <w:szCs w:val="8"/>
          <w:lang w:val="it-IT"/>
        </w:rPr>
        <w:t xml:space="preserve">　　　　　</w:t>
      </w:r>
      <w:r w:rsidR="007A6F91" w:rsidRPr="00DF6780">
        <w:rPr>
          <w:rFonts w:ascii="HGP創英角ｺﾞｼｯｸUB" w:eastAsia="HGP創英角ｺﾞｼｯｸUB" w:hAnsi="HGP創英角ｺﾞｼｯｸUB" w:cs="ＭＳ 明朝" w:hint="eastAsia"/>
          <w:color w:val="00B050"/>
          <w:sz w:val="28"/>
          <w:szCs w:val="28"/>
          <w:lang w:val="it-IT"/>
        </w:rPr>
        <w:t>★</w:t>
      </w:r>
      <w:r w:rsidR="007A6F91" w:rsidRPr="00DF6780">
        <w:rPr>
          <w:rFonts w:ascii="HGP創英角ｺﾞｼｯｸUB" w:eastAsia="HGP創英角ｺﾞｼｯｸUB" w:hAnsi="HGP創英角ｺﾞｼｯｸUB" w:cs="ＭＳ 明朝" w:hint="eastAsia"/>
          <w:sz w:val="22"/>
          <w:szCs w:val="22"/>
          <w:u w:val="single"/>
          <w:lang w:val="it-IT"/>
        </w:rPr>
        <w:t>少量入荷アイテム</w:t>
      </w:r>
      <w:r w:rsidR="001A0F06">
        <w:rPr>
          <w:rFonts w:ascii="HGP創英角ｺﾞｼｯｸUB" w:eastAsia="HGP創英角ｺﾞｼｯｸUB" w:hAnsi="HGP創英角ｺﾞｼｯｸUB" w:cs="ＭＳ 明朝" w:hint="eastAsia"/>
          <w:sz w:val="22"/>
          <w:szCs w:val="22"/>
          <w:u w:val="single"/>
          <w:lang w:val="it-IT"/>
        </w:rPr>
        <w:t>締切</w:t>
      </w:r>
      <w:r w:rsidR="00F12110">
        <w:rPr>
          <w:rFonts w:ascii="HGP創英角ｺﾞｼｯｸUB" w:eastAsia="HGP創英角ｺﾞｼｯｸUB" w:hAnsi="HGP創英角ｺﾞｼｯｸUB" w:cs="ＭＳ 明朝" w:hint="eastAsia"/>
          <w:sz w:val="21"/>
          <w:szCs w:val="21"/>
          <w:u w:val="single"/>
          <w:lang w:val="it-IT"/>
        </w:rPr>
        <w:t>6</w:t>
      </w:r>
      <w:r w:rsidR="007A6F91" w:rsidRPr="007A6F91">
        <w:rPr>
          <w:rFonts w:ascii="HGP創英角ｺﾞｼｯｸUB" w:eastAsia="HGP創英角ｺﾞｼｯｸUB" w:hAnsi="HGP創英角ｺﾞｼｯｸUB" w:cs="ＭＳ 明朝" w:hint="eastAsia"/>
          <w:sz w:val="21"/>
          <w:szCs w:val="21"/>
          <w:u w:val="single"/>
          <w:lang w:val="it-IT"/>
        </w:rPr>
        <w:t>/</w:t>
      </w:r>
      <w:r w:rsidR="00F12110">
        <w:rPr>
          <w:rFonts w:ascii="HGP創英角ｺﾞｼｯｸUB" w:eastAsia="HGP創英角ｺﾞｼｯｸUB" w:hAnsi="HGP創英角ｺﾞｼｯｸUB" w:cs="ＭＳ 明朝" w:hint="eastAsia"/>
          <w:sz w:val="21"/>
          <w:szCs w:val="21"/>
          <w:u w:val="single"/>
          <w:lang w:val="it-IT"/>
        </w:rPr>
        <w:t>9</w:t>
      </w:r>
      <w:r w:rsidR="007A6F91" w:rsidRPr="007A6F91">
        <w:rPr>
          <w:rFonts w:ascii="HGP創英角ｺﾞｼｯｸUB" w:eastAsia="HGP創英角ｺﾞｼｯｸUB" w:hAnsi="HGP創英角ｺﾞｼｯｸUB" w:cs="ＭＳ 明朝" w:hint="eastAsia"/>
          <w:sz w:val="21"/>
          <w:szCs w:val="21"/>
          <w:u w:val="single"/>
          <w:lang w:val="it-IT"/>
        </w:rPr>
        <w:t>（</w:t>
      </w:r>
      <w:r w:rsidR="002D42B7">
        <w:rPr>
          <w:rFonts w:ascii="HGP創英角ｺﾞｼｯｸUB" w:eastAsia="HGP創英角ｺﾞｼｯｸUB" w:hAnsi="HGP創英角ｺﾞｼｯｸUB" w:cs="ＭＳ 明朝" w:hint="eastAsia"/>
          <w:sz w:val="21"/>
          <w:szCs w:val="21"/>
          <w:u w:val="single"/>
          <w:lang w:val="it-IT"/>
        </w:rPr>
        <w:t>火</w:t>
      </w:r>
      <w:r w:rsidR="007A6F91" w:rsidRPr="007A6F91">
        <w:rPr>
          <w:rFonts w:ascii="HGP創英角ｺﾞｼｯｸUB" w:eastAsia="HGP創英角ｺﾞｼｯｸUB" w:hAnsi="HGP創英角ｺﾞｼｯｸUB" w:cs="ＭＳ 明朝" w:hint="eastAsia"/>
          <w:sz w:val="21"/>
          <w:szCs w:val="21"/>
          <w:u w:val="single"/>
          <w:lang w:val="it-IT"/>
        </w:rPr>
        <w:t>）</w:t>
      </w:r>
      <w:r w:rsidR="002D42B7">
        <w:rPr>
          <w:rFonts w:ascii="HGP創英角ｺﾞｼｯｸUB" w:eastAsia="HGP創英角ｺﾞｼｯｸUB" w:hAnsi="HGP創英角ｺﾞｼｯｸUB" w:cs="ＭＳ 明朝" w:hint="eastAsia"/>
          <w:sz w:val="21"/>
          <w:szCs w:val="21"/>
          <w:u w:val="single"/>
          <w:lang w:val="it-IT"/>
        </w:rPr>
        <w:t>～</w:t>
      </w:r>
      <w:r w:rsidR="007A6F91" w:rsidRPr="007A6F91">
        <w:rPr>
          <w:rFonts w:ascii="HGP創英角ｺﾞｼｯｸUB" w:eastAsia="HGP創英角ｺﾞｼｯｸUB" w:hAnsi="HGP創英角ｺﾞｼｯｸUB" w:cs="ＭＳ 明朝" w:hint="eastAsia"/>
          <w:sz w:val="21"/>
          <w:szCs w:val="21"/>
          <w:u w:val="single"/>
          <w:lang w:val="it-IT"/>
        </w:rPr>
        <w:t xml:space="preserve">12:00 </w:t>
      </w:r>
    </w:p>
    <w:p w14:paraId="463E0B75" w14:textId="773F4F49" w:rsidR="00841423" w:rsidRPr="00C14695" w:rsidRDefault="00841423" w:rsidP="00841423">
      <w:pPr>
        <w:spacing w:line="240" w:lineRule="atLeast"/>
        <w:jc w:val="left"/>
        <w:rPr>
          <w:rFonts w:cs="ＭＳ ゴシック"/>
          <w:b/>
          <w:sz w:val="32"/>
          <w:szCs w:val="21"/>
          <w:u w:val="single"/>
          <w:lang w:val="it-IT"/>
        </w:rPr>
      </w:pPr>
      <w:r>
        <w:rPr>
          <w:rFonts w:cs="ＭＳ ゴシック"/>
          <w:b/>
          <w:sz w:val="32"/>
          <w:szCs w:val="21"/>
          <w:u w:val="single"/>
          <w:lang w:val="it-IT"/>
        </w:rPr>
        <w:t>Floribunda</w:t>
      </w:r>
      <w:r w:rsidRPr="00A754D2">
        <w:rPr>
          <w:rFonts w:cs="ＭＳ ゴシック"/>
          <w:sz w:val="22"/>
          <w:szCs w:val="22"/>
          <w:u w:val="single"/>
        </w:rPr>
        <w:t xml:space="preserve"> </w:t>
      </w:r>
      <w:r>
        <w:rPr>
          <w:rFonts w:cs="ＭＳ ゴシック" w:hint="eastAsia"/>
          <w:sz w:val="16"/>
          <w:szCs w:val="16"/>
          <w:u w:val="single"/>
        </w:rPr>
        <w:t>フロリバンダ</w:t>
      </w:r>
      <w:r>
        <w:rPr>
          <w:rFonts w:cs="ＭＳ ゴシック" w:hint="eastAsia"/>
          <w:sz w:val="16"/>
          <w:szCs w:val="16"/>
          <w:u w:val="single"/>
        </w:rPr>
        <w:t xml:space="preserve">     </w:t>
      </w:r>
      <w:r>
        <w:rPr>
          <w:rFonts w:cs="ＭＳ ゴシック" w:hint="eastAsia"/>
          <w:sz w:val="16"/>
          <w:szCs w:val="16"/>
          <w:u w:val="single"/>
          <w:lang w:val="it-IT"/>
        </w:rPr>
        <w:t xml:space="preserve">                                                         </w:t>
      </w:r>
      <w:r w:rsidRPr="00D8390E">
        <w:rPr>
          <w:rFonts w:cs="ＭＳ ゴシック"/>
          <w:sz w:val="16"/>
          <w:szCs w:val="16"/>
          <w:u w:val="single"/>
          <w:lang w:val="it-IT"/>
        </w:rPr>
        <w:t xml:space="preserve"> </w:t>
      </w:r>
      <w:r>
        <w:rPr>
          <w:rFonts w:cs="ＭＳ ゴシック" w:hint="eastAsia"/>
          <w:sz w:val="16"/>
          <w:szCs w:val="16"/>
          <w:u w:val="single"/>
          <w:lang w:val="it-IT"/>
        </w:rPr>
        <w:t>トレンティーノ＝アルト</w:t>
      </w:r>
      <w:r>
        <w:rPr>
          <w:rFonts w:cs="ＭＳ ゴシック" w:hint="eastAsia"/>
          <w:sz w:val="16"/>
          <w:szCs w:val="16"/>
          <w:u w:val="single"/>
          <w:lang w:val="it-IT"/>
        </w:rPr>
        <w:t xml:space="preserve"> </w:t>
      </w:r>
      <w:r>
        <w:rPr>
          <w:rFonts w:cs="ＭＳ ゴシック" w:hint="eastAsia"/>
          <w:sz w:val="16"/>
          <w:szCs w:val="16"/>
          <w:u w:val="single"/>
          <w:lang w:val="it-IT"/>
        </w:rPr>
        <w:t>アディジェーボルツァーノーサロルノ</w:t>
      </w:r>
    </w:p>
    <w:p w14:paraId="0FECFA80" w14:textId="2AA73889" w:rsidR="00EF3047" w:rsidRPr="006F7A7E" w:rsidRDefault="00EF3047" w:rsidP="00841423">
      <w:pPr>
        <w:spacing w:line="240" w:lineRule="atLeast"/>
        <w:ind w:firstLineChars="100" w:firstLine="143"/>
        <w:jc w:val="left"/>
        <w:rPr>
          <w:sz w:val="16"/>
          <w:szCs w:val="18"/>
          <w:lang w:val="it-IT"/>
        </w:rPr>
      </w:pPr>
      <w:r w:rsidRPr="006F7A7E">
        <w:rPr>
          <w:sz w:val="16"/>
          <w:szCs w:val="18"/>
          <w:lang w:val="it-IT"/>
        </w:rPr>
        <w:t>アルトアディジェにてリンゴの栽培を続けてきたフランツ</w:t>
      </w:r>
      <w:r w:rsidR="00B34434">
        <w:rPr>
          <w:rFonts w:hint="eastAsia"/>
          <w:sz w:val="16"/>
          <w:szCs w:val="18"/>
          <w:lang w:val="it-IT"/>
        </w:rPr>
        <w:t xml:space="preserve"> </w:t>
      </w:r>
      <w:r w:rsidR="00B34434">
        <w:rPr>
          <w:rFonts w:hint="eastAsia"/>
          <w:sz w:val="16"/>
          <w:szCs w:val="18"/>
          <w:lang w:val="it-IT"/>
        </w:rPr>
        <w:t>エッゲル</w:t>
      </w:r>
      <w:r w:rsidRPr="006F7A7E">
        <w:rPr>
          <w:sz w:val="16"/>
          <w:szCs w:val="18"/>
          <w:lang w:val="it-IT"/>
        </w:rPr>
        <w:t>。農大で教授を務めたという経験を生かした</w:t>
      </w:r>
      <w:r w:rsidR="00B34434">
        <w:rPr>
          <w:rFonts w:hint="eastAsia"/>
          <w:sz w:val="16"/>
          <w:szCs w:val="18"/>
          <w:lang w:val="it-IT"/>
        </w:rPr>
        <w:t>、</w:t>
      </w:r>
      <w:r w:rsidRPr="006F7A7E">
        <w:rPr>
          <w:sz w:val="16"/>
          <w:szCs w:val="18"/>
          <w:lang w:val="it-IT"/>
        </w:rPr>
        <w:t>無農薬でのリンゴ栽培</w:t>
      </w:r>
      <w:r w:rsidR="006F7A7E" w:rsidRPr="006F7A7E">
        <w:rPr>
          <w:sz w:val="16"/>
          <w:szCs w:val="18"/>
          <w:lang w:val="it-IT"/>
        </w:rPr>
        <w:t>。さらには</w:t>
      </w:r>
      <w:r w:rsidRPr="006F7A7E">
        <w:rPr>
          <w:sz w:val="16"/>
          <w:szCs w:val="18"/>
          <w:lang w:val="it-IT"/>
        </w:rPr>
        <w:t>ワイン</w:t>
      </w:r>
      <w:r w:rsidR="006F7A7E" w:rsidRPr="006F7A7E">
        <w:rPr>
          <w:sz w:val="16"/>
          <w:szCs w:val="18"/>
          <w:lang w:val="it-IT"/>
        </w:rPr>
        <w:t>の造り手に憧れて、ゼロから取り組んだシードル造り。シードル用のリンゴではなく</w:t>
      </w:r>
      <w:r w:rsidR="00EA1A72">
        <w:rPr>
          <w:rFonts w:hint="eastAsia"/>
          <w:sz w:val="16"/>
          <w:szCs w:val="18"/>
          <w:lang w:val="it-IT"/>
        </w:rPr>
        <w:t>生</w:t>
      </w:r>
      <w:r w:rsidR="006F7A7E" w:rsidRPr="006F7A7E">
        <w:rPr>
          <w:sz w:val="16"/>
          <w:szCs w:val="18"/>
          <w:lang w:val="it-IT"/>
        </w:rPr>
        <w:t>食用、さらに酸度の高いリンゴを用いてビン内</w:t>
      </w:r>
      <w:r w:rsidR="006F7A7E" w:rsidRPr="006F7A7E">
        <w:rPr>
          <w:sz w:val="16"/>
          <w:szCs w:val="18"/>
          <w:lang w:val="it-IT"/>
        </w:rPr>
        <w:t>2</w:t>
      </w:r>
      <w:r w:rsidR="006F7A7E" w:rsidRPr="006F7A7E">
        <w:rPr>
          <w:sz w:val="16"/>
          <w:szCs w:val="18"/>
          <w:lang w:val="it-IT"/>
        </w:rPr>
        <w:t>次醗酵。残糖がなくフレッシュで果実的なシードルは</w:t>
      </w:r>
      <w:r w:rsidR="00EA1A72">
        <w:rPr>
          <w:rFonts w:hint="eastAsia"/>
          <w:sz w:val="16"/>
          <w:szCs w:val="18"/>
          <w:lang w:val="it-IT"/>
        </w:rPr>
        <w:t>、</w:t>
      </w:r>
      <w:r w:rsidR="006F7A7E" w:rsidRPr="006F7A7E">
        <w:rPr>
          <w:sz w:val="16"/>
          <w:szCs w:val="18"/>
          <w:lang w:val="it-IT"/>
        </w:rPr>
        <w:t>数あるシードルの中でも稀有な存在だと思います！</w:t>
      </w:r>
      <w:r w:rsidR="00841423" w:rsidRPr="006F7A7E">
        <w:rPr>
          <w:sz w:val="16"/>
          <w:szCs w:val="18"/>
          <w:lang w:val="it-IT"/>
        </w:rPr>
        <w:t>研究</w:t>
      </w:r>
      <w:r w:rsidR="006F7A7E" w:rsidRPr="006F7A7E">
        <w:rPr>
          <w:sz w:val="16"/>
          <w:szCs w:val="18"/>
          <w:lang w:val="it-IT"/>
        </w:rPr>
        <w:t>大</w:t>
      </w:r>
      <w:r w:rsidR="00841423" w:rsidRPr="006F7A7E">
        <w:rPr>
          <w:sz w:val="16"/>
          <w:szCs w:val="18"/>
          <w:lang w:val="it-IT"/>
        </w:rPr>
        <w:t>好きフランツ</w:t>
      </w:r>
      <w:r w:rsidR="006F7A7E" w:rsidRPr="006F7A7E">
        <w:rPr>
          <w:sz w:val="16"/>
          <w:szCs w:val="18"/>
          <w:lang w:val="it-IT"/>
        </w:rPr>
        <w:t>の</w:t>
      </w:r>
      <w:r w:rsidR="00841423" w:rsidRPr="006F7A7E">
        <w:rPr>
          <w:sz w:val="16"/>
          <w:szCs w:val="18"/>
          <w:lang w:val="it-IT"/>
        </w:rPr>
        <w:t>独創的な発想から生まれる</w:t>
      </w:r>
      <w:r w:rsidR="006F7A7E" w:rsidRPr="006F7A7E">
        <w:rPr>
          <w:sz w:val="16"/>
          <w:szCs w:val="18"/>
          <w:lang w:val="it-IT"/>
        </w:rPr>
        <w:t>、</w:t>
      </w:r>
      <w:r w:rsidR="00841423" w:rsidRPr="006F7A7E">
        <w:rPr>
          <w:sz w:val="16"/>
          <w:szCs w:val="18"/>
          <w:lang w:val="it-IT"/>
        </w:rPr>
        <w:t>多種多様なシードル。</w:t>
      </w:r>
      <w:r w:rsidRPr="006F7A7E">
        <w:rPr>
          <w:sz w:val="16"/>
          <w:szCs w:val="18"/>
          <w:lang w:val="it-IT"/>
        </w:rPr>
        <w:t>先月間に合わなかった</w:t>
      </w:r>
      <w:r w:rsidRPr="006F7A7E">
        <w:rPr>
          <w:sz w:val="16"/>
          <w:szCs w:val="18"/>
          <w:lang w:val="it-IT"/>
        </w:rPr>
        <w:t>4</w:t>
      </w:r>
      <w:r w:rsidRPr="006F7A7E">
        <w:rPr>
          <w:sz w:val="16"/>
          <w:szCs w:val="18"/>
          <w:lang w:val="it-IT"/>
        </w:rPr>
        <w:t>種類を改めてご紹介させていただきます！</w:t>
      </w:r>
    </w:p>
    <w:p w14:paraId="4D3AFDC3" w14:textId="7EA0C9C0" w:rsidR="006F7A7E" w:rsidRPr="006F7A7E" w:rsidRDefault="00715346" w:rsidP="006F7A7E">
      <w:pPr>
        <w:pStyle w:val="Web"/>
        <w:shd w:val="clear" w:color="auto" w:fill="FFFFFF"/>
        <w:spacing w:before="0" w:beforeAutospacing="0" w:after="0" w:afterAutospacing="0"/>
        <w:ind w:firstLineChars="100" w:firstLine="143"/>
        <w:rPr>
          <w:rFonts w:ascii="Verdana" w:eastAsia="HGPｺﾞｼｯｸM" w:hAnsi="Verdana"/>
          <w:sz w:val="16"/>
          <w:szCs w:val="18"/>
          <w:lang w:val="it-IT"/>
        </w:rPr>
      </w:pPr>
      <w:r>
        <w:rPr>
          <w:noProof/>
          <w:sz w:val="16"/>
          <w:szCs w:val="18"/>
          <w:lang w:val="it-IT"/>
        </w:rPr>
        <w:drawing>
          <wp:anchor distT="0" distB="0" distL="114300" distR="114300" simplePos="0" relativeHeight="251715584" behindDoc="0" locked="0" layoutInCell="1" allowOverlap="1" wp14:anchorId="3A34EF3A" wp14:editId="1C80D05B">
            <wp:simplePos x="0" y="0"/>
            <wp:positionH relativeFrom="margin">
              <wp:align>right</wp:align>
            </wp:positionH>
            <wp:positionV relativeFrom="paragraph">
              <wp:posOffset>66675</wp:posOffset>
            </wp:positionV>
            <wp:extent cx="1264285" cy="1318260"/>
            <wp:effectExtent l="0" t="0" r="0" b="0"/>
            <wp:wrapSquare wrapText="bothSides"/>
            <wp:docPr id="1265165343"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5165343" name="図 1265165343"/>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64285" cy="1318260"/>
                    </a:xfrm>
                    <a:prstGeom prst="rect">
                      <a:avLst/>
                    </a:prstGeom>
                  </pic:spPr>
                </pic:pic>
              </a:graphicData>
            </a:graphic>
            <wp14:sizeRelH relativeFrom="margin">
              <wp14:pctWidth>0</wp14:pctWidth>
            </wp14:sizeRelH>
            <wp14:sizeRelV relativeFrom="margin">
              <wp14:pctHeight>0</wp14:pctHeight>
            </wp14:sizeRelV>
          </wp:anchor>
        </w:drawing>
      </w:r>
      <w:r w:rsidR="006F7A7E" w:rsidRPr="006F7A7E">
        <w:rPr>
          <w:rFonts w:ascii="Verdana" w:eastAsia="HGPｺﾞｼｯｸM" w:hAnsi="Verdana"/>
          <w:sz w:val="16"/>
          <w:szCs w:val="18"/>
          <w:lang w:val="it-IT"/>
        </w:rPr>
        <w:t>以前からシードルの熟成の可能性を考えていたフランツ。</w:t>
      </w:r>
      <w:r w:rsidR="006F7A7E" w:rsidRPr="006F7A7E">
        <w:rPr>
          <w:rFonts w:ascii="Verdana" w:eastAsia="HGPｺﾞｼｯｸM" w:hAnsi="Verdana"/>
          <w:sz w:val="16"/>
          <w:szCs w:val="18"/>
          <w:lang w:val="it-IT"/>
        </w:rPr>
        <w:t>2023</w:t>
      </w:r>
      <w:r w:rsidR="006F7A7E" w:rsidRPr="006F7A7E">
        <w:rPr>
          <w:rFonts w:ascii="Verdana" w:eastAsia="HGPｺﾞｼｯｸM" w:hAnsi="Verdana"/>
          <w:sz w:val="16"/>
          <w:szCs w:val="18"/>
          <w:lang w:val="it-IT"/>
        </w:rPr>
        <w:t>年以降から、瓶内での熟成期間を取る</w:t>
      </w:r>
      <w:r w:rsidR="00EA1A72">
        <w:rPr>
          <w:rFonts w:ascii="Verdana" w:eastAsia="HGPｺﾞｼｯｸM" w:hAnsi="Verdana" w:hint="eastAsia"/>
          <w:sz w:val="16"/>
          <w:szCs w:val="18"/>
          <w:lang w:val="it-IT"/>
        </w:rPr>
        <w:t>ようになりました</w:t>
      </w:r>
      <w:r w:rsidR="006F7A7E" w:rsidRPr="006F7A7E">
        <w:rPr>
          <w:rFonts w:ascii="Verdana" w:eastAsia="HGPｺﾞｼｯｸM" w:hAnsi="Verdana"/>
          <w:sz w:val="16"/>
          <w:szCs w:val="18"/>
          <w:lang w:val="it-IT"/>
        </w:rPr>
        <w:t>。一部のシードルを翌年までストックし、瓶内醗酵より</w:t>
      </w:r>
      <w:r w:rsidR="006F7A7E" w:rsidRPr="006F7A7E">
        <w:rPr>
          <w:rFonts w:ascii="Verdana" w:eastAsia="HGPｺﾞｼｯｸM" w:hAnsi="Verdana"/>
          <w:sz w:val="16"/>
          <w:szCs w:val="18"/>
          <w:lang w:val="it-IT"/>
        </w:rPr>
        <w:t>1</w:t>
      </w:r>
      <w:r w:rsidR="00EA1A72">
        <w:rPr>
          <w:rFonts w:ascii="Verdana" w:eastAsia="HGPｺﾞｼｯｸM" w:hAnsi="Verdana" w:hint="eastAsia"/>
          <w:sz w:val="16"/>
          <w:szCs w:val="18"/>
          <w:lang w:val="it-IT"/>
        </w:rPr>
        <w:t>年ほど</w:t>
      </w:r>
      <w:r w:rsidR="006F7A7E" w:rsidRPr="006F7A7E">
        <w:rPr>
          <w:rFonts w:ascii="Verdana" w:eastAsia="HGPｺﾞｼｯｸM" w:hAnsi="Verdana"/>
          <w:sz w:val="16"/>
          <w:szCs w:val="18"/>
          <w:lang w:val="it-IT"/>
        </w:rPr>
        <w:t>経過するのを待ってからリリース。</w:t>
      </w:r>
      <w:r w:rsidR="006F7A7E" w:rsidRPr="006F7A7E">
        <w:rPr>
          <w:rFonts w:ascii="Verdana" w:eastAsia="HGPｺﾞｼｯｸM" w:hAnsi="Verdana" w:cs="Times New Roman"/>
          <w:kern w:val="2"/>
          <w:sz w:val="16"/>
          <w:szCs w:val="18"/>
          <w:lang w:val="it-IT"/>
        </w:rPr>
        <w:t>今回は</w:t>
      </w:r>
      <w:r w:rsidR="00EA1A72">
        <w:rPr>
          <w:rFonts w:ascii="Verdana" w:eastAsia="HGPｺﾞｼｯｸM" w:hAnsi="Verdana" w:cs="Times New Roman" w:hint="eastAsia"/>
          <w:kern w:val="2"/>
          <w:sz w:val="16"/>
          <w:szCs w:val="18"/>
          <w:lang w:val="it-IT"/>
        </w:rPr>
        <w:t>、</w:t>
      </w:r>
      <w:r w:rsidR="006F7A7E" w:rsidRPr="006F7A7E">
        <w:rPr>
          <w:rFonts w:ascii="Verdana" w:eastAsia="HGPｺﾞｼｯｸM" w:hAnsi="Verdana" w:cs="Times New Roman"/>
          <w:kern w:val="2"/>
          <w:sz w:val="16"/>
          <w:szCs w:val="18"/>
          <w:lang w:val="it-IT"/>
        </w:rPr>
        <w:t>ショウガとリンゴという奇抜でありながら好相性の</w:t>
      </w:r>
      <w:r w:rsidR="006F7A7E" w:rsidRPr="006F7A7E">
        <w:rPr>
          <w:rFonts w:ascii="Verdana" w:eastAsia="HGPｺﾞｼｯｸM" w:hAnsi="Verdana" w:cs="Times New Roman"/>
          <w:b/>
          <w:kern w:val="2"/>
          <w:sz w:val="16"/>
          <w:szCs w:val="16"/>
          <w:lang w:val="it-IT"/>
        </w:rPr>
        <w:t>Sidro con Zenzero23</w:t>
      </w:r>
      <w:r w:rsidR="006F7A7E" w:rsidRPr="006F7A7E">
        <w:rPr>
          <w:rFonts w:ascii="Verdana" w:eastAsia="HGPｺﾞｼｯｸM" w:hAnsi="Verdana" w:cs="Times New Roman"/>
          <w:b/>
          <w:kern w:val="2"/>
          <w:sz w:val="16"/>
          <w:szCs w:val="16"/>
          <w:lang w:val="it-IT"/>
        </w:rPr>
        <w:t>スィドロ</w:t>
      </w:r>
      <w:r w:rsidR="00EA1A72">
        <w:rPr>
          <w:rFonts w:ascii="Verdana" w:eastAsia="HGPｺﾞｼｯｸM" w:hAnsi="Verdana" w:cs="Times New Roman" w:hint="eastAsia"/>
          <w:b/>
          <w:kern w:val="2"/>
          <w:sz w:val="16"/>
          <w:szCs w:val="16"/>
          <w:lang w:val="it-IT"/>
        </w:rPr>
        <w:t xml:space="preserve"> </w:t>
      </w:r>
      <w:r w:rsidR="006F7A7E" w:rsidRPr="006F7A7E">
        <w:rPr>
          <w:rFonts w:ascii="Verdana" w:eastAsia="HGPｺﾞｼｯｸM" w:hAnsi="Verdana" w:cs="Times New Roman"/>
          <w:b/>
          <w:kern w:val="2"/>
          <w:sz w:val="16"/>
          <w:szCs w:val="16"/>
          <w:lang w:val="it-IT"/>
        </w:rPr>
        <w:t>コン</w:t>
      </w:r>
      <w:r w:rsidR="00EA1A72">
        <w:rPr>
          <w:rFonts w:ascii="Verdana" w:eastAsia="HGPｺﾞｼｯｸM" w:hAnsi="Verdana" w:cs="Times New Roman" w:hint="eastAsia"/>
          <w:b/>
          <w:kern w:val="2"/>
          <w:sz w:val="16"/>
          <w:szCs w:val="16"/>
          <w:lang w:val="it-IT"/>
        </w:rPr>
        <w:t xml:space="preserve"> </w:t>
      </w:r>
      <w:r w:rsidR="006F7A7E" w:rsidRPr="006F7A7E">
        <w:rPr>
          <w:rFonts w:ascii="Verdana" w:eastAsia="HGPｺﾞｼｯｸM" w:hAnsi="Verdana" w:cs="Times New Roman"/>
          <w:b/>
          <w:kern w:val="2"/>
          <w:sz w:val="16"/>
          <w:szCs w:val="16"/>
          <w:lang w:val="it-IT"/>
        </w:rPr>
        <w:t>ゼンゼロ</w:t>
      </w:r>
      <w:r w:rsidR="006F7A7E" w:rsidRPr="006F7A7E">
        <w:rPr>
          <w:rFonts w:ascii="Verdana" w:eastAsia="HGPｺﾞｼｯｸM" w:hAnsi="Verdana" w:cs="Times New Roman"/>
          <w:bCs/>
          <w:kern w:val="2"/>
          <w:sz w:val="16"/>
          <w:szCs w:val="16"/>
          <w:lang w:val="it-IT"/>
        </w:rPr>
        <w:t>、より長く熟成を経た</w:t>
      </w:r>
      <w:r w:rsidR="006F7A7E" w:rsidRPr="006F7A7E">
        <w:rPr>
          <w:rFonts w:ascii="Verdana" w:eastAsia="HGPｺﾞｼｯｸM" w:hAnsi="Verdana" w:cs="Times New Roman"/>
          <w:bCs/>
          <w:kern w:val="2"/>
          <w:sz w:val="16"/>
          <w:szCs w:val="16"/>
          <w:lang w:val="it-IT"/>
        </w:rPr>
        <w:t>2023</w:t>
      </w:r>
      <w:r w:rsidR="006F7A7E" w:rsidRPr="006F7A7E">
        <w:rPr>
          <w:rFonts w:ascii="Verdana" w:eastAsia="HGPｺﾞｼｯｸM" w:hAnsi="Verdana" w:cs="Times New Roman"/>
          <w:bCs/>
          <w:kern w:val="2"/>
          <w:sz w:val="16"/>
          <w:szCs w:val="16"/>
          <w:lang w:val="it-IT"/>
        </w:rPr>
        <w:t>は、その一体感に驚かされる味わい！冷涼でフレッシュな</w:t>
      </w:r>
      <w:r w:rsidR="006F7A7E" w:rsidRPr="006F7A7E">
        <w:rPr>
          <w:rFonts w:ascii="Verdana" w:eastAsia="HGPｺﾞｼｯｸM" w:hAnsi="Verdana" w:cs="Times New Roman"/>
          <w:bCs/>
          <w:kern w:val="2"/>
          <w:sz w:val="16"/>
          <w:szCs w:val="16"/>
          <w:lang w:val="it-IT"/>
        </w:rPr>
        <w:t>2024</w:t>
      </w:r>
      <w:r w:rsidR="006F7A7E" w:rsidRPr="006F7A7E">
        <w:rPr>
          <w:rFonts w:ascii="Verdana" w:eastAsia="HGPｺﾞｼｯｸM" w:hAnsi="Verdana" w:cs="Times New Roman"/>
          <w:bCs/>
          <w:kern w:val="2"/>
          <w:sz w:val="16"/>
          <w:szCs w:val="16"/>
          <w:lang w:val="it-IT"/>
        </w:rPr>
        <w:t>ヴィンテージ</w:t>
      </w:r>
      <w:r w:rsidR="00EA1A72">
        <w:rPr>
          <w:rFonts w:ascii="Verdana" w:eastAsia="HGPｺﾞｼｯｸM" w:hAnsi="Verdana" w:cs="Times New Roman" w:hint="eastAsia"/>
          <w:bCs/>
          <w:kern w:val="2"/>
          <w:sz w:val="16"/>
          <w:szCs w:val="16"/>
          <w:lang w:val="it-IT"/>
        </w:rPr>
        <w:t>より、</w:t>
      </w:r>
      <w:r w:rsidR="006F7A7E" w:rsidRPr="006F7A7E">
        <w:rPr>
          <w:rFonts w:ascii="Verdana" w:eastAsia="HGPｺﾞｼｯｸM" w:hAnsi="Verdana" w:cs="Times New Roman"/>
          <w:bCs/>
          <w:kern w:val="2"/>
          <w:sz w:val="16"/>
          <w:szCs w:val="16"/>
          <w:lang w:val="it-IT"/>
        </w:rPr>
        <w:t>カリンの渋み、タンニンを生かして造られる</w:t>
      </w:r>
      <w:r w:rsidR="006F7A7E" w:rsidRPr="006F7A7E">
        <w:rPr>
          <w:rFonts w:ascii="Verdana" w:hAnsi="Verdana" w:cs="Calibri"/>
          <w:b/>
          <w:sz w:val="16"/>
          <w:szCs w:val="16"/>
          <w:lang w:val="it-IT"/>
        </w:rPr>
        <w:t>Sidro con Cotogna 24</w:t>
      </w:r>
      <w:r w:rsidR="006F7A7E" w:rsidRPr="006F7A7E">
        <w:rPr>
          <w:rFonts w:ascii="Verdana" w:eastAsia="HGPｺﾞｼｯｸM" w:hAnsi="Verdana" w:cs="Calibri"/>
          <w:b/>
          <w:sz w:val="16"/>
          <w:szCs w:val="16"/>
          <w:lang w:val="it-IT"/>
        </w:rPr>
        <w:t xml:space="preserve"> </w:t>
      </w:r>
      <w:r w:rsidR="006F7A7E" w:rsidRPr="006F7A7E">
        <w:rPr>
          <w:rFonts w:ascii="Verdana" w:eastAsia="HGPｺﾞｼｯｸM" w:hAnsi="Verdana" w:cs="Calibri"/>
          <w:b/>
          <w:sz w:val="16"/>
          <w:szCs w:val="16"/>
          <w:lang w:val="it-IT"/>
        </w:rPr>
        <w:t>スィドロ</w:t>
      </w:r>
      <w:r w:rsidR="006F7A7E" w:rsidRPr="006F7A7E">
        <w:rPr>
          <w:rFonts w:ascii="Verdana" w:eastAsia="HGPｺﾞｼｯｸM" w:hAnsi="Verdana" w:cs="Calibri"/>
          <w:b/>
          <w:sz w:val="16"/>
          <w:szCs w:val="16"/>
          <w:lang w:val="it-IT"/>
        </w:rPr>
        <w:t xml:space="preserve"> </w:t>
      </w:r>
      <w:r w:rsidR="006F7A7E" w:rsidRPr="006F7A7E">
        <w:rPr>
          <w:rFonts w:ascii="Verdana" w:eastAsia="HGPｺﾞｼｯｸM" w:hAnsi="Verdana" w:cs="Calibri"/>
          <w:b/>
          <w:sz w:val="16"/>
          <w:szCs w:val="16"/>
          <w:lang w:val="it-IT"/>
        </w:rPr>
        <w:t>コン</w:t>
      </w:r>
      <w:r w:rsidR="006F7A7E" w:rsidRPr="006F7A7E">
        <w:rPr>
          <w:rFonts w:ascii="Verdana" w:eastAsia="HGPｺﾞｼｯｸM" w:hAnsi="Verdana" w:cs="Calibri"/>
          <w:b/>
          <w:sz w:val="16"/>
          <w:szCs w:val="16"/>
          <w:lang w:val="it-IT"/>
        </w:rPr>
        <w:t xml:space="preserve"> </w:t>
      </w:r>
      <w:r w:rsidR="006F7A7E" w:rsidRPr="006F7A7E">
        <w:rPr>
          <w:rFonts w:ascii="Verdana" w:eastAsia="HGPｺﾞｼｯｸM" w:hAnsi="Verdana" w:cs="Calibri"/>
          <w:b/>
          <w:sz w:val="16"/>
          <w:szCs w:val="16"/>
          <w:lang w:val="it-IT"/>
        </w:rPr>
        <w:t>コトーニャ、</w:t>
      </w:r>
      <w:r w:rsidR="006F7A7E" w:rsidRPr="006F7A7E">
        <w:rPr>
          <w:rFonts w:ascii="Verdana" w:eastAsia="HGPｺﾞｼｯｸM" w:hAnsi="Verdana" w:cs="Calibri" w:hint="eastAsia"/>
          <w:bCs/>
          <w:sz w:val="16"/>
          <w:szCs w:val="16"/>
          <w:lang w:val="it-IT"/>
        </w:rPr>
        <w:t>ミントを加えることで、より爽やかさが際立った</w:t>
      </w:r>
      <w:r w:rsidR="006F7A7E" w:rsidRPr="006F7A7E">
        <w:rPr>
          <w:rFonts w:ascii="Verdana" w:eastAsia="HGPｺﾞｼｯｸM" w:hAnsi="Verdana"/>
          <w:b/>
          <w:sz w:val="16"/>
          <w:szCs w:val="18"/>
          <w:lang w:val="it-IT"/>
        </w:rPr>
        <w:t xml:space="preserve">Sidro con Menta24 </w:t>
      </w:r>
      <w:r w:rsidR="006F7A7E" w:rsidRPr="006F7A7E">
        <w:rPr>
          <w:rFonts w:ascii="Verdana" w:eastAsia="HGPｺﾞｼｯｸM" w:hAnsi="Verdana"/>
          <w:b/>
          <w:sz w:val="16"/>
          <w:szCs w:val="18"/>
          <w:lang w:val="it-IT"/>
        </w:rPr>
        <w:t>スィドロ</w:t>
      </w:r>
      <w:r w:rsidR="006F7A7E" w:rsidRPr="006F7A7E">
        <w:rPr>
          <w:rFonts w:ascii="Verdana" w:eastAsia="HGPｺﾞｼｯｸM" w:hAnsi="Verdana"/>
          <w:b/>
          <w:sz w:val="16"/>
          <w:szCs w:val="18"/>
          <w:lang w:val="it-IT"/>
        </w:rPr>
        <w:t xml:space="preserve"> </w:t>
      </w:r>
      <w:r w:rsidR="006F7A7E" w:rsidRPr="006F7A7E">
        <w:rPr>
          <w:rFonts w:ascii="Verdana" w:eastAsia="HGPｺﾞｼｯｸM" w:hAnsi="Verdana"/>
          <w:b/>
          <w:sz w:val="16"/>
          <w:szCs w:val="18"/>
          <w:lang w:val="it-IT"/>
        </w:rPr>
        <w:t>コン</w:t>
      </w:r>
      <w:r w:rsidR="006F7A7E" w:rsidRPr="006F7A7E">
        <w:rPr>
          <w:rFonts w:ascii="Verdana" w:eastAsia="HGPｺﾞｼｯｸM" w:hAnsi="Verdana"/>
          <w:b/>
          <w:sz w:val="16"/>
          <w:szCs w:val="18"/>
          <w:lang w:val="it-IT"/>
        </w:rPr>
        <w:t xml:space="preserve"> </w:t>
      </w:r>
      <w:r w:rsidR="006F7A7E" w:rsidRPr="006F7A7E">
        <w:rPr>
          <w:rFonts w:ascii="Verdana" w:eastAsia="HGPｺﾞｼｯｸM" w:hAnsi="Verdana"/>
          <w:b/>
          <w:sz w:val="16"/>
          <w:szCs w:val="18"/>
          <w:lang w:val="it-IT"/>
        </w:rPr>
        <w:t>メンタ</w:t>
      </w:r>
      <w:r w:rsidR="006F7A7E" w:rsidRPr="006F7A7E">
        <w:rPr>
          <w:rFonts w:ascii="Verdana" w:eastAsia="HGPｺﾞｼｯｸM" w:hAnsi="Verdana"/>
          <w:sz w:val="16"/>
          <w:szCs w:val="18"/>
          <w:lang w:val="it-IT"/>
        </w:rPr>
        <w:t>、そして豊富なタンニンとアントシアニンを持つ、コーネリアンチェリーを加えて造る赤いシードル</w:t>
      </w:r>
      <w:r w:rsidR="006F7A7E" w:rsidRPr="006F7A7E">
        <w:rPr>
          <w:rFonts w:ascii="Verdana" w:eastAsia="HGPｺﾞｼｯｸM" w:hAnsi="Verdana"/>
          <w:b/>
          <w:bCs/>
          <w:sz w:val="16"/>
          <w:szCs w:val="18"/>
          <w:lang w:val="it-IT"/>
        </w:rPr>
        <w:t>Sidro al Corniolo24</w:t>
      </w:r>
      <w:r w:rsidR="006F7A7E" w:rsidRPr="006F7A7E">
        <w:rPr>
          <w:rFonts w:ascii="Verdana" w:eastAsia="HGPｺﾞｼｯｸM" w:hAnsi="Verdana"/>
          <w:b/>
          <w:bCs/>
          <w:sz w:val="16"/>
          <w:szCs w:val="18"/>
          <w:lang w:val="it-IT"/>
        </w:rPr>
        <w:t>スィドロ　アル</w:t>
      </w:r>
      <w:r w:rsidR="006F7A7E" w:rsidRPr="006F7A7E">
        <w:rPr>
          <w:rFonts w:ascii="Verdana" w:eastAsia="HGPｺﾞｼｯｸM" w:hAnsi="Verdana"/>
          <w:b/>
          <w:bCs/>
          <w:sz w:val="16"/>
          <w:szCs w:val="18"/>
          <w:lang w:val="it-IT"/>
        </w:rPr>
        <w:t xml:space="preserve"> </w:t>
      </w:r>
      <w:r w:rsidR="006F7A7E" w:rsidRPr="006F7A7E">
        <w:rPr>
          <w:rFonts w:ascii="Verdana" w:eastAsia="HGPｺﾞｼｯｸM" w:hAnsi="Verdana"/>
          <w:b/>
          <w:bCs/>
          <w:sz w:val="16"/>
          <w:szCs w:val="18"/>
          <w:lang w:val="it-IT"/>
        </w:rPr>
        <w:t>コルニョーロ</w:t>
      </w:r>
      <w:r w:rsidR="00EA1A72">
        <w:rPr>
          <w:rFonts w:ascii="Verdana" w:eastAsia="HGPｺﾞｼｯｸM" w:hAnsi="Verdana" w:hint="eastAsia"/>
          <w:sz w:val="16"/>
          <w:szCs w:val="18"/>
          <w:lang w:val="it-IT"/>
        </w:rPr>
        <w:t>の</w:t>
      </w:r>
      <w:r w:rsidR="006F7A7E">
        <w:rPr>
          <w:rFonts w:ascii="Verdana" w:eastAsia="HGPｺﾞｼｯｸM" w:hAnsi="Verdana" w:hint="eastAsia"/>
          <w:sz w:val="16"/>
          <w:szCs w:val="18"/>
          <w:lang w:val="it-IT"/>
        </w:rPr>
        <w:t>4</w:t>
      </w:r>
      <w:r w:rsidR="006F7A7E">
        <w:rPr>
          <w:rFonts w:ascii="Verdana" w:eastAsia="HGPｺﾞｼｯｸM" w:hAnsi="Verdana" w:hint="eastAsia"/>
          <w:sz w:val="16"/>
          <w:szCs w:val="18"/>
          <w:lang w:val="it-IT"/>
        </w:rPr>
        <w:t>種類を</w:t>
      </w:r>
      <w:r w:rsidR="00EA1A72">
        <w:rPr>
          <w:rFonts w:ascii="Verdana" w:eastAsia="HGPｺﾞｼｯｸM" w:hAnsi="Verdana" w:hint="eastAsia"/>
          <w:sz w:val="16"/>
          <w:szCs w:val="18"/>
          <w:lang w:val="it-IT"/>
        </w:rPr>
        <w:t>ご紹介</w:t>
      </w:r>
      <w:r w:rsidR="006F7A7E">
        <w:rPr>
          <w:rFonts w:ascii="Verdana" w:eastAsia="HGPｺﾞｼｯｸM" w:hAnsi="Verdana" w:hint="eastAsia"/>
          <w:sz w:val="16"/>
          <w:szCs w:val="18"/>
          <w:lang w:val="it-IT"/>
        </w:rPr>
        <w:t>いたします</w:t>
      </w:r>
      <w:r w:rsidR="00EA1A72">
        <w:rPr>
          <w:rFonts w:ascii="Verdana" w:eastAsia="HGPｺﾞｼｯｸM" w:hAnsi="Verdana" w:hint="eastAsia"/>
          <w:sz w:val="16"/>
          <w:szCs w:val="18"/>
          <w:lang w:val="it-IT"/>
        </w:rPr>
        <w:t>。</w:t>
      </w:r>
    </w:p>
    <w:p w14:paraId="2E0DBEB5" w14:textId="7B015EDA" w:rsidR="00184929" w:rsidRDefault="00184929" w:rsidP="00184929">
      <w:pPr>
        <w:jc w:val="left"/>
        <w:rPr>
          <w:b/>
          <w:lang w:val="it-IT"/>
        </w:rPr>
      </w:pPr>
      <w:r>
        <w:rPr>
          <w:b/>
          <w:lang w:val="it-IT"/>
        </w:rPr>
        <w:t>Sidro con Zenzero</w:t>
      </w:r>
      <w:r>
        <w:rPr>
          <w:rFonts w:hint="eastAsia"/>
          <w:b/>
          <w:lang w:val="it-IT"/>
        </w:rPr>
        <w:t xml:space="preserve"> </w:t>
      </w:r>
      <w:r>
        <w:rPr>
          <w:b/>
          <w:lang w:val="it-IT"/>
        </w:rPr>
        <w:t>2</w:t>
      </w:r>
      <w:r>
        <w:rPr>
          <w:rFonts w:hint="eastAsia"/>
          <w:b/>
          <w:lang w:val="it-IT"/>
        </w:rPr>
        <w:t>3</w:t>
      </w:r>
      <w:r>
        <w:rPr>
          <w:b/>
          <w:lang w:val="it-IT"/>
        </w:rPr>
        <w:t xml:space="preserve"> </w:t>
      </w:r>
      <w:r w:rsidRPr="006131B7">
        <w:rPr>
          <w:rFonts w:hint="eastAsia"/>
          <w:b/>
          <w:sz w:val="16"/>
          <w:szCs w:val="16"/>
          <w:lang w:val="it-IT"/>
        </w:rPr>
        <w:t>ス</w:t>
      </w:r>
      <w:r>
        <w:rPr>
          <w:rFonts w:hint="eastAsia"/>
          <w:b/>
          <w:sz w:val="16"/>
          <w:szCs w:val="16"/>
          <w:lang w:val="it-IT"/>
        </w:rPr>
        <w:t>ィドロ</w:t>
      </w:r>
      <w:r>
        <w:rPr>
          <w:rFonts w:hint="eastAsia"/>
          <w:b/>
          <w:sz w:val="16"/>
          <w:szCs w:val="16"/>
          <w:lang w:val="it-IT"/>
        </w:rPr>
        <w:t xml:space="preserve"> </w:t>
      </w:r>
      <w:r>
        <w:rPr>
          <w:rFonts w:hint="eastAsia"/>
          <w:b/>
          <w:sz w:val="16"/>
          <w:szCs w:val="16"/>
          <w:lang w:val="it-IT"/>
        </w:rPr>
        <w:t>コン</w:t>
      </w:r>
      <w:r>
        <w:rPr>
          <w:rFonts w:hint="eastAsia"/>
          <w:b/>
          <w:sz w:val="16"/>
          <w:szCs w:val="16"/>
          <w:lang w:val="it-IT"/>
        </w:rPr>
        <w:t xml:space="preserve"> </w:t>
      </w:r>
      <w:r>
        <w:rPr>
          <w:rFonts w:hint="eastAsia"/>
          <w:b/>
          <w:sz w:val="16"/>
          <w:szCs w:val="16"/>
          <w:lang w:val="it-IT"/>
        </w:rPr>
        <w:t>ゼンゼロ</w:t>
      </w:r>
      <w:r>
        <w:rPr>
          <w:b/>
          <w:lang w:val="it-IT"/>
        </w:rPr>
        <w:t xml:space="preserve"> </w:t>
      </w:r>
      <w:r w:rsidRPr="00261A03">
        <w:rPr>
          <w:rFonts w:ascii="HGP創英角ｺﾞｼｯｸUB" w:eastAsia="HGP創英角ｺﾞｼｯｸUB" w:hAnsi="HGP創英角ｺﾞｼｯｸUB" w:hint="eastAsia"/>
          <w:bCs/>
          <w:color w:val="00B050"/>
          <w:sz w:val="16"/>
        </w:rPr>
        <w:t>≪</w:t>
      </w:r>
      <w:r>
        <w:rPr>
          <w:rFonts w:ascii="HGP創英角ｺﾞｼｯｸUB" w:eastAsia="HGP創英角ｺﾞｼｯｸUB" w:hAnsi="HGP創英角ｺﾞｼｯｸUB" w:hint="eastAsia"/>
          <w:bCs/>
          <w:color w:val="00B050"/>
          <w:sz w:val="16"/>
        </w:rPr>
        <w:t>再入荷</w:t>
      </w:r>
      <w:r w:rsidRPr="00261A03">
        <w:rPr>
          <w:rFonts w:ascii="HGP創英角ｺﾞｼｯｸUB" w:eastAsia="HGP創英角ｺﾞｼｯｸUB" w:hAnsi="HGP創英角ｺﾞｼｯｸUB" w:hint="eastAsia"/>
          <w:bCs/>
          <w:color w:val="00B050"/>
          <w:sz w:val="16"/>
        </w:rPr>
        <w:t>≫</w:t>
      </w:r>
      <w:r>
        <w:rPr>
          <w:rFonts w:ascii="ＭＳ 明朝" w:eastAsia="ＭＳ 明朝" w:hAnsi="ＭＳ 明朝" w:cs="ＭＳ 明朝" w:hint="eastAsia"/>
          <w:b/>
          <w:color w:val="00B050"/>
          <w:sz w:val="16"/>
          <w:lang w:val="it-IT"/>
        </w:rPr>
        <w:t xml:space="preserve"> </w:t>
      </w:r>
    </w:p>
    <w:p w14:paraId="24FAF168" w14:textId="3E47B277" w:rsidR="00715346" w:rsidRDefault="00715346" w:rsidP="00184929">
      <w:pPr>
        <w:spacing w:line="240" w:lineRule="atLeast"/>
        <w:ind w:firstLineChars="100" w:firstLine="143"/>
        <w:jc w:val="left"/>
        <w:rPr>
          <w:sz w:val="16"/>
          <w:szCs w:val="18"/>
        </w:rPr>
      </w:pPr>
      <w:r>
        <w:rPr>
          <w:noProof/>
          <w:sz w:val="16"/>
          <w:szCs w:val="18"/>
          <w:lang w:val="ja-JP"/>
        </w:rPr>
        <w:drawing>
          <wp:anchor distT="0" distB="0" distL="114300" distR="114300" simplePos="0" relativeHeight="251716608" behindDoc="0" locked="0" layoutInCell="1" allowOverlap="1" wp14:anchorId="2DF22F2B" wp14:editId="504411C8">
            <wp:simplePos x="0" y="0"/>
            <wp:positionH relativeFrom="margin">
              <wp:align>right</wp:align>
            </wp:positionH>
            <wp:positionV relativeFrom="paragraph">
              <wp:posOffset>222885</wp:posOffset>
            </wp:positionV>
            <wp:extent cx="1268730" cy="1344930"/>
            <wp:effectExtent l="0" t="0" r="7620" b="7620"/>
            <wp:wrapSquare wrapText="bothSides"/>
            <wp:docPr id="1314323725"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4323725" name="図 1314323725"/>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68730" cy="1344930"/>
                    </a:xfrm>
                    <a:prstGeom prst="rect">
                      <a:avLst/>
                    </a:prstGeom>
                  </pic:spPr>
                </pic:pic>
              </a:graphicData>
            </a:graphic>
            <wp14:sizeRelH relativeFrom="margin">
              <wp14:pctWidth>0</wp14:pctWidth>
            </wp14:sizeRelH>
            <wp14:sizeRelV relativeFrom="margin">
              <wp14:pctHeight>0</wp14:pctHeight>
            </wp14:sizeRelV>
          </wp:anchor>
        </w:drawing>
      </w:r>
      <w:r w:rsidR="00184929">
        <w:rPr>
          <w:rFonts w:hint="eastAsia"/>
          <w:sz w:val="16"/>
          <w:szCs w:val="18"/>
        </w:rPr>
        <w:t>ショウガとリンゴ、ちょっと意外な組み合わせに見えますが、</w:t>
      </w:r>
      <w:r w:rsidR="008E77C0">
        <w:rPr>
          <w:rFonts w:hint="eastAsia"/>
          <w:sz w:val="16"/>
          <w:szCs w:val="18"/>
        </w:rPr>
        <w:t>その相性の良さはもうみなさんご存じかと！</w:t>
      </w:r>
      <w:r w:rsidR="00184929">
        <w:rPr>
          <w:rFonts w:hint="eastAsia"/>
          <w:sz w:val="16"/>
          <w:szCs w:val="18"/>
        </w:rPr>
        <w:t>フレッシュ</w:t>
      </w:r>
      <w:r w:rsidR="008E77C0">
        <w:rPr>
          <w:rFonts w:hint="eastAsia"/>
          <w:sz w:val="16"/>
          <w:szCs w:val="18"/>
        </w:rPr>
        <w:t>なリンゴの甘い</w:t>
      </w:r>
      <w:r w:rsidR="00184929">
        <w:rPr>
          <w:rFonts w:hint="eastAsia"/>
          <w:sz w:val="16"/>
          <w:szCs w:val="18"/>
        </w:rPr>
        <w:t>香りを、ショウガの</w:t>
      </w:r>
      <w:r w:rsidR="008E77C0">
        <w:rPr>
          <w:rFonts w:hint="eastAsia"/>
          <w:sz w:val="16"/>
          <w:szCs w:val="18"/>
        </w:rPr>
        <w:t>刺激や</w:t>
      </w:r>
      <w:r w:rsidR="00184929">
        <w:rPr>
          <w:rFonts w:hint="eastAsia"/>
          <w:sz w:val="16"/>
          <w:szCs w:val="18"/>
        </w:rPr>
        <w:t>香りがキレイに引き締めてくれる。</w:t>
      </w:r>
      <w:r w:rsidR="00CB37D6">
        <w:rPr>
          <w:rFonts w:hint="eastAsia"/>
          <w:sz w:val="16"/>
          <w:szCs w:val="18"/>
        </w:rPr>
        <w:t>リリースより</w:t>
      </w:r>
      <w:r w:rsidR="00CB37D6">
        <w:rPr>
          <w:rFonts w:hint="eastAsia"/>
          <w:sz w:val="16"/>
          <w:szCs w:val="18"/>
        </w:rPr>
        <w:t>2</w:t>
      </w:r>
      <w:r w:rsidR="00CB37D6">
        <w:rPr>
          <w:rFonts w:hint="eastAsia"/>
          <w:sz w:val="16"/>
          <w:szCs w:val="18"/>
        </w:rPr>
        <w:t>年ほど経過し、熟成による香りの変化、</w:t>
      </w:r>
      <w:r w:rsidR="00EA1A72">
        <w:rPr>
          <w:rFonts w:hint="eastAsia"/>
          <w:sz w:val="16"/>
          <w:szCs w:val="18"/>
        </w:rPr>
        <w:t>リンゴ由来の</w:t>
      </w:r>
      <w:r w:rsidR="00CB37D6">
        <w:rPr>
          <w:rFonts w:hint="eastAsia"/>
          <w:sz w:val="16"/>
          <w:szCs w:val="18"/>
        </w:rPr>
        <w:t>果実的な丸みを感じるようになりました。「自身が目指しているのは、シードルというよりもワイン</w:t>
      </w:r>
      <w:r w:rsidR="00EA1A72">
        <w:rPr>
          <w:rFonts w:hint="eastAsia"/>
          <w:sz w:val="16"/>
          <w:szCs w:val="18"/>
        </w:rPr>
        <w:t>に近い</w:t>
      </w:r>
      <w:r w:rsidR="00CB37D6">
        <w:rPr>
          <w:rFonts w:hint="eastAsia"/>
          <w:sz w:val="16"/>
          <w:szCs w:val="18"/>
        </w:rPr>
        <w:t>。時間と共に熟成し、</w:t>
      </w:r>
      <w:r w:rsidR="00EA1A72">
        <w:rPr>
          <w:rFonts w:hint="eastAsia"/>
          <w:sz w:val="16"/>
          <w:szCs w:val="18"/>
        </w:rPr>
        <w:t>成長してゆくモノ</w:t>
      </w:r>
      <w:r w:rsidR="00CB37D6">
        <w:rPr>
          <w:rFonts w:hint="eastAsia"/>
          <w:sz w:val="16"/>
          <w:szCs w:val="18"/>
        </w:rPr>
        <w:t>を造りたい」、そう</w:t>
      </w:r>
      <w:r>
        <w:rPr>
          <w:rFonts w:hint="eastAsia"/>
          <w:sz w:val="16"/>
          <w:szCs w:val="18"/>
        </w:rPr>
        <w:t>考える</w:t>
      </w:r>
      <w:r w:rsidR="00EA1A72">
        <w:rPr>
          <w:rFonts w:hint="eastAsia"/>
          <w:sz w:val="16"/>
          <w:szCs w:val="18"/>
        </w:rPr>
        <w:t>フランツ。量よりも質を重要視した低収量。</w:t>
      </w:r>
      <w:r w:rsidR="00CB37D6">
        <w:rPr>
          <w:rFonts w:hint="eastAsia"/>
          <w:sz w:val="16"/>
          <w:szCs w:val="18"/>
        </w:rPr>
        <w:t>一般的な生食用のリンゴに比べると収穫量は</w:t>
      </w:r>
      <w:r w:rsidR="00CB37D6">
        <w:rPr>
          <w:rFonts w:hint="eastAsia"/>
          <w:sz w:val="16"/>
          <w:szCs w:val="18"/>
        </w:rPr>
        <w:t>1/4</w:t>
      </w:r>
      <w:r w:rsidR="00CB37D6">
        <w:rPr>
          <w:rFonts w:hint="eastAsia"/>
          <w:sz w:val="16"/>
          <w:szCs w:val="18"/>
        </w:rPr>
        <w:t>程度</w:t>
      </w:r>
      <w:r>
        <w:rPr>
          <w:rFonts w:hint="eastAsia"/>
          <w:sz w:val="16"/>
          <w:szCs w:val="18"/>
        </w:rPr>
        <w:t>。</w:t>
      </w:r>
      <w:r w:rsidR="00EA1A72">
        <w:rPr>
          <w:rFonts w:hint="eastAsia"/>
          <w:sz w:val="16"/>
          <w:szCs w:val="18"/>
        </w:rPr>
        <w:t>リンゴ自体の味わい</w:t>
      </w:r>
      <w:r>
        <w:rPr>
          <w:rFonts w:hint="eastAsia"/>
          <w:sz w:val="16"/>
          <w:szCs w:val="18"/>
        </w:rPr>
        <w:t>の濃さ</w:t>
      </w:r>
      <w:r w:rsidR="00EA1A72">
        <w:rPr>
          <w:rFonts w:hint="eastAsia"/>
          <w:sz w:val="16"/>
          <w:szCs w:val="18"/>
        </w:rPr>
        <w:t>、熟成にも耐え</w:t>
      </w:r>
      <w:r>
        <w:rPr>
          <w:rFonts w:hint="eastAsia"/>
          <w:sz w:val="16"/>
          <w:szCs w:val="18"/>
        </w:rPr>
        <w:t>られるシードルを意識しています。</w:t>
      </w:r>
      <w:r w:rsidR="00B34434">
        <w:rPr>
          <w:rFonts w:hint="eastAsia"/>
          <w:sz w:val="16"/>
          <w:szCs w:val="18"/>
        </w:rPr>
        <w:t>夏も目前で</w:t>
      </w:r>
      <w:r>
        <w:rPr>
          <w:rFonts w:hint="eastAsia"/>
          <w:sz w:val="16"/>
          <w:szCs w:val="18"/>
        </w:rPr>
        <w:t>暑く</w:t>
      </w:r>
      <w:r w:rsidR="00B34434">
        <w:rPr>
          <w:rFonts w:hint="eastAsia"/>
          <w:sz w:val="16"/>
          <w:szCs w:val="18"/>
        </w:rPr>
        <w:t>、</w:t>
      </w:r>
      <w:r>
        <w:rPr>
          <w:rFonts w:hint="eastAsia"/>
          <w:sz w:val="16"/>
          <w:szCs w:val="18"/>
        </w:rPr>
        <w:t>湿度の高いこの時期だからこそ、リンゴの甘味と酸だけではない、ショウガ由来の爽やかさが</w:t>
      </w:r>
      <w:r w:rsidR="00B34434">
        <w:rPr>
          <w:rFonts w:hint="eastAsia"/>
          <w:sz w:val="16"/>
          <w:szCs w:val="18"/>
        </w:rPr>
        <w:t>ちょうど良いです！</w:t>
      </w:r>
    </w:p>
    <w:p w14:paraId="6059EE35" w14:textId="582F6509" w:rsidR="00184929" w:rsidRDefault="00184929" w:rsidP="00715346">
      <w:pPr>
        <w:spacing w:line="240" w:lineRule="atLeast"/>
        <w:ind w:firstLineChars="100" w:firstLine="143"/>
        <w:jc w:val="left"/>
        <w:rPr>
          <w:sz w:val="16"/>
          <w:szCs w:val="18"/>
        </w:rPr>
      </w:pPr>
      <w:r>
        <w:rPr>
          <w:rFonts w:hint="eastAsia"/>
          <w:sz w:val="16"/>
          <w:szCs w:val="18"/>
        </w:rPr>
        <w:t>味わいだけではなく、香りの相性も素晴らしい、フランツの発想力には唯々感心させられてしまう、唯一無二のシードル。熟成によってリンゴの甘味が際立ち、ショウガの爽やかさとの相性はより強く感じます。熟成による変化、成長を最も強く感じるのは、このゼンゼロかもしれません！</w:t>
      </w:r>
    </w:p>
    <w:p w14:paraId="0E89AE32" w14:textId="2B27AE54" w:rsidR="003A5304" w:rsidRDefault="003A5304" w:rsidP="003A5304">
      <w:pPr>
        <w:jc w:val="left"/>
        <w:rPr>
          <w:b/>
          <w:lang w:val="it-IT"/>
        </w:rPr>
      </w:pPr>
      <w:r>
        <w:rPr>
          <w:b/>
          <w:lang w:val="it-IT"/>
        </w:rPr>
        <w:t>Sidro con Cotogna</w:t>
      </w:r>
      <w:r>
        <w:rPr>
          <w:rFonts w:hint="eastAsia"/>
          <w:b/>
          <w:lang w:val="it-IT"/>
        </w:rPr>
        <w:t xml:space="preserve"> </w:t>
      </w:r>
      <w:r>
        <w:rPr>
          <w:b/>
          <w:lang w:val="it-IT"/>
        </w:rPr>
        <w:t>2</w:t>
      </w:r>
      <w:r w:rsidR="00A670A2">
        <w:rPr>
          <w:rFonts w:hint="eastAsia"/>
          <w:b/>
          <w:lang w:val="it-IT"/>
        </w:rPr>
        <w:t>4</w:t>
      </w:r>
      <w:r>
        <w:rPr>
          <w:b/>
          <w:lang w:val="it-IT"/>
        </w:rPr>
        <w:t xml:space="preserve"> </w:t>
      </w:r>
      <w:r w:rsidRPr="006131B7">
        <w:rPr>
          <w:rFonts w:hint="eastAsia"/>
          <w:b/>
          <w:sz w:val="16"/>
          <w:szCs w:val="16"/>
          <w:lang w:val="it-IT"/>
        </w:rPr>
        <w:t>ス</w:t>
      </w:r>
      <w:r>
        <w:rPr>
          <w:rFonts w:hint="eastAsia"/>
          <w:b/>
          <w:sz w:val="16"/>
          <w:szCs w:val="16"/>
          <w:lang w:val="it-IT"/>
        </w:rPr>
        <w:t>ィドロ</w:t>
      </w:r>
      <w:r>
        <w:rPr>
          <w:rFonts w:hint="eastAsia"/>
          <w:b/>
          <w:sz w:val="16"/>
          <w:szCs w:val="16"/>
          <w:lang w:val="it-IT"/>
        </w:rPr>
        <w:t xml:space="preserve"> </w:t>
      </w:r>
      <w:r>
        <w:rPr>
          <w:rFonts w:hint="eastAsia"/>
          <w:b/>
          <w:sz w:val="16"/>
          <w:szCs w:val="16"/>
          <w:lang w:val="it-IT"/>
        </w:rPr>
        <w:t>コン</w:t>
      </w:r>
      <w:r>
        <w:rPr>
          <w:rFonts w:hint="eastAsia"/>
          <w:b/>
          <w:sz w:val="16"/>
          <w:szCs w:val="16"/>
          <w:lang w:val="it-IT"/>
        </w:rPr>
        <w:t xml:space="preserve"> </w:t>
      </w:r>
      <w:r>
        <w:rPr>
          <w:rFonts w:hint="eastAsia"/>
          <w:b/>
          <w:sz w:val="16"/>
          <w:szCs w:val="16"/>
          <w:lang w:val="it-IT"/>
        </w:rPr>
        <w:t>コトーニャ</w:t>
      </w:r>
      <w:r>
        <w:rPr>
          <w:b/>
          <w:lang w:val="it-IT"/>
        </w:rPr>
        <w:t xml:space="preserve"> </w:t>
      </w:r>
      <w:r w:rsidR="00A670A2" w:rsidRPr="00261A03">
        <w:rPr>
          <w:rFonts w:ascii="HGP創英角ｺﾞｼｯｸUB" w:eastAsia="HGP創英角ｺﾞｼｯｸUB" w:hAnsi="HGP創英角ｺﾞｼｯｸUB" w:hint="eastAsia"/>
          <w:bCs/>
          <w:color w:val="00B050"/>
          <w:sz w:val="16"/>
        </w:rPr>
        <w:t>≪新ヴィンテージ≫</w:t>
      </w:r>
      <w:r>
        <w:rPr>
          <w:rFonts w:ascii="ＭＳ 明朝" w:eastAsia="ＭＳ 明朝" w:hAnsi="ＭＳ 明朝" w:cs="ＭＳ 明朝" w:hint="eastAsia"/>
          <w:b/>
          <w:color w:val="00B050"/>
          <w:sz w:val="16"/>
          <w:lang w:val="it-IT"/>
        </w:rPr>
        <w:t xml:space="preserve"> </w:t>
      </w:r>
    </w:p>
    <w:p w14:paraId="77FDD278" w14:textId="77777777" w:rsidR="00715346" w:rsidRDefault="00715346" w:rsidP="00715346">
      <w:pPr>
        <w:ind w:firstLineChars="100" w:firstLine="143"/>
        <w:jc w:val="left"/>
        <w:rPr>
          <w:sz w:val="16"/>
          <w:szCs w:val="18"/>
          <w:lang w:val="it-IT"/>
        </w:rPr>
      </w:pPr>
      <w:r>
        <w:rPr>
          <w:noProof/>
          <w:sz w:val="16"/>
          <w:szCs w:val="18"/>
          <w:lang w:val="it-IT"/>
        </w:rPr>
        <w:drawing>
          <wp:anchor distT="0" distB="0" distL="114300" distR="114300" simplePos="0" relativeHeight="251706368" behindDoc="0" locked="0" layoutInCell="1" allowOverlap="1" wp14:anchorId="4DB1D98D" wp14:editId="0E5F5546">
            <wp:simplePos x="0" y="0"/>
            <wp:positionH relativeFrom="margin">
              <wp:align>right</wp:align>
            </wp:positionH>
            <wp:positionV relativeFrom="paragraph">
              <wp:posOffset>224790</wp:posOffset>
            </wp:positionV>
            <wp:extent cx="1234440" cy="1309370"/>
            <wp:effectExtent l="19050" t="19050" r="22860" b="24130"/>
            <wp:wrapSquare wrapText="bothSides"/>
            <wp:docPr id="3" name="図 3" descr="カラフルな絵&#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3" descr="カラフルな絵&#10;&#10;中程度の精度で自動的に生成された説明"/>
                    <pic:cNvPicPr/>
                  </pic:nvPicPr>
                  <pic:blipFill rotWithShape="1">
                    <a:blip r:embed="rId11" cstate="print">
                      <a:extLst>
                        <a:ext uri="{BEBA8EAE-BF5A-486C-A8C5-ECC9F3942E4B}">
                          <a14:imgProps xmlns:a14="http://schemas.microsoft.com/office/drawing/2010/main">
                            <a14:imgLayer r:embed="rId12">
                              <a14:imgEffect>
                                <a14:brightnessContrast bright="20000" contrast="-20000"/>
                              </a14:imgEffect>
                            </a14:imgLayer>
                          </a14:imgProps>
                        </a:ext>
                        <a:ext uri="{28A0092B-C50C-407E-A947-70E740481C1C}">
                          <a14:useLocalDpi xmlns:a14="http://schemas.microsoft.com/office/drawing/2010/main" val="0"/>
                        </a:ext>
                      </a:extLst>
                    </a:blip>
                    <a:srcRect l="5749" t="3766" r="4992" b="5553"/>
                    <a:stretch>
                      <a:fillRect/>
                    </a:stretch>
                  </pic:blipFill>
                  <pic:spPr bwMode="auto">
                    <a:xfrm>
                      <a:off x="0" y="0"/>
                      <a:ext cx="1234440" cy="1309370"/>
                    </a:xfrm>
                    <a:prstGeom prst="rect">
                      <a:avLst/>
                    </a:prstGeom>
                    <a:ln w="9525" cap="flat" cmpd="sng" algn="ctr">
                      <a:solidFill>
                        <a:sysClr val="window" lastClr="FFFFFF">
                          <a:lumMod val="85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A5304">
        <w:rPr>
          <w:rFonts w:hint="eastAsia"/>
          <w:sz w:val="16"/>
          <w:szCs w:val="18"/>
          <w:lang w:val="it-IT"/>
        </w:rPr>
        <w:t>ブドウにあってリンゴには無いという「タンニン」を補うため、カリン（マルメロ）を砕いて浸漬させるという、</w:t>
      </w:r>
      <w:r>
        <w:rPr>
          <w:rFonts w:hint="eastAsia"/>
          <w:sz w:val="16"/>
          <w:szCs w:val="18"/>
          <w:lang w:val="it-IT"/>
        </w:rPr>
        <w:t>「ワイン的」なイメージを持つ</w:t>
      </w:r>
      <w:r w:rsidR="003A5304">
        <w:rPr>
          <w:rFonts w:hint="eastAsia"/>
          <w:sz w:val="16"/>
          <w:szCs w:val="18"/>
          <w:lang w:val="it-IT"/>
        </w:rPr>
        <w:t>シードル。</w:t>
      </w:r>
      <w:r w:rsidR="00CB37D6">
        <w:rPr>
          <w:rFonts w:hint="eastAsia"/>
          <w:sz w:val="16"/>
          <w:szCs w:val="18"/>
          <w:lang w:val="it-IT"/>
        </w:rPr>
        <w:t>それもあって、やはり熟成を意識して造られるコトーニャ。</w:t>
      </w:r>
      <w:r w:rsidR="003A5304">
        <w:rPr>
          <w:rFonts w:hint="eastAsia"/>
          <w:sz w:val="16"/>
          <w:szCs w:val="18"/>
          <w:lang w:val="it-IT"/>
        </w:rPr>
        <w:t>カリンの持つタンニンをモストに移すことで、味わいに奥行き、幅を</w:t>
      </w:r>
      <w:r>
        <w:rPr>
          <w:rFonts w:hint="eastAsia"/>
          <w:sz w:val="16"/>
          <w:szCs w:val="18"/>
          <w:lang w:val="it-IT"/>
        </w:rPr>
        <w:t>感じられる味わい。</w:t>
      </w:r>
      <w:r>
        <w:rPr>
          <w:rFonts w:hint="eastAsia"/>
          <w:sz w:val="16"/>
          <w:szCs w:val="18"/>
          <w:lang w:val="it-IT"/>
        </w:rPr>
        <w:t>2024</w:t>
      </w:r>
      <w:r>
        <w:rPr>
          <w:rFonts w:hint="eastAsia"/>
          <w:sz w:val="16"/>
          <w:szCs w:val="18"/>
          <w:lang w:val="it-IT"/>
        </w:rPr>
        <w:t>年は初めての入荷となりますが、</w:t>
      </w:r>
      <w:r>
        <w:rPr>
          <w:rFonts w:hint="eastAsia"/>
          <w:sz w:val="16"/>
          <w:szCs w:val="18"/>
          <w:lang w:val="it-IT"/>
        </w:rPr>
        <w:t>1</w:t>
      </w:r>
      <w:r>
        <w:rPr>
          <w:rFonts w:hint="eastAsia"/>
          <w:sz w:val="16"/>
          <w:szCs w:val="18"/>
          <w:lang w:val="it-IT"/>
        </w:rPr>
        <w:t>年ほどの熟成期間を経て、フレッシュで香り高いリンゴとカリンの複雑さ、</w:t>
      </w:r>
      <w:r w:rsidR="00CB37D6">
        <w:rPr>
          <w:rFonts w:hint="eastAsia"/>
          <w:sz w:val="16"/>
          <w:szCs w:val="18"/>
          <w:lang w:val="it-IT"/>
        </w:rPr>
        <w:t>熟成由来の香り</w:t>
      </w:r>
      <w:r>
        <w:rPr>
          <w:rFonts w:hint="eastAsia"/>
          <w:sz w:val="16"/>
          <w:szCs w:val="18"/>
          <w:lang w:val="it-IT"/>
        </w:rPr>
        <w:t>や</w:t>
      </w:r>
      <w:r w:rsidR="00CB37D6">
        <w:rPr>
          <w:rFonts w:hint="eastAsia"/>
          <w:sz w:val="16"/>
          <w:szCs w:val="18"/>
          <w:lang w:val="it-IT"/>
        </w:rPr>
        <w:t>味わいがプラスされ</w:t>
      </w:r>
      <w:r>
        <w:rPr>
          <w:rFonts w:hint="eastAsia"/>
          <w:sz w:val="16"/>
          <w:szCs w:val="18"/>
          <w:lang w:val="it-IT"/>
        </w:rPr>
        <w:t>た、非常に魅力的な味わい。</w:t>
      </w:r>
      <w:r w:rsidR="003A5304">
        <w:rPr>
          <w:rFonts w:hint="eastAsia"/>
          <w:sz w:val="16"/>
          <w:szCs w:val="18"/>
          <w:lang w:val="it-IT"/>
        </w:rPr>
        <w:t>ビン内二次醗酵の際に、カリン</w:t>
      </w:r>
      <w:r>
        <w:rPr>
          <w:rFonts w:hint="eastAsia"/>
          <w:sz w:val="16"/>
          <w:szCs w:val="18"/>
          <w:lang w:val="it-IT"/>
        </w:rPr>
        <w:t>のモスト</w:t>
      </w:r>
      <w:r w:rsidR="003A5304">
        <w:rPr>
          <w:rFonts w:hint="eastAsia"/>
          <w:sz w:val="16"/>
          <w:szCs w:val="18"/>
          <w:lang w:val="it-IT"/>
        </w:rPr>
        <w:t>も加えられ、</w:t>
      </w:r>
      <w:r>
        <w:rPr>
          <w:rFonts w:hint="eastAsia"/>
          <w:sz w:val="16"/>
          <w:szCs w:val="18"/>
          <w:lang w:val="it-IT"/>
        </w:rPr>
        <w:t>今まで以上に</w:t>
      </w:r>
      <w:r w:rsidR="003A5304">
        <w:rPr>
          <w:rFonts w:hint="eastAsia"/>
          <w:sz w:val="16"/>
          <w:szCs w:val="18"/>
          <w:lang w:val="it-IT"/>
        </w:rPr>
        <w:t>カリンの風味が強く感じられるようになりました！</w:t>
      </w:r>
    </w:p>
    <w:p w14:paraId="53895A1E" w14:textId="7A5708E9" w:rsidR="00A670A2" w:rsidRPr="00715346" w:rsidRDefault="00A670A2" w:rsidP="00715346">
      <w:pPr>
        <w:jc w:val="left"/>
        <w:rPr>
          <w:sz w:val="16"/>
          <w:szCs w:val="18"/>
          <w:lang w:val="it-IT"/>
        </w:rPr>
      </w:pPr>
      <w:r>
        <w:rPr>
          <w:b/>
          <w:lang w:val="it-IT"/>
        </w:rPr>
        <w:t>Sidro con Menta</w:t>
      </w:r>
      <w:r>
        <w:rPr>
          <w:rFonts w:hint="eastAsia"/>
          <w:b/>
          <w:lang w:val="it-IT"/>
        </w:rPr>
        <w:t xml:space="preserve"> </w:t>
      </w:r>
      <w:r>
        <w:rPr>
          <w:b/>
          <w:lang w:val="it-IT"/>
        </w:rPr>
        <w:t>2</w:t>
      </w:r>
      <w:r>
        <w:rPr>
          <w:rFonts w:hint="eastAsia"/>
          <w:b/>
          <w:lang w:val="it-IT"/>
        </w:rPr>
        <w:t>4</w:t>
      </w:r>
      <w:r>
        <w:rPr>
          <w:b/>
          <w:lang w:val="it-IT"/>
        </w:rPr>
        <w:t xml:space="preserve"> </w:t>
      </w:r>
      <w:r w:rsidRPr="006131B7">
        <w:rPr>
          <w:rFonts w:hint="eastAsia"/>
          <w:b/>
          <w:sz w:val="16"/>
          <w:szCs w:val="16"/>
          <w:lang w:val="it-IT"/>
        </w:rPr>
        <w:t>ス</w:t>
      </w:r>
      <w:r>
        <w:rPr>
          <w:rFonts w:hint="eastAsia"/>
          <w:b/>
          <w:sz w:val="16"/>
          <w:szCs w:val="16"/>
          <w:lang w:val="it-IT"/>
        </w:rPr>
        <w:t>ィドロ</w:t>
      </w:r>
      <w:r>
        <w:rPr>
          <w:rFonts w:hint="eastAsia"/>
          <w:b/>
          <w:sz w:val="16"/>
          <w:szCs w:val="16"/>
          <w:lang w:val="it-IT"/>
        </w:rPr>
        <w:t xml:space="preserve"> </w:t>
      </w:r>
      <w:r>
        <w:rPr>
          <w:rFonts w:hint="eastAsia"/>
          <w:b/>
          <w:sz w:val="16"/>
          <w:szCs w:val="16"/>
          <w:lang w:val="it-IT"/>
        </w:rPr>
        <w:t>コン</w:t>
      </w:r>
      <w:r>
        <w:rPr>
          <w:rFonts w:hint="eastAsia"/>
          <w:b/>
          <w:sz w:val="16"/>
          <w:szCs w:val="16"/>
          <w:lang w:val="it-IT"/>
        </w:rPr>
        <w:t xml:space="preserve"> </w:t>
      </w:r>
      <w:r>
        <w:rPr>
          <w:rFonts w:hint="eastAsia"/>
          <w:b/>
          <w:sz w:val="16"/>
          <w:szCs w:val="16"/>
          <w:lang w:val="it-IT"/>
        </w:rPr>
        <w:t>メンタ</w:t>
      </w:r>
      <w:r>
        <w:rPr>
          <w:b/>
          <w:lang w:val="it-IT"/>
        </w:rPr>
        <w:t xml:space="preserve"> </w:t>
      </w:r>
      <w:r w:rsidRPr="00261A03">
        <w:rPr>
          <w:rFonts w:ascii="HGP創英角ｺﾞｼｯｸUB" w:eastAsia="HGP創英角ｺﾞｼｯｸUB" w:hAnsi="HGP創英角ｺﾞｼｯｸUB" w:hint="eastAsia"/>
          <w:bCs/>
          <w:color w:val="00B050"/>
          <w:sz w:val="16"/>
        </w:rPr>
        <w:t>≪</w:t>
      </w:r>
      <w:r>
        <w:rPr>
          <w:rFonts w:ascii="HGP創英角ｺﾞｼｯｸUB" w:eastAsia="HGP創英角ｺﾞｼｯｸUB" w:hAnsi="HGP創英角ｺﾞｼｯｸUB" w:hint="eastAsia"/>
          <w:bCs/>
          <w:color w:val="00B050"/>
          <w:sz w:val="16"/>
        </w:rPr>
        <w:t>再入荷</w:t>
      </w:r>
      <w:r w:rsidRPr="00261A03">
        <w:rPr>
          <w:rFonts w:ascii="HGP創英角ｺﾞｼｯｸUB" w:eastAsia="HGP創英角ｺﾞｼｯｸUB" w:hAnsi="HGP創英角ｺﾞｼｯｸUB" w:hint="eastAsia"/>
          <w:bCs/>
          <w:color w:val="00B050"/>
          <w:sz w:val="16"/>
        </w:rPr>
        <w:t>≫</w:t>
      </w:r>
      <w:r>
        <w:rPr>
          <w:rFonts w:ascii="ＭＳ 明朝" w:eastAsia="ＭＳ 明朝" w:hAnsi="ＭＳ 明朝" w:cs="ＭＳ 明朝" w:hint="eastAsia"/>
          <w:b/>
          <w:color w:val="00B050"/>
          <w:sz w:val="16"/>
          <w:lang w:val="it-IT"/>
        </w:rPr>
        <w:t xml:space="preserve"> </w:t>
      </w:r>
    </w:p>
    <w:p w14:paraId="5753056B" w14:textId="201447CF" w:rsidR="00A670A2" w:rsidRDefault="00A670A2" w:rsidP="00A670A2">
      <w:pPr>
        <w:ind w:firstLineChars="100" w:firstLine="143"/>
        <w:jc w:val="left"/>
        <w:rPr>
          <w:sz w:val="16"/>
          <w:szCs w:val="18"/>
          <w:lang w:val="it-IT"/>
        </w:rPr>
      </w:pPr>
      <w:r>
        <w:rPr>
          <w:rFonts w:hint="eastAsia"/>
          <w:sz w:val="16"/>
          <w:szCs w:val="18"/>
          <w:lang w:val="it-IT"/>
        </w:rPr>
        <w:t>自然なリンゴの甘味にミントの爽快感、、、</w:t>
      </w:r>
      <w:r w:rsidR="00715346">
        <w:rPr>
          <w:rFonts w:hint="eastAsia"/>
          <w:sz w:val="16"/>
          <w:szCs w:val="18"/>
          <w:lang w:val="it-IT"/>
        </w:rPr>
        <w:t>。パッとイメージしやすい組み合わせ！</w:t>
      </w:r>
      <w:r>
        <w:rPr>
          <w:rFonts w:hint="eastAsia"/>
          <w:sz w:val="16"/>
          <w:szCs w:val="18"/>
          <w:lang w:val="it-IT"/>
        </w:rPr>
        <w:t>加えるミント</w:t>
      </w:r>
      <w:r w:rsidR="00715346">
        <w:rPr>
          <w:rFonts w:hint="eastAsia"/>
          <w:sz w:val="16"/>
          <w:szCs w:val="18"/>
          <w:lang w:val="it-IT"/>
        </w:rPr>
        <w:t>は</w:t>
      </w:r>
      <w:r w:rsidR="00715346">
        <w:rPr>
          <w:rFonts w:hint="eastAsia"/>
          <w:sz w:val="16"/>
          <w:szCs w:val="18"/>
          <w:lang w:val="it-IT"/>
        </w:rPr>
        <w:t>2</w:t>
      </w:r>
      <w:r w:rsidR="00715346">
        <w:rPr>
          <w:rFonts w:hint="eastAsia"/>
          <w:sz w:val="16"/>
          <w:szCs w:val="18"/>
          <w:lang w:val="it-IT"/>
        </w:rPr>
        <w:t>種類</w:t>
      </w:r>
      <w:r>
        <w:rPr>
          <w:rFonts w:hint="eastAsia"/>
          <w:sz w:val="16"/>
          <w:szCs w:val="18"/>
          <w:lang w:val="it-IT"/>
        </w:rPr>
        <w:t>、加えるタイミング</w:t>
      </w:r>
      <w:r w:rsidR="00715346">
        <w:rPr>
          <w:rFonts w:hint="eastAsia"/>
          <w:sz w:val="16"/>
          <w:szCs w:val="18"/>
          <w:lang w:val="it-IT"/>
        </w:rPr>
        <w:t>も</w:t>
      </w:r>
      <w:r w:rsidR="00715346">
        <w:rPr>
          <w:rFonts w:hint="eastAsia"/>
          <w:sz w:val="16"/>
          <w:szCs w:val="18"/>
          <w:lang w:val="it-IT"/>
        </w:rPr>
        <w:t>2</w:t>
      </w:r>
      <w:r w:rsidR="00715346">
        <w:rPr>
          <w:rFonts w:hint="eastAsia"/>
          <w:sz w:val="16"/>
          <w:szCs w:val="18"/>
          <w:lang w:val="it-IT"/>
        </w:rPr>
        <w:t>度に分け、初めの香りだけでなく余韻の最後にまで、非常にバランスよく感じるミントのフレーバー。</w:t>
      </w:r>
      <w:r w:rsidR="00715346">
        <w:rPr>
          <w:rFonts w:hint="eastAsia"/>
          <w:sz w:val="16"/>
          <w:szCs w:val="18"/>
          <w:lang w:val="it-IT"/>
        </w:rPr>
        <w:t>1</w:t>
      </w:r>
      <w:r w:rsidR="00715346">
        <w:rPr>
          <w:rFonts w:hint="eastAsia"/>
          <w:sz w:val="16"/>
          <w:szCs w:val="18"/>
          <w:lang w:val="it-IT"/>
        </w:rPr>
        <w:t>年の熟成を経</w:t>
      </w:r>
      <w:r w:rsidR="00B34434">
        <w:rPr>
          <w:rFonts w:hint="eastAsia"/>
          <w:sz w:val="16"/>
          <w:szCs w:val="18"/>
          <w:lang w:val="it-IT"/>
        </w:rPr>
        <w:t>たことで、</w:t>
      </w:r>
      <w:r w:rsidR="00715346">
        <w:rPr>
          <w:rFonts w:hint="eastAsia"/>
          <w:sz w:val="16"/>
          <w:szCs w:val="18"/>
          <w:lang w:val="it-IT"/>
        </w:rPr>
        <w:t>リンゴの熟成を強く感じる</w:t>
      </w:r>
      <w:r>
        <w:rPr>
          <w:rFonts w:hint="eastAsia"/>
          <w:sz w:val="16"/>
          <w:szCs w:val="18"/>
          <w:lang w:val="it-IT"/>
        </w:rPr>
        <w:t>2024</w:t>
      </w:r>
      <w:r w:rsidR="00715346">
        <w:rPr>
          <w:rFonts w:hint="eastAsia"/>
          <w:sz w:val="16"/>
          <w:szCs w:val="18"/>
          <w:lang w:val="it-IT"/>
        </w:rPr>
        <w:t>。華やかでフレッシュなミントと、甘やかで丸みを持った</w:t>
      </w:r>
      <w:r w:rsidR="00B34434">
        <w:rPr>
          <w:rFonts w:hint="eastAsia"/>
          <w:sz w:val="16"/>
          <w:szCs w:val="18"/>
          <w:lang w:val="it-IT"/>
        </w:rPr>
        <w:t>リンゴ</w:t>
      </w:r>
      <w:r w:rsidR="00715346">
        <w:rPr>
          <w:rFonts w:hint="eastAsia"/>
          <w:sz w:val="16"/>
          <w:szCs w:val="18"/>
          <w:lang w:val="it-IT"/>
        </w:rPr>
        <w:t>の相性が素晴らしい！</w:t>
      </w:r>
      <w:r>
        <w:rPr>
          <w:rFonts w:hint="eastAsia"/>
          <w:sz w:val="16"/>
          <w:szCs w:val="18"/>
          <w:lang w:val="it-IT"/>
        </w:rPr>
        <w:t>決して強すぎず一体感をもった味わいと香り。鉄板ともいえる組み合わせ、ぜひ体感していただきたいです！</w:t>
      </w:r>
    </w:p>
    <w:p w14:paraId="7E92B2AB" w14:textId="382D96AE" w:rsidR="003A5304" w:rsidRDefault="00715346" w:rsidP="003A5304">
      <w:pPr>
        <w:jc w:val="left"/>
        <w:rPr>
          <w:sz w:val="16"/>
          <w:szCs w:val="18"/>
          <w:lang w:val="it-IT"/>
        </w:rPr>
      </w:pPr>
      <w:r>
        <w:rPr>
          <w:rFonts w:hint="eastAsia"/>
          <w:noProof/>
          <w:sz w:val="16"/>
          <w:szCs w:val="18"/>
          <w:lang w:val="ja-JP"/>
        </w:rPr>
        <w:drawing>
          <wp:anchor distT="0" distB="0" distL="114300" distR="114300" simplePos="0" relativeHeight="251705344" behindDoc="0" locked="0" layoutInCell="1" allowOverlap="1" wp14:anchorId="25E4A9F6" wp14:editId="47FA717E">
            <wp:simplePos x="0" y="0"/>
            <wp:positionH relativeFrom="margin">
              <wp:align>right</wp:align>
            </wp:positionH>
            <wp:positionV relativeFrom="margin">
              <wp:posOffset>7860030</wp:posOffset>
            </wp:positionV>
            <wp:extent cx="1217930" cy="1283970"/>
            <wp:effectExtent l="19050" t="19050" r="20320" b="11430"/>
            <wp:wrapSquare wrapText="bothSides"/>
            <wp:docPr id="855816616" name="図 1" descr="フルーツ, 食品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816616" name="図 1" descr="フルーツ, 食品 が含まれている画像&#10;&#10;自動的に生成された説明"/>
                    <pic:cNvPicPr/>
                  </pic:nvPicPr>
                  <pic:blipFill rotWithShape="1">
                    <a:blip r:embed="rId13" cstate="print">
                      <a:extLst>
                        <a:ext uri="{28A0092B-C50C-407E-A947-70E740481C1C}">
                          <a14:useLocalDpi xmlns:a14="http://schemas.microsoft.com/office/drawing/2010/main" val="0"/>
                        </a:ext>
                      </a:extLst>
                    </a:blip>
                    <a:srcRect l="5746" t="4981" r="5645" b="4492"/>
                    <a:stretch>
                      <a:fillRect/>
                    </a:stretch>
                  </pic:blipFill>
                  <pic:spPr bwMode="auto">
                    <a:xfrm>
                      <a:off x="0" y="0"/>
                      <a:ext cx="1217930" cy="1283970"/>
                    </a:xfrm>
                    <a:prstGeom prst="rect">
                      <a:avLst/>
                    </a:prstGeom>
                    <a:ln w="9525" cap="flat" cmpd="sng" algn="ctr">
                      <a:solidFill>
                        <a:sysClr val="window" lastClr="FFFFFF">
                          <a:lumMod val="85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A5304">
        <w:rPr>
          <w:b/>
          <w:lang w:val="it-IT"/>
        </w:rPr>
        <w:t xml:space="preserve">Sidro al </w:t>
      </w:r>
      <w:r w:rsidR="003A5304">
        <w:rPr>
          <w:rFonts w:hint="eastAsia"/>
          <w:b/>
          <w:lang w:val="it-IT"/>
        </w:rPr>
        <w:t>Corniol</w:t>
      </w:r>
      <w:r w:rsidR="003A5304">
        <w:rPr>
          <w:b/>
          <w:lang w:val="it-IT"/>
        </w:rPr>
        <w:t>o</w:t>
      </w:r>
      <w:r w:rsidR="003A5304">
        <w:rPr>
          <w:rFonts w:hint="eastAsia"/>
          <w:b/>
          <w:lang w:val="it-IT"/>
        </w:rPr>
        <w:t xml:space="preserve"> 24</w:t>
      </w:r>
      <w:r w:rsidR="003A5304">
        <w:rPr>
          <w:b/>
          <w:lang w:val="it-IT"/>
        </w:rPr>
        <w:t xml:space="preserve"> </w:t>
      </w:r>
      <w:r w:rsidR="003A5304" w:rsidRPr="006131B7">
        <w:rPr>
          <w:rFonts w:hint="eastAsia"/>
          <w:b/>
          <w:sz w:val="16"/>
          <w:szCs w:val="16"/>
          <w:lang w:val="it-IT"/>
        </w:rPr>
        <w:t>ス</w:t>
      </w:r>
      <w:r w:rsidR="003A5304">
        <w:rPr>
          <w:rFonts w:hint="eastAsia"/>
          <w:b/>
          <w:sz w:val="16"/>
          <w:szCs w:val="16"/>
          <w:lang w:val="it-IT"/>
        </w:rPr>
        <w:t>ィドロ</w:t>
      </w:r>
      <w:r w:rsidR="003A5304">
        <w:rPr>
          <w:rFonts w:hint="eastAsia"/>
          <w:b/>
          <w:sz w:val="16"/>
          <w:szCs w:val="16"/>
          <w:lang w:val="it-IT"/>
        </w:rPr>
        <w:t xml:space="preserve"> </w:t>
      </w:r>
      <w:r w:rsidR="003A5304">
        <w:rPr>
          <w:rFonts w:hint="eastAsia"/>
          <w:b/>
          <w:sz w:val="16"/>
          <w:szCs w:val="16"/>
          <w:lang w:val="it-IT"/>
        </w:rPr>
        <w:t>アル</w:t>
      </w:r>
      <w:r w:rsidR="003A5304">
        <w:rPr>
          <w:rFonts w:hint="eastAsia"/>
          <w:b/>
          <w:sz w:val="16"/>
          <w:szCs w:val="16"/>
          <w:lang w:val="it-IT"/>
        </w:rPr>
        <w:t xml:space="preserve"> </w:t>
      </w:r>
      <w:r w:rsidR="003A5304">
        <w:rPr>
          <w:rFonts w:hint="eastAsia"/>
          <w:b/>
          <w:sz w:val="16"/>
          <w:szCs w:val="16"/>
          <w:lang w:val="it-IT"/>
        </w:rPr>
        <w:t>コルニョーロ</w:t>
      </w:r>
      <w:r w:rsidR="003A5304">
        <w:rPr>
          <w:b/>
          <w:lang w:val="it-IT"/>
        </w:rPr>
        <w:t xml:space="preserve"> </w:t>
      </w:r>
      <w:r w:rsidR="00A670A2" w:rsidRPr="00261A03">
        <w:rPr>
          <w:rFonts w:ascii="HGP創英角ｺﾞｼｯｸUB" w:eastAsia="HGP創英角ｺﾞｼｯｸUB" w:hAnsi="HGP創英角ｺﾞｼｯｸUB" w:hint="eastAsia"/>
          <w:bCs/>
          <w:color w:val="00B050"/>
          <w:sz w:val="16"/>
        </w:rPr>
        <w:t>≪</w:t>
      </w:r>
      <w:r w:rsidR="00A670A2">
        <w:rPr>
          <w:rFonts w:ascii="HGP創英角ｺﾞｼｯｸUB" w:eastAsia="HGP創英角ｺﾞｼｯｸUB" w:hAnsi="HGP創英角ｺﾞｼｯｸUB" w:hint="eastAsia"/>
          <w:bCs/>
          <w:color w:val="00B050"/>
          <w:sz w:val="16"/>
        </w:rPr>
        <w:t>再入荷</w:t>
      </w:r>
      <w:r w:rsidR="00A670A2" w:rsidRPr="00261A03">
        <w:rPr>
          <w:rFonts w:ascii="HGP創英角ｺﾞｼｯｸUB" w:eastAsia="HGP創英角ｺﾞｼｯｸUB" w:hAnsi="HGP創英角ｺﾞｼｯｸUB" w:hint="eastAsia"/>
          <w:bCs/>
          <w:color w:val="00B050"/>
          <w:sz w:val="16"/>
        </w:rPr>
        <w:t>≫</w:t>
      </w:r>
    </w:p>
    <w:p w14:paraId="5CDD3C16" w14:textId="0FBC5FE0" w:rsidR="003A5304" w:rsidRDefault="003A5304" w:rsidP="00715346">
      <w:pPr>
        <w:jc w:val="left"/>
        <w:rPr>
          <w:sz w:val="16"/>
          <w:szCs w:val="18"/>
          <w:lang w:val="it-IT"/>
        </w:rPr>
      </w:pPr>
      <w:r>
        <w:rPr>
          <w:rFonts w:hint="eastAsia"/>
          <w:sz w:val="16"/>
          <w:szCs w:val="18"/>
          <w:lang w:val="it-IT"/>
        </w:rPr>
        <w:t xml:space="preserve"> </w:t>
      </w:r>
      <w:r w:rsidR="00715346">
        <w:rPr>
          <w:rFonts w:hint="eastAsia"/>
          <w:sz w:val="16"/>
          <w:szCs w:val="18"/>
          <w:lang w:val="it-IT"/>
        </w:rPr>
        <w:t>コーネリアンチェリー</w:t>
      </w:r>
      <w:r>
        <w:rPr>
          <w:rFonts w:hint="eastAsia"/>
          <w:sz w:val="16"/>
          <w:szCs w:val="18"/>
          <w:lang w:val="it-IT"/>
        </w:rPr>
        <w:t>（セイヨウサンシュユ）</w:t>
      </w:r>
      <w:r w:rsidR="00715346">
        <w:rPr>
          <w:rFonts w:hint="eastAsia"/>
          <w:sz w:val="16"/>
          <w:szCs w:val="18"/>
          <w:lang w:val="it-IT"/>
        </w:rPr>
        <w:t>を</w:t>
      </w:r>
      <w:r>
        <w:rPr>
          <w:rFonts w:hint="eastAsia"/>
          <w:sz w:val="16"/>
          <w:szCs w:val="18"/>
          <w:lang w:val="it-IT"/>
        </w:rPr>
        <w:t>加えて造られた赤いシードル。完熟するとグミのように赤くなり、強い酸と果皮にはタンニン</w:t>
      </w:r>
      <w:r w:rsidR="00715346">
        <w:rPr>
          <w:rFonts w:hint="eastAsia"/>
          <w:sz w:val="16"/>
          <w:szCs w:val="18"/>
          <w:lang w:val="it-IT"/>
        </w:rPr>
        <w:t>とアントシアニンを</w:t>
      </w:r>
      <w:r>
        <w:rPr>
          <w:rFonts w:hint="eastAsia"/>
          <w:sz w:val="16"/>
          <w:szCs w:val="18"/>
          <w:lang w:val="it-IT"/>
        </w:rPr>
        <w:t>持つ</w:t>
      </w:r>
      <w:r w:rsidR="00715346">
        <w:rPr>
          <w:rFonts w:hint="eastAsia"/>
          <w:sz w:val="16"/>
          <w:szCs w:val="18"/>
          <w:lang w:val="it-IT"/>
        </w:rPr>
        <w:t>コーネリアンチェリー</w:t>
      </w:r>
      <w:r>
        <w:rPr>
          <w:rFonts w:hint="eastAsia"/>
          <w:sz w:val="16"/>
          <w:szCs w:val="18"/>
          <w:lang w:val="it-IT"/>
        </w:rPr>
        <w:t>。一般的にはジャムや、リキュールに漬け込み薬用酒として利用される果実。</w:t>
      </w:r>
      <w:r w:rsidR="00715346">
        <w:rPr>
          <w:rFonts w:hint="eastAsia"/>
          <w:sz w:val="16"/>
          <w:szCs w:val="18"/>
          <w:lang w:val="it-IT"/>
        </w:rPr>
        <w:t>この</w:t>
      </w:r>
      <w:r>
        <w:rPr>
          <w:rFonts w:hint="eastAsia"/>
          <w:sz w:val="16"/>
          <w:szCs w:val="18"/>
          <w:lang w:val="it-IT"/>
        </w:rPr>
        <w:t>色素とタンニンを</w:t>
      </w:r>
      <w:r w:rsidR="00715346">
        <w:rPr>
          <w:rFonts w:hint="eastAsia"/>
          <w:sz w:val="16"/>
          <w:szCs w:val="18"/>
          <w:lang w:val="it-IT"/>
        </w:rPr>
        <w:t>利用して</w:t>
      </w:r>
      <w:r>
        <w:rPr>
          <w:rFonts w:hint="eastAsia"/>
          <w:sz w:val="16"/>
          <w:szCs w:val="18"/>
          <w:lang w:val="it-IT"/>
        </w:rPr>
        <w:t>、カリンと同様に熟成を意識して造られる、シードルの赤ワイン的存在。</w:t>
      </w:r>
      <w:r w:rsidR="00715346">
        <w:rPr>
          <w:rFonts w:hint="eastAsia"/>
          <w:sz w:val="16"/>
          <w:szCs w:val="18"/>
          <w:lang w:val="it-IT"/>
        </w:rPr>
        <w:t>昨年は少しタンニンが強く酸も際立つ、、少し硬さを感じましたが、</w:t>
      </w:r>
      <w:r w:rsidR="00715346">
        <w:rPr>
          <w:rFonts w:hint="eastAsia"/>
          <w:sz w:val="16"/>
          <w:szCs w:val="18"/>
          <w:lang w:val="it-IT"/>
        </w:rPr>
        <w:t>1</w:t>
      </w:r>
      <w:r w:rsidR="00715346">
        <w:rPr>
          <w:rFonts w:hint="eastAsia"/>
          <w:sz w:val="16"/>
          <w:szCs w:val="18"/>
          <w:lang w:val="it-IT"/>
        </w:rPr>
        <w:t>年のビン熟成を経たことで、非常に柔らかく香り、味わい、複雑さを感じ</w:t>
      </w:r>
      <w:r w:rsidR="00B34434">
        <w:rPr>
          <w:rFonts w:hint="eastAsia"/>
          <w:sz w:val="16"/>
          <w:szCs w:val="18"/>
          <w:lang w:val="it-IT"/>
        </w:rPr>
        <w:t>られるように</w:t>
      </w:r>
      <w:r w:rsidR="00715346">
        <w:rPr>
          <w:rFonts w:hint="eastAsia"/>
          <w:sz w:val="16"/>
          <w:szCs w:val="18"/>
          <w:lang w:val="it-IT"/>
        </w:rPr>
        <w:t>なりました！フランツの造る、多様なシードルの中でも特に個性</w:t>
      </w:r>
      <w:r w:rsidR="00B34434">
        <w:rPr>
          <w:rFonts w:hint="eastAsia"/>
          <w:sz w:val="16"/>
          <w:szCs w:val="18"/>
          <w:lang w:val="it-IT"/>
        </w:rPr>
        <w:t>的な</w:t>
      </w:r>
      <w:r w:rsidR="00715346">
        <w:rPr>
          <w:rFonts w:hint="eastAsia"/>
          <w:sz w:val="16"/>
          <w:szCs w:val="18"/>
          <w:lang w:val="it-IT"/>
        </w:rPr>
        <w:t>コルニョーロ。他のシードルと比較しても面白い、</w:t>
      </w:r>
      <w:r w:rsidR="00B34434">
        <w:rPr>
          <w:rFonts w:hint="eastAsia"/>
          <w:sz w:val="16"/>
          <w:szCs w:val="18"/>
          <w:lang w:val="it-IT"/>
        </w:rPr>
        <w:t>赤い</w:t>
      </w:r>
      <w:r w:rsidR="00715346">
        <w:rPr>
          <w:rFonts w:hint="eastAsia"/>
          <w:sz w:val="16"/>
          <w:szCs w:val="18"/>
          <w:lang w:val="it-IT"/>
        </w:rPr>
        <w:t>シードルです。</w:t>
      </w:r>
    </w:p>
    <w:p w14:paraId="5A2077AF" w14:textId="74E7F925" w:rsidR="003A5304" w:rsidRPr="00D875E7" w:rsidRDefault="003A5304" w:rsidP="003A5304">
      <w:pPr>
        <w:jc w:val="left"/>
        <w:rPr>
          <w:bCs/>
          <w:sz w:val="14"/>
          <w:szCs w:val="18"/>
          <w:u w:val="single"/>
          <w:lang w:val="it-IT"/>
        </w:rPr>
      </w:pPr>
      <w:r w:rsidRPr="00D875E7">
        <w:rPr>
          <w:rFonts w:hint="eastAsia"/>
          <w:bCs/>
          <w:sz w:val="14"/>
          <w:szCs w:val="18"/>
          <w:u w:val="single"/>
          <w:lang w:val="it-IT"/>
        </w:rPr>
        <w:t>※すべてのシードルが瓶内醗酵、オリ抜きをしておらず、瓶底にはオリが溜まっておりますが、味わいにネガティヴさを与えるモノではありません。</w:t>
      </w:r>
    </w:p>
    <w:p w14:paraId="2A9C6A97" w14:textId="2F228DD6" w:rsidR="003A5304" w:rsidRPr="00D875E7" w:rsidRDefault="003A5304" w:rsidP="003A5304">
      <w:pPr>
        <w:jc w:val="left"/>
        <w:rPr>
          <w:bCs/>
          <w:sz w:val="14"/>
          <w:szCs w:val="18"/>
          <w:u w:val="single"/>
          <w:lang w:val="it-IT"/>
        </w:rPr>
      </w:pPr>
      <w:r w:rsidRPr="00D875E7">
        <w:rPr>
          <w:rFonts w:hint="eastAsia"/>
          <w:bCs/>
          <w:sz w:val="14"/>
          <w:szCs w:val="18"/>
          <w:u w:val="single"/>
          <w:lang w:val="it-IT"/>
        </w:rPr>
        <w:t>気にならなければ抜栓する前に、一度オリを上げて濁った状態でお飲み頂くと、味わいがより強く感じられます。</w:t>
      </w:r>
    </w:p>
    <w:p w14:paraId="35926602" w14:textId="3B0FE6E7" w:rsidR="008B6EB3" w:rsidRPr="00FA4318" w:rsidRDefault="008B6EB3" w:rsidP="008B6EB3">
      <w:pPr>
        <w:jc w:val="left"/>
        <w:rPr>
          <w:rFonts w:cs="ＭＳ ゴシック"/>
          <w:b/>
          <w:sz w:val="32"/>
          <w:szCs w:val="21"/>
          <w:u w:val="single"/>
          <w:lang w:val="it-IT"/>
        </w:rPr>
      </w:pPr>
      <w:bookmarkStart w:id="1" w:name="_Hlk213838626"/>
      <w:r w:rsidRPr="00FA4318">
        <w:rPr>
          <w:rFonts w:cs="ＭＳ ゴシック"/>
          <w:b/>
          <w:sz w:val="32"/>
          <w:szCs w:val="21"/>
          <w:u w:val="single"/>
          <w:lang w:val="it-IT"/>
        </w:rPr>
        <w:t xml:space="preserve">Anze </w:t>
      </w:r>
      <w:r w:rsidRPr="00FA4318">
        <w:rPr>
          <w:rFonts w:cs="ＭＳ ゴシック"/>
          <w:b/>
          <w:sz w:val="28"/>
          <w:u w:val="single"/>
          <w:lang w:val="it-IT"/>
        </w:rPr>
        <w:t>Ivan</w:t>
      </w:r>
      <w:r w:rsidRPr="00FA4318">
        <w:rPr>
          <w:b/>
          <w:bCs/>
          <w:sz w:val="24"/>
          <w:szCs w:val="28"/>
          <w:u w:val="single"/>
        </w:rPr>
        <w:t>čič</w:t>
      </w:r>
      <w:r w:rsidRPr="00FA4318">
        <w:rPr>
          <w:rFonts w:cs="ＭＳ ゴシック"/>
          <w:sz w:val="22"/>
          <w:szCs w:val="22"/>
          <w:u w:val="single"/>
        </w:rPr>
        <w:t xml:space="preserve"> </w:t>
      </w:r>
      <w:r w:rsidRPr="00FA4318">
        <w:rPr>
          <w:rFonts w:cs="ＭＳ ゴシック"/>
          <w:sz w:val="18"/>
          <w:szCs w:val="18"/>
          <w:u w:val="single"/>
        </w:rPr>
        <w:t>アンジェ</w:t>
      </w:r>
      <w:r w:rsidRPr="00FA4318">
        <w:rPr>
          <w:rFonts w:cs="ＭＳ ゴシック"/>
          <w:sz w:val="18"/>
          <w:szCs w:val="18"/>
          <w:u w:val="single"/>
        </w:rPr>
        <w:t xml:space="preserve"> </w:t>
      </w:r>
      <w:r w:rsidRPr="00FA4318">
        <w:rPr>
          <w:rFonts w:cs="ＭＳ ゴシック"/>
          <w:sz w:val="16"/>
          <w:szCs w:val="16"/>
          <w:u w:val="single"/>
          <w:lang w:val="it-IT"/>
        </w:rPr>
        <w:t xml:space="preserve">                                                                                    </w:t>
      </w:r>
      <w:r w:rsidRPr="00FA4318">
        <w:rPr>
          <w:rFonts w:cs="ＭＳ ゴシック"/>
          <w:sz w:val="16"/>
          <w:szCs w:val="16"/>
          <w:u w:val="single"/>
          <w:lang w:val="it-IT"/>
        </w:rPr>
        <w:t>スロヴェニアーブルダービリャーナ</w:t>
      </w:r>
    </w:p>
    <w:p w14:paraId="3BD3213F" w14:textId="5BE532D6" w:rsidR="00D62176" w:rsidRDefault="008B6EB3" w:rsidP="008B6EB3">
      <w:pPr>
        <w:ind w:firstLineChars="100" w:firstLine="143"/>
        <w:jc w:val="left"/>
        <w:rPr>
          <w:sz w:val="16"/>
          <w:lang w:val="it-IT"/>
        </w:rPr>
      </w:pPr>
      <w:r w:rsidRPr="00FA4318">
        <w:rPr>
          <w:sz w:val="16"/>
          <w:lang w:val="it-IT"/>
        </w:rPr>
        <w:t>スロヴェニア西端、イタリアと国境を隔てる</w:t>
      </w:r>
      <w:r w:rsidRPr="00FA4318">
        <w:rPr>
          <w:sz w:val="16"/>
          <w:lang w:val="it-IT"/>
        </w:rPr>
        <w:t>Brda</w:t>
      </w:r>
      <w:r w:rsidRPr="00FA4318">
        <w:rPr>
          <w:sz w:val="16"/>
          <w:lang w:val="it-IT"/>
        </w:rPr>
        <w:t>ブルダ、その中心部に位置するビリャーナの町。イタリア側のゴリツィアやコルモンス、オスラヴィアまで車で</w:t>
      </w:r>
      <w:r w:rsidRPr="00FA4318">
        <w:rPr>
          <w:sz w:val="16"/>
          <w:lang w:val="it-IT"/>
        </w:rPr>
        <w:t>10</w:t>
      </w:r>
      <w:r w:rsidRPr="00FA4318">
        <w:rPr>
          <w:sz w:val="16"/>
          <w:lang w:val="it-IT"/>
        </w:rPr>
        <w:t>～</w:t>
      </w:r>
      <w:r w:rsidRPr="00FA4318">
        <w:rPr>
          <w:sz w:val="16"/>
          <w:lang w:val="it-IT"/>
        </w:rPr>
        <w:t>20</w:t>
      </w:r>
      <w:r w:rsidRPr="00FA4318">
        <w:rPr>
          <w:sz w:val="16"/>
          <w:lang w:val="it-IT"/>
        </w:rPr>
        <w:t>分と近く、国は違うものの</w:t>
      </w:r>
      <w:r w:rsidR="00EE183E" w:rsidRPr="00FA4318">
        <w:rPr>
          <w:sz w:val="16"/>
          <w:lang w:val="it-IT"/>
        </w:rPr>
        <w:t>Collio</w:t>
      </w:r>
      <w:r w:rsidR="00EE183E" w:rsidRPr="00FA4318">
        <w:rPr>
          <w:sz w:val="16"/>
          <w:lang w:val="it-IT"/>
        </w:rPr>
        <w:t>コッリオ</w:t>
      </w:r>
      <w:r w:rsidR="00EE183E">
        <w:rPr>
          <w:rFonts w:hint="eastAsia"/>
          <w:sz w:val="16"/>
          <w:lang w:val="it-IT"/>
        </w:rPr>
        <w:t>と</w:t>
      </w:r>
      <w:r w:rsidRPr="00FA4318">
        <w:rPr>
          <w:sz w:val="16"/>
          <w:lang w:val="it-IT"/>
        </w:rPr>
        <w:t>同じ土壌</w:t>
      </w:r>
      <w:r w:rsidR="00EE183E">
        <w:rPr>
          <w:rFonts w:hint="eastAsia"/>
          <w:sz w:val="16"/>
          <w:lang w:val="it-IT"/>
        </w:rPr>
        <w:t>特徴を</w:t>
      </w:r>
      <w:r w:rsidRPr="00FA4318">
        <w:rPr>
          <w:sz w:val="16"/>
          <w:lang w:val="it-IT"/>
        </w:rPr>
        <w:t>持</w:t>
      </w:r>
      <w:r w:rsidR="00EE183E">
        <w:rPr>
          <w:rFonts w:hint="eastAsia"/>
          <w:sz w:val="16"/>
          <w:lang w:val="it-IT"/>
        </w:rPr>
        <w:t>ち</w:t>
      </w:r>
      <w:r w:rsidRPr="00FA4318">
        <w:rPr>
          <w:sz w:val="16"/>
          <w:lang w:val="it-IT"/>
        </w:rPr>
        <w:t>、</w:t>
      </w:r>
      <w:r w:rsidR="00EE183E">
        <w:rPr>
          <w:rFonts w:hint="eastAsia"/>
          <w:sz w:val="16"/>
          <w:lang w:val="it-IT"/>
        </w:rPr>
        <w:t>ポンカ</w:t>
      </w:r>
      <w:r w:rsidR="00440F61" w:rsidRPr="00440F61">
        <w:rPr>
          <w:rFonts w:hint="eastAsia"/>
          <w:sz w:val="14"/>
          <w:szCs w:val="18"/>
          <w:lang w:val="it-IT"/>
        </w:rPr>
        <w:t>（</w:t>
      </w:r>
      <w:r w:rsidR="00440F61" w:rsidRPr="00440F61">
        <w:rPr>
          <w:rFonts w:hint="eastAsia"/>
          <w:sz w:val="14"/>
          <w:szCs w:val="18"/>
          <w:lang w:val="it-IT"/>
        </w:rPr>
        <w:t>=</w:t>
      </w:r>
      <w:r w:rsidR="00440F61" w:rsidRPr="00440F61">
        <w:rPr>
          <w:rFonts w:hint="eastAsia"/>
          <w:sz w:val="14"/>
          <w:szCs w:val="18"/>
          <w:lang w:val="it-IT"/>
        </w:rPr>
        <w:t>フリッシュ、泥炭岩や砂岩などが積み重なり風化した地層）</w:t>
      </w:r>
      <w:r w:rsidR="00440F61">
        <w:rPr>
          <w:rFonts w:hint="eastAsia"/>
          <w:sz w:val="14"/>
          <w:szCs w:val="18"/>
          <w:lang w:val="it-IT"/>
        </w:rPr>
        <w:t>と同じ</w:t>
      </w:r>
      <w:r w:rsidRPr="00FA4318">
        <w:rPr>
          <w:sz w:val="16"/>
          <w:lang w:val="it-IT"/>
        </w:rPr>
        <w:t>土地個性、</w:t>
      </w:r>
      <w:r w:rsidR="00440F61">
        <w:rPr>
          <w:rFonts w:hint="eastAsia"/>
          <w:sz w:val="16"/>
          <w:lang w:val="it-IT"/>
        </w:rPr>
        <w:t>変わらない</w:t>
      </w:r>
      <w:r w:rsidRPr="00FA4318">
        <w:rPr>
          <w:sz w:val="16"/>
          <w:lang w:val="it-IT"/>
        </w:rPr>
        <w:t>ポテンシャルを持</w:t>
      </w:r>
      <w:r w:rsidR="00440F61">
        <w:rPr>
          <w:rFonts w:hint="eastAsia"/>
          <w:sz w:val="16"/>
          <w:lang w:val="it-IT"/>
        </w:rPr>
        <w:t>った土地です</w:t>
      </w:r>
      <w:r w:rsidRPr="00FA4318">
        <w:rPr>
          <w:sz w:val="16"/>
          <w:lang w:val="it-IT"/>
        </w:rPr>
        <w:t>。</w:t>
      </w:r>
      <w:r w:rsidR="00D62176">
        <w:rPr>
          <w:rFonts w:hint="eastAsia"/>
          <w:sz w:val="16"/>
          <w:lang w:val="it-IT"/>
        </w:rPr>
        <w:t>10</w:t>
      </w:r>
      <w:r w:rsidR="00D62176">
        <w:rPr>
          <w:rFonts w:hint="eastAsia"/>
          <w:sz w:val="16"/>
          <w:lang w:val="it-IT"/>
        </w:rPr>
        <w:t>代の頃より、</w:t>
      </w:r>
      <w:r w:rsidR="00440F61">
        <w:rPr>
          <w:rFonts w:hint="eastAsia"/>
          <w:sz w:val="16"/>
          <w:lang w:val="it-IT"/>
        </w:rPr>
        <w:t>フリウリの</w:t>
      </w:r>
      <w:r w:rsidR="00D62176">
        <w:rPr>
          <w:rFonts w:hint="eastAsia"/>
          <w:sz w:val="16"/>
          <w:lang w:val="it-IT"/>
        </w:rPr>
        <w:t>偉大なる造り手の元で</w:t>
      </w:r>
      <w:r w:rsidR="00D62176">
        <w:rPr>
          <w:rFonts w:hint="eastAsia"/>
          <w:sz w:val="16"/>
          <w:lang w:val="it-IT"/>
        </w:rPr>
        <w:t>10</w:t>
      </w:r>
      <w:r w:rsidR="00D62176">
        <w:rPr>
          <w:rFonts w:hint="eastAsia"/>
          <w:sz w:val="16"/>
          <w:lang w:val="it-IT"/>
        </w:rPr>
        <w:t>年以上働いた</w:t>
      </w:r>
      <w:r w:rsidR="00440F61">
        <w:rPr>
          <w:rFonts w:hint="eastAsia"/>
          <w:sz w:val="16"/>
          <w:lang w:val="it-IT"/>
        </w:rPr>
        <w:t>経験を持つ</w:t>
      </w:r>
      <w:r w:rsidR="00D62176">
        <w:rPr>
          <w:rFonts w:hint="eastAsia"/>
          <w:sz w:val="16"/>
          <w:lang w:val="it-IT"/>
        </w:rPr>
        <w:t>アンジェ。</w:t>
      </w:r>
      <w:r w:rsidRPr="00FA4318">
        <w:rPr>
          <w:sz w:val="16"/>
          <w:lang w:val="it-IT"/>
        </w:rPr>
        <w:t>まだ</w:t>
      </w:r>
      <w:r w:rsidR="00440F61">
        <w:rPr>
          <w:rFonts w:hint="eastAsia"/>
          <w:sz w:val="16"/>
          <w:lang w:val="it-IT"/>
        </w:rPr>
        <w:t>35</w:t>
      </w:r>
      <w:r w:rsidR="00440F61">
        <w:rPr>
          <w:rFonts w:hint="eastAsia"/>
          <w:sz w:val="16"/>
          <w:lang w:val="it-IT"/>
        </w:rPr>
        <w:t>歳</w:t>
      </w:r>
      <w:r w:rsidRPr="00FA4318">
        <w:rPr>
          <w:sz w:val="16"/>
          <w:lang w:val="it-IT"/>
        </w:rPr>
        <w:t>いう若さ</w:t>
      </w:r>
      <w:r w:rsidR="00440F61">
        <w:rPr>
          <w:rFonts w:hint="eastAsia"/>
          <w:sz w:val="16"/>
          <w:lang w:val="it-IT"/>
        </w:rPr>
        <w:t>でありながら</w:t>
      </w:r>
      <w:r w:rsidRPr="00FA4318">
        <w:rPr>
          <w:sz w:val="16"/>
          <w:lang w:val="it-IT"/>
        </w:rPr>
        <w:t>、揺るぎのないフィロソフィと、それを実現するための途方もない畑での仕</w:t>
      </w:r>
      <w:r w:rsidRPr="00FA4318">
        <w:rPr>
          <w:sz w:val="16"/>
          <w:lang w:val="it-IT"/>
        </w:rPr>
        <w:lastRenderedPageBreak/>
        <w:t>事</w:t>
      </w:r>
      <w:r w:rsidR="00440F61">
        <w:rPr>
          <w:rFonts w:hint="eastAsia"/>
          <w:sz w:val="16"/>
          <w:lang w:val="it-IT"/>
        </w:rPr>
        <w:t>量が</w:t>
      </w:r>
      <w:r w:rsidRPr="00FA4318">
        <w:rPr>
          <w:sz w:val="16"/>
          <w:lang w:val="it-IT"/>
        </w:rPr>
        <w:t>、</w:t>
      </w:r>
      <w:r w:rsidR="00440F61">
        <w:rPr>
          <w:rFonts w:hint="eastAsia"/>
          <w:sz w:val="16"/>
          <w:lang w:val="it-IT"/>
        </w:rPr>
        <w:t>当然のように行っています。</w:t>
      </w:r>
      <w:r w:rsidRPr="00FA4318">
        <w:rPr>
          <w:sz w:val="16"/>
          <w:lang w:val="it-IT"/>
        </w:rPr>
        <w:t>モストがまるでハチミツのように</w:t>
      </w:r>
      <w:r w:rsidR="00440F61">
        <w:rPr>
          <w:rFonts w:hint="eastAsia"/>
          <w:sz w:val="16"/>
          <w:lang w:val="it-IT"/>
        </w:rPr>
        <w:t>、トロッと</w:t>
      </w:r>
      <w:r w:rsidRPr="00FA4318">
        <w:rPr>
          <w:sz w:val="16"/>
          <w:lang w:val="it-IT"/>
        </w:rPr>
        <w:t>粘性を持つほど凝縮したブドウから、果皮・種子すべてを表現した醸造。</w:t>
      </w:r>
      <w:r w:rsidR="00440F61">
        <w:rPr>
          <w:rFonts w:hint="eastAsia"/>
          <w:sz w:val="16"/>
          <w:lang w:val="it-IT"/>
        </w:rPr>
        <w:t>当然</w:t>
      </w:r>
      <w:r w:rsidRPr="00FA4318">
        <w:rPr>
          <w:sz w:val="16"/>
          <w:lang w:val="it-IT"/>
        </w:rPr>
        <w:t>アルコール</w:t>
      </w:r>
      <w:r w:rsidR="00D62176">
        <w:rPr>
          <w:rFonts w:hint="eastAsia"/>
          <w:sz w:val="16"/>
          <w:lang w:val="it-IT"/>
        </w:rPr>
        <w:t>も高</w:t>
      </w:r>
      <w:r w:rsidR="00440F61">
        <w:rPr>
          <w:rFonts w:hint="eastAsia"/>
          <w:sz w:val="16"/>
          <w:lang w:val="it-IT"/>
        </w:rPr>
        <w:t>くなることが多いですが、</w:t>
      </w:r>
      <w:r w:rsidR="00D62176">
        <w:rPr>
          <w:rFonts w:hint="eastAsia"/>
          <w:sz w:val="16"/>
          <w:lang w:val="it-IT"/>
        </w:rPr>
        <w:t>そこに全くの</w:t>
      </w:r>
      <w:r w:rsidR="00440F61">
        <w:rPr>
          <w:rFonts w:hint="eastAsia"/>
          <w:sz w:val="16"/>
          <w:lang w:val="it-IT"/>
        </w:rPr>
        <w:t>マイナスや嫌み</w:t>
      </w:r>
      <w:r w:rsidR="00D62176">
        <w:rPr>
          <w:rFonts w:hint="eastAsia"/>
          <w:sz w:val="16"/>
          <w:lang w:val="it-IT"/>
        </w:rPr>
        <w:t>を感じ</w:t>
      </w:r>
      <w:r w:rsidR="00440F61">
        <w:rPr>
          <w:rFonts w:hint="eastAsia"/>
          <w:sz w:val="16"/>
          <w:lang w:val="it-IT"/>
        </w:rPr>
        <w:t>ません。溢れんばかりのヴォリュームに負けない体躯</w:t>
      </w:r>
      <w:r w:rsidRPr="00FA4318">
        <w:rPr>
          <w:sz w:val="16"/>
          <w:lang w:val="it-IT"/>
        </w:rPr>
        <w:t>と</w:t>
      </w:r>
      <w:r w:rsidR="00440F61">
        <w:rPr>
          <w:rFonts w:hint="eastAsia"/>
          <w:sz w:val="16"/>
          <w:lang w:val="it-IT"/>
        </w:rPr>
        <w:t>、</w:t>
      </w:r>
      <w:r w:rsidR="00D62176">
        <w:rPr>
          <w:rFonts w:hint="eastAsia"/>
          <w:sz w:val="16"/>
          <w:lang w:val="it-IT"/>
        </w:rPr>
        <w:t>果てしない</w:t>
      </w:r>
      <w:r w:rsidRPr="00FA4318">
        <w:rPr>
          <w:sz w:val="16"/>
          <w:lang w:val="it-IT"/>
        </w:rPr>
        <w:t>余韻</w:t>
      </w:r>
      <w:r w:rsidR="00D62176">
        <w:rPr>
          <w:rFonts w:hint="eastAsia"/>
          <w:sz w:val="16"/>
          <w:lang w:val="it-IT"/>
        </w:rPr>
        <w:t>、</w:t>
      </w:r>
      <w:r w:rsidR="00440F61">
        <w:rPr>
          <w:rFonts w:hint="eastAsia"/>
          <w:sz w:val="16"/>
          <w:lang w:val="it-IT"/>
        </w:rPr>
        <w:t>驚かされた</w:t>
      </w:r>
      <w:r w:rsidR="00D62176">
        <w:rPr>
          <w:rFonts w:hint="eastAsia"/>
          <w:sz w:val="16"/>
          <w:lang w:val="it-IT"/>
        </w:rPr>
        <w:t>方</w:t>
      </w:r>
      <w:r w:rsidR="00440F61">
        <w:rPr>
          <w:rFonts w:hint="eastAsia"/>
          <w:sz w:val="16"/>
          <w:lang w:val="it-IT"/>
        </w:rPr>
        <w:t>も多いのではないでしょうか？</w:t>
      </w:r>
    </w:p>
    <w:p w14:paraId="4C603C0F" w14:textId="0B125B04" w:rsidR="008B6EB3" w:rsidRDefault="00440F61" w:rsidP="00C622EA">
      <w:pPr>
        <w:ind w:firstLineChars="100" w:firstLine="143"/>
        <w:jc w:val="left"/>
        <w:rPr>
          <w:sz w:val="16"/>
          <w:lang w:val="it-IT"/>
        </w:rPr>
      </w:pPr>
      <w:r>
        <w:rPr>
          <w:rFonts w:hint="eastAsia"/>
          <w:sz w:val="16"/>
          <w:lang w:val="it-IT"/>
        </w:rPr>
        <w:t>新しいヴィンテージも昨年到着しておりましたが、、。その</w:t>
      </w:r>
      <w:r w:rsidR="00D62176">
        <w:rPr>
          <w:rFonts w:hint="eastAsia"/>
          <w:sz w:val="16"/>
          <w:lang w:val="it-IT"/>
        </w:rPr>
        <w:t>ポテンシャルの高さに見合うだけの「時間」</w:t>
      </w:r>
      <w:r>
        <w:rPr>
          <w:rFonts w:hint="eastAsia"/>
          <w:sz w:val="16"/>
          <w:lang w:val="it-IT"/>
        </w:rPr>
        <w:t>が</w:t>
      </w:r>
      <w:r w:rsidR="00D62176">
        <w:rPr>
          <w:rFonts w:hint="eastAsia"/>
          <w:sz w:val="16"/>
          <w:lang w:val="it-IT"/>
        </w:rPr>
        <w:t>必要</w:t>
      </w:r>
      <w:r>
        <w:rPr>
          <w:rFonts w:hint="eastAsia"/>
          <w:sz w:val="16"/>
          <w:lang w:val="it-IT"/>
        </w:rPr>
        <w:t>だと</w:t>
      </w:r>
      <w:r w:rsidR="00D62176">
        <w:rPr>
          <w:rFonts w:hint="eastAsia"/>
          <w:sz w:val="16"/>
          <w:lang w:val="it-IT"/>
        </w:rPr>
        <w:t>感じておりました</w:t>
      </w:r>
      <w:r>
        <w:rPr>
          <w:rFonts w:hint="eastAsia"/>
          <w:sz w:val="16"/>
          <w:lang w:val="it-IT"/>
        </w:rPr>
        <w:t>ので、</w:t>
      </w:r>
      <w:r w:rsidR="00676173" w:rsidRPr="00676173">
        <w:rPr>
          <w:rFonts w:hint="eastAsia"/>
          <w:sz w:val="16"/>
          <w:lang w:val="it-IT"/>
        </w:rPr>
        <w:t>しばらく置いてからのリリースとさせていただきました。</w:t>
      </w:r>
      <w:r w:rsidR="00C4266A" w:rsidRPr="00676173">
        <w:rPr>
          <w:rFonts w:hint="eastAsia"/>
          <w:sz w:val="16"/>
          <w:lang w:val="it-IT"/>
        </w:rPr>
        <w:t>2022</w:t>
      </w:r>
      <w:r w:rsidR="00D62176" w:rsidRPr="00676173">
        <w:rPr>
          <w:rFonts w:hint="eastAsia"/>
          <w:sz w:val="16"/>
          <w:lang w:val="it-IT"/>
        </w:rPr>
        <w:t>は</w:t>
      </w:r>
      <w:r w:rsidR="00C4266A" w:rsidRPr="00676173">
        <w:rPr>
          <w:rFonts w:hint="eastAsia"/>
          <w:sz w:val="16"/>
          <w:lang w:val="it-IT"/>
        </w:rPr>
        <w:t>猛暑と乾燥の</w:t>
      </w:r>
      <w:r>
        <w:rPr>
          <w:rFonts w:hint="eastAsia"/>
          <w:sz w:val="16"/>
          <w:lang w:val="it-IT"/>
        </w:rPr>
        <w:t>ヴィンテージ</w:t>
      </w:r>
      <w:r w:rsidR="00C4266A" w:rsidRPr="00676173">
        <w:rPr>
          <w:rFonts w:hint="eastAsia"/>
          <w:sz w:val="16"/>
          <w:lang w:val="it-IT"/>
        </w:rPr>
        <w:t>。しかしアンジェ曰く、「うちの畑はブドウが少なすぎるから、全く水不足</w:t>
      </w:r>
      <w:r>
        <w:rPr>
          <w:rFonts w:hint="eastAsia"/>
          <w:sz w:val="16"/>
          <w:lang w:val="it-IT"/>
        </w:rPr>
        <w:t>に</w:t>
      </w:r>
      <w:r w:rsidR="00D62176" w:rsidRPr="00676173">
        <w:rPr>
          <w:rFonts w:hint="eastAsia"/>
          <w:sz w:val="16"/>
          <w:lang w:val="it-IT"/>
        </w:rPr>
        <w:t>なんて</w:t>
      </w:r>
      <w:r>
        <w:rPr>
          <w:rFonts w:hint="eastAsia"/>
          <w:sz w:val="16"/>
          <w:lang w:val="it-IT"/>
        </w:rPr>
        <w:t>ならなかったよ</w:t>
      </w:r>
      <w:r w:rsidR="00C4266A" w:rsidRPr="00676173">
        <w:rPr>
          <w:rFonts w:hint="eastAsia"/>
          <w:sz w:val="16"/>
          <w:lang w:val="it-IT"/>
        </w:rPr>
        <w:t>！」、</w:t>
      </w:r>
      <w:r w:rsidR="00676173" w:rsidRPr="00676173">
        <w:rPr>
          <w:rFonts w:hint="eastAsia"/>
          <w:sz w:val="16"/>
          <w:lang w:val="it-IT"/>
        </w:rPr>
        <w:t>と</w:t>
      </w:r>
      <w:r>
        <w:rPr>
          <w:rFonts w:hint="eastAsia"/>
          <w:sz w:val="16"/>
          <w:lang w:val="it-IT"/>
        </w:rPr>
        <w:t>意外すぎる</w:t>
      </w:r>
      <w:r w:rsidR="00C4266A" w:rsidRPr="00676173">
        <w:rPr>
          <w:rFonts w:hint="eastAsia"/>
          <w:sz w:val="16"/>
          <w:lang w:val="it-IT"/>
        </w:rPr>
        <w:t>返答に</w:t>
      </w:r>
      <w:r w:rsidR="00676173" w:rsidRPr="00676173">
        <w:rPr>
          <w:rFonts w:hint="eastAsia"/>
          <w:sz w:val="16"/>
          <w:lang w:val="it-IT"/>
        </w:rPr>
        <w:t>驚かされ</w:t>
      </w:r>
      <w:r>
        <w:rPr>
          <w:rFonts w:hint="eastAsia"/>
          <w:sz w:val="16"/>
          <w:lang w:val="it-IT"/>
        </w:rPr>
        <w:t>ました。</w:t>
      </w:r>
      <w:r w:rsidR="00D62176" w:rsidRPr="00676173">
        <w:rPr>
          <w:rFonts w:hint="eastAsia"/>
          <w:sz w:val="16"/>
          <w:lang w:val="it-IT"/>
        </w:rPr>
        <w:t>非常に凝縮し</w:t>
      </w:r>
      <w:r>
        <w:rPr>
          <w:rFonts w:hint="eastAsia"/>
          <w:sz w:val="16"/>
          <w:lang w:val="it-IT"/>
        </w:rPr>
        <w:t>、</w:t>
      </w:r>
      <w:r w:rsidR="00D62176" w:rsidRPr="00676173">
        <w:rPr>
          <w:rFonts w:hint="eastAsia"/>
          <w:sz w:val="16"/>
          <w:lang w:val="it-IT"/>
        </w:rPr>
        <w:t>糖度も高い</w:t>
      </w:r>
      <w:r>
        <w:rPr>
          <w:rFonts w:hint="eastAsia"/>
          <w:sz w:val="16"/>
          <w:lang w:val="it-IT"/>
        </w:rPr>
        <w:t>のですが</w:t>
      </w:r>
      <w:r w:rsidR="00D62176" w:rsidRPr="00676173">
        <w:rPr>
          <w:rFonts w:hint="eastAsia"/>
          <w:sz w:val="16"/>
          <w:lang w:val="it-IT"/>
        </w:rPr>
        <w:t>、これだけの</w:t>
      </w:r>
      <w:r>
        <w:rPr>
          <w:rFonts w:hint="eastAsia"/>
          <w:sz w:val="16"/>
          <w:lang w:val="it-IT"/>
        </w:rPr>
        <w:t>熟度</w:t>
      </w:r>
      <w:r w:rsidR="00D62176" w:rsidRPr="00676173">
        <w:rPr>
          <w:rFonts w:hint="eastAsia"/>
          <w:sz w:val="16"/>
          <w:lang w:val="it-IT"/>
        </w:rPr>
        <w:t>であっても</w:t>
      </w:r>
      <w:r>
        <w:rPr>
          <w:rFonts w:hint="eastAsia"/>
          <w:sz w:val="16"/>
          <w:lang w:val="it-IT"/>
        </w:rPr>
        <w:t>全く</w:t>
      </w:r>
      <w:r w:rsidR="00D62176" w:rsidRPr="00676173">
        <w:rPr>
          <w:rFonts w:hint="eastAsia"/>
          <w:sz w:val="16"/>
          <w:lang w:val="it-IT"/>
        </w:rPr>
        <w:t>酸を失わず、高次元でバランスしている</w:t>
      </w:r>
      <w:r w:rsidR="00D62176" w:rsidRPr="00676173">
        <w:rPr>
          <w:rFonts w:hint="eastAsia"/>
          <w:sz w:val="16"/>
          <w:lang w:val="it-IT"/>
        </w:rPr>
        <w:t>2022</w:t>
      </w:r>
      <w:r w:rsidR="00D62176" w:rsidRPr="00676173">
        <w:rPr>
          <w:rFonts w:hint="eastAsia"/>
          <w:sz w:val="16"/>
          <w:lang w:val="it-IT"/>
        </w:rPr>
        <w:t>。</w:t>
      </w:r>
      <w:r w:rsidR="00C622EA" w:rsidRPr="00676173">
        <w:rPr>
          <w:rFonts w:hint="eastAsia"/>
          <w:sz w:val="16"/>
          <w:lang w:val="it-IT"/>
        </w:rPr>
        <w:t>唯一のブレンドである</w:t>
      </w:r>
      <w:r w:rsidR="00C622EA" w:rsidRPr="00676173">
        <w:rPr>
          <w:rFonts w:hint="eastAsia"/>
          <w:b/>
          <w:bCs/>
          <w:sz w:val="16"/>
          <w:lang w:val="it-IT"/>
        </w:rPr>
        <w:t>Josef2022</w:t>
      </w:r>
      <w:r w:rsidR="00C622EA" w:rsidRPr="00676173">
        <w:rPr>
          <w:rFonts w:hint="eastAsia"/>
          <w:b/>
          <w:bCs/>
          <w:sz w:val="16"/>
          <w:lang w:val="it-IT"/>
        </w:rPr>
        <w:t>ヨーゼフ</w:t>
      </w:r>
      <w:r w:rsidR="00C622EA" w:rsidRPr="00676173">
        <w:rPr>
          <w:rFonts w:hint="eastAsia"/>
          <w:sz w:val="16"/>
          <w:lang w:val="it-IT"/>
        </w:rPr>
        <w:t>、リボッラの持つ強い骨格に、シャルドネのヴォリューム、そしてフリウラーノの強いアロマ、開けたてから素晴らしいバランス感！</w:t>
      </w:r>
      <w:r w:rsidR="0041386A" w:rsidRPr="00676173">
        <w:rPr>
          <w:rFonts w:hint="eastAsia"/>
          <w:sz w:val="16"/>
          <w:lang w:val="it-IT"/>
        </w:rPr>
        <w:t>コッリオで最も重要なブドウである</w:t>
      </w:r>
      <w:r w:rsidR="008B6EB3" w:rsidRPr="00676173">
        <w:rPr>
          <w:sz w:val="16"/>
          <w:lang w:val="it-IT"/>
        </w:rPr>
        <w:t>リボッラ</w:t>
      </w:r>
      <w:r w:rsidR="0041386A" w:rsidRPr="00676173">
        <w:rPr>
          <w:rFonts w:hint="eastAsia"/>
          <w:sz w:val="16"/>
          <w:lang w:val="it-IT"/>
        </w:rPr>
        <w:t>ジャッラ、</w:t>
      </w:r>
      <w:r w:rsidR="008B6EB3" w:rsidRPr="00B360D6">
        <w:rPr>
          <w:b/>
          <w:bCs/>
          <w:sz w:val="16"/>
          <w:lang w:val="it-IT"/>
        </w:rPr>
        <w:t>Rebula202</w:t>
      </w:r>
      <w:r w:rsidR="0041386A" w:rsidRPr="00B360D6">
        <w:rPr>
          <w:rFonts w:hint="eastAsia"/>
          <w:b/>
          <w:bCs/>
          <w:sz w:val="16"/>
          <w:lang w:val="it-IT"/>
        </w:rPr>
        <w:t>2</w:t>
      </w:r>
      <w:r w:rsidR="008B6EB3" w:rsidRPr="00B360D6">
        <w:rPr>
          <w:b/>
          <w:bCs/>
          <w:sz w:val="16"/>
          <w:lang w:val="it-IT"/>
        </w:rPr>
        <w:t>レブーラ</w:t>
      </w:r>
      <w:r w:rsidR="008B6EB3" w:rsidRPr="00440F61">
        <w:rPr>
          <w:sz w:val="16"/>
          <w:lang w:val="it-IT"/>
        </w:rPr>
        <w:t>、</w:t>
      </w:r>
      <w:r w:rsidR="00676173" w:rsidRPr="00440F61">
        <w:rPr>
          <w:rFonts w:hint="eastAsia"/>
          <w:sz w:val="16"/>
          <w:lang w:val="it-IT"/>
        </w:rPr>
        <w:t>驚</w:t>
      </w:r>
      <w:r w:rsidR="00676173" w:rsidRPr="00676173">
        <w:rPr>
          <w:rFonts w:hint="eastAsia"/>
          <w:sz w:val="16"/>
          <w:lang w:val="it-IT"/>
        </w:rPr>
        <w:t>異的な</w:t>
      </w:r>
      <w:r w:rsidR="0041386A" w:rsidRPr="00676173">
        <w:rPr>
          <w:rFonts w:hint="eastAsia"/>
          <w:sz w:val="16"/>
          <w:lang w:val="it-IT"/>
        </w:rPr>
        <w:t>凝縮</w:t>
      </w:r>
      <w:r w:rsidR="00676173" w:rsidRPr="00676173">
        <w:rPr>
          <w:rFonts w:hint="eastAsia"/>
          <w:sz w:val="16"/>
          <w:lang w:val="it-IT"/>
        </w:rPr>
        <w:t>と糖度を持ちながら、ワインには全くネガティヴさを感じない驚きの</w:t>
      </w:r>
      <w:r w:rsidR="008B6EB3" w:rsidRPr="00676173">
        <w:rPr>
          <w:sz w:val="16"/>
          <w:lang w:val="it-IT"/>
        </w:rPr>
        <w:t>フリウラーノ</w:t>
      </w:r>
      <w:r w:rsidR="008B6EB3" w:rsidRPr="00676173">
        <w:rPr>
          <w:b/>
          <w:bCs/>
          <w:sz w:val="16"/>
          <w:lang w:val="it-IT"/>
        </w:rPr>
        <w:t>Takoi202</w:t>
      </w:r>
      <w:r w:rsidR="0041386A" w:rsidRPr="00676173">
        <w:rPr>
          <w:rFonts w:hint="eastAsia"/>
          <w:b/>
          <w:bCs/>
          <w:sz w:val="16"/>
          <w:lang w:val="it-IT"/>
        </w:rPr>
        <w:t>2</w:t>
      </w:r>
      <w:r w:rsidR="008B6EB3" w:rsidRPr="00676173">
        <w:rPr>
          <w:b/>
          <w:bCs/>
          <w:sz w:val="16"/>
          <w:lang w:val="it-IT"/>
        </w:rPr>
        <w:t>タコイ</w:t>
      </w:r>
      <w:r w:rsidR="00676173" w:rsidRPr="00676173">
        <w:rPr>
          <w:rFonts w:hint="eastAsia"/>
          <w:sz w:val="16"/>
          <w:lang w:val="it-IT"/>
        </w:rPr>
        <w:t>と</w:t>
      </w:r>
      <w:r w:rsidR="0041386A" w:rsidRPr="00676173">
        <w:rPr>
          <w:rFonts w:hint="eastAsia"/>
          <w:b/>
          <w:bCs/>
          <w:sz w:val="16"/>
          <w:lang w:val="it-IT"/>
        </w:rPr>
        <w:t>Merlot2022</w:t>
      </w:r>
      <w:r w:rsidR="0041386A" w:rsidRPr="00676173">
        <w:rPr>
          <w:rFonts w:hint="eastAsia"/>
          <w:b/>
          <w:bCs/>
          <w:sz w:val="16"/>
          <w:lang w:val="it-IT"/>
        </w:rPr>
        <w:t>メルロー</w:t>
      </w:r>
      <w:r w:rsidR="008B6EB3" w:rsidRPr="00676173">
        <w:rPr>
          <w:sz w:val="16"/>
          <w:lang w:val="it-IT"/>
        </w:rPr>
        <w:t>の</w:t>
      </w:r>
      <w:r w:rsidR="0041386A" w:rsidRPr="00676173">
        <w:rPr>
          <w:rFonts w:hint="eastAsia"/>
          <w:sz w:val="16"/>
          <w:lang w:val="it-IT"/>
        </w:rPr>
        <w:t>4</w:t>
      </w:r>
      <w:r w:rsidR="008B6EB3" w:rsidRPr="00676173">
        <w:rPr>
          <w:sz w:val="16"/>
          <w:lang w:val="it-IT"/>
        </w:rPr>
        <w:t>種類</w:t>
      </w:r>
      <w:r w:rsidR="008B6EB3" w:rsidRPr="00676173">
        <w:rPr>
          <w:rFonts w:hint="eastAsia"/>
          <w:sz w:val="16"/>
          <w:lang w:val="it-IT"/>
        </w:rPr>
        <w:t>をご紹介します</w:t>
      </w:r>
      <w:r w:rsidR="008B6EB3" w:rsidRPr="00676173">
        <w:rPr>
          <w:sz w:val="16"/>
          <w:lang w:val="it-IT"/>
        </w:rPr>
        <w:t>。</w:t>
      </w:r>
    </w:p>
    <w:p w14:paraId="469FB7B3" w14:textId="77777777" w:rsidR="00B360D6" w:rsidRPr="00FA4318" w:rsidRDefault="00B360D6" w:rsidP="00B360D6">
      <w:pPr>
        <w:jc w:val="left"/>
        <w:rPr>
          <w:rFonts w:eastAsia="HGP創英角ｺﾞｼｯｸUB" w:cs="ＭＳ 明朝"/>
          <w:bCs/>
          <w:color w:val="00B050"/>
          <w:sz w:val="16"/>
          <w:lang w:val="it-IT"/>
        </w:rPr>
      </w:pPr>
      <w:r w:rsidRPr="00FA4318">
        <w:rPr>
          <w:noProof/>
        </w:rPr>
        <w:drawing>
          <wp:anchor distT="0" distB="0" distL="114300" distR="114300" simplePos="0" relativeHeight="251718656" behindDoc="0" locked="0" layoutInCell="1" allowOverlap="1" wp14:anchorId="0BEEC4F6" wp14:editId="4B106852">
            <wp:simplePos x="0" y="0"/>
            <wp:positionH relativeFrom="margin">
              <wp:posOffset>5551170</wp:posOffset>
            </wp:positionH>
            <wp:positionV relativeFrom="paragraph">
              <wp:posOffset>31750</wp:posOffset>
            </wp:positionV>
            <wp:extent cx="1283335" cy="1280160"/>
            <wp:effectExtent l="0" t="0" r="0" b="0"/>
            <wp:wrapSquare wrapText="bothSides"/>
            <wp:docPr id="2109460211" name="図 3" descr="テキスト&#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9460211" name="図 3" descr="テキスト&#10;&#10;自動的に生成された説明"/>
                    <pic:cNvPicPr>
                      <a:picLocks noChangeAspect="1" noChangeArrowheads="1"/>
                    </pic:cNvPicPr>
                  </pic:nvPicPr>
                  <pic:blipFill>
                    <a:blip r:embed="rId14" cstate="print">
                      <a:extLst>
                        <a:ext uri="{BEBA8EAE-BF5A-486C-A8C5-ECC9F3942E4B}">
                          <a14:imgProps xmlns:a14="http://schemas.microsoft.com/office/drawing/2010/main">
                            <a14:imgLayer r:embed="rId15">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1283335" cy="12801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A4318">
        <w:rPr>
          <w:b/>
          <w:lang w:val="it-IT"/>
        </w:rPr>
        <w:t>Josef 202</w:t>
      </w:r>
      <w:r>
        <w:rPr>
          <w:rFonts w:hint="eastAsia"/>
          <w:b/>
          <w:lang w:val="it-IT"/>
        </w:rPr>
        <w:t>2</w:t>
      </w:r>
      <w:r w:rsidRPr="00FA4318">
        <w:rPr>
          <w:b/>
          <w:sz w:val="16"/>
          <w:szCs w:val="16"/>
          <w:lang w:val="it-IT"/>
        </w:rPr>
        <w:t>ヨーゼフ</w:t>
      </w:r>
      <w:r w:rsidRPr="00FA4318">
        <w:rPr>
          <w:b/>
          <w:lang w:val="it-IT"/>
        </w:rPr>
        <w:t xml:space="preserve"> </w:t>
      </w:r>
      <w:r w:rsidRPr="00261A03">
        <w:rPr>
          <w:rFonts w:ascii="HGP創英角ｺﾞｼｯｸUB" w:eastAsia="HGP創英角ｺﾞｼｯｸUB" w:hAnsi="HGP創英角ｺﾞｼｯｸUB" w:hint="eastAsia"/>
          <w:bCs/>
          <w:color w:val="00B050"/>
          <w:sz w:val="16"/>
        </w:rPr>
        <w:t>≪新ヴィンテージ≫</w:t>
      </w:r>
    </w:p>
    <w:p w14:paraId="60D51D1B" w14:textId="4355D14B" w:rsidR="00B360D6" w:rsidRDefault="00B360D6" w:rsidP="00440F61">
      <w:pPr>
        <w:ind w:firstLineChars="100" w:firstLine="143"/>
        <w:jc w:val="left"/>
        <w:rPr>
          <w:sz w:val="16"/>
          <w:lang w:val="it-IT"/>
        </w:rPr>
      </w:pPr>
      <w:r>
        <w:rPr>
          <w:rFonts w:hint="eastAsia"/>
          <w:sz w:val="16"/>
          <w:lang w:val="it-IT"/>
        </w:rPr>
        <w:t>樹齢</w:t>
      </w:r>
      <w:r>
        <w:rPr>
          <w:rFonts w:hint="eastAsia"/>
          <w:sz w:val="16"/>
          <w:lang w:val="it-IT"/>
        </w:rPr>
        <w:t>40</w:t>
      </w:r>
      <w:r>
        <w:rPr>
          <w:rFonts w:hint="eastAsia"/>
          <w:sz w:val="16"/>
          <w:lang w:val="it-IT"/>
        </w:rPr>
        <w:t>～</w:t>
      </w:r>
      <w:r>
        <w:rPr>
          <w:rFonts w:hint="eastAsia"/>
          <w:sz w:val="16"/>
          <w:lang w:val="it-IT"/>
        </w:rPr>
        <w:t>50</w:t>
      </w:r>
      <w:r>
        <w:rPr>
          <w:rFonts w:hint="eastAsia"/>
          <w:sz w:val="16"/>
          <w:lang w:val="it-IT"/>
        </w:rPr>
        <w:t>年の古樹が残る畑の</w:t>
      </w:r>
      <w:r>
        <w:rPr>
          <w:rFonts w:hint="eastAsia"/>
          <w:sz w:val="16"/>
          <w:lang w:val="it-IT"/>
        </w:rPr>
        <w:t>3</w:t>
      </w:r>
      <w:r>
        <w:rPr>
          <w:rFonts w:hint="eastAsia"/>
          <w:sz w:val="16"/>
          <w:lang w:val="it-IT"/>
        </w:rPr>
        <w:t>つの白ブドウを、そのままのセパージュで醸造を行ったヨーゼフ。ワインの名はこの畑</w:t>
      </w:r>
      <w:r w:rsidR="00440F61">
        <w:rPr>
          <w:rFonts w:hint="eastAsia"/>
          <w:sz w:val="16"/>
          <w:lang w:val="it-IT"/>
        </w:rPr>
        <w:t>の持ち主より</w:t>
      </w:r>
      <w:r>
        <w:rPr>
          <w:rFonts w:hint="eastAsia"/>
          <w:sz w:val="16"/>
          <w:lang w:val="it-IT"/>
        </w:rPr>
        <w:t>。借りている畑で</w:t>
      </w:r>
      <w:r w:rsidR="00440F61">
        <w:rPr>
          <w:rFonts w:hint="eastAsia"/>
          <w:sz w:val="16"/>
          <w:lang w:val="it-IT"/>
        </w:rPr>
        <w:t>はありますが</w:t>
      </w:r>
      <w:r>
        <w:rPr>
          <w:rFonts w:hint="eastAsia"/>
          <w:sz w:val="16"/>
          <w:lang w:val="it-IT"/>
        </w:rPr>
        <w:t>、</w:t>
      </w:r>
      <w:r w:rsidR="00440F61">
        <w:rPr>
          <w:rFonts w:hint="eastAsia"/>
          <w:sz w:val="16"/>
          <w:lang w:val="it-IT"/>
        </w:rPr>
        <w:t>アンジェはこの畑で</w:t>
      </w:r>
      <w:r>
        <w:rPr>
          <w:rFonts w:hint="eastAsia"/>
          <w:sz w:val="16"/>
          <w:lang w:val="it-IT"/>
        </w:rPr>
        <w:t>14</w:t>
      </w:r>
      <w:r>
        <w:rPr>
          <w:rFonts w:hint="eastAsia"/>
          <w:sz w:val="16"/>
          <w:lang w:val="it-IT"/>
        </w:rPr>
        <w:t>歳</w:t>
      </w:r>
      <w:r w:rsidR="00440F61">
        <w:rPr>
          <w:rFonts w:hint="eastAsia"/>
          <w:sz w:val="16"/>
          <w:lang w:val="it-IT"/>
        </w:rPr>
        <w:t>から手伝い（</w:t>
      </w:r>
      <w:r>
        <w:rPr>
          <w:rFonts w:hint="eastAsia"/>
          <w:sz w:val="16"/>
          <w:lang w:val="it-IT"/>
        </w:rPr>
        <w:t>手入れ</w:t>
      </w:r>
      <w:r w:rsidR="00440F61">
        <w:rPr>
          <w:rFonts w:hint="eastAsia"/>
          <w:sz w:val="16"/>
          <w:lang w:val="it-IT"/>
        </w:rPr>
        <w:t>から</w:t>
      </w:r>
      <w:r>
        <w:rPr>
          <w:rFonts w:hint="eastAsia"/>
          <w:sz w:val="16"/>
          <w:lang w:val="it-IT"/>
        </w:rPr>
        <w:t>収穫</w:t>
      </w:r>
      <w:r w:rsidR="00440F61">
        <w:rPr>
          <w:rFonts w:hint="eastAsia"/>
          <w:sz w:val="16"/>
          <w:lang w:val="it-IT"/>
        </w:rPr>
        <w:t>まで）をしてきた畑でもあります。現代的な低収量の仕立てに植え替えることなく、ブルダのゾーンで最も古いリボッラやフリウラーノが残っている、希少な畑でもあります</w:t>
      </w:r>
      <w:r>
        <w:rPr>
          <w:rFonts w:hint="eastAsia"/>
          <w:sz w:val="16"/>
          <w:lang w:val="it-IT"/>
        </w:rPr>
        <w:t>。</w:t>
      </w:r>
    </w:p>
    <w:p w14:paraId="06BE4B00" w14:textId="3E2CEB2E" w:rsidR="0011412E" w:rsidRDefault="006E0FC2" w:rsidP="00B360D6">
      <w:pPr>
        <w:ind w:firstLineChars="100" w:firstLine="143"/>
        <w:jc w:val="left"/>
        <w:rPr>
          <w:sz w:val="16"/>
          <w:lang w:val="it-IT"/>
        </w:rPr>
      </w:pPr>
      <w:r>
        <w:rPr>
          <w:rFonts w:hint="eastAsia"/>
          <w:sz w:val="16"/>
          <w:lang w:val="it-IT"/>
        </w:rPr>
        <w:t>彼が造る唯一のブレンドであるこのワイン。</w:t>
      </w:r>
      <w:r w:rsidR="00440F61">
        <w:rPr>
          <w:rFonts w:hint="eastAsia"/>
          <w:sz w:val="16"/>
          <w:lang w:val="it-IT"/>
        </w:rPr>
        <w:t>ワインの</w:t>
      </w:r>
      <w:r w:rsidR="00B360D6">
        <w:rPr>
          <w:rFonts w:hint="eastAsia"/>
          <w:sz w:val="16"/>
          <w:lang w:val="it-IT"/>
        </w:rPr>
        <w:t>基礎</w:t>
      </w:r>
      <w:r>
        <w:rPr>
          <w:rFonts w:hint="eastAsia"/>
          <w:sz w:val="16"/>
          <w:lang w:val="it-IT"/>
        </w:rPr>
        <w:t>、</w:t>
      </w:r>
      <w:r w:rsidR="00B360D6" w:rsidRPr="00FA4318">
        <w:rPr>
          <w:sz w:val="16"/>
          <w:lang w:val="it-IT"/>
        </w:rPr>
        <w:t>骨格を形成</w:t>
      </w:r>
      <w:r w:rsidR="00440F61">
        <w:rPr>
          <w:rFonts w:hint="eastAsia"/>
          <w:sz w:val="16"/>
          <w:lang w:val="it-IT"/>
        </w:rPr>
        <w:t>する</w:t>
      </w:r>
      <w:r w:rsidR="00B360D6" w:rsidRPr="00FA4318">
        <w:rPr>
          <w:sz w:val="16"/>
          <w:lang w:val="it-IT"/>
        </w:rPr>
        <w:t>リボッラ</w:t>
      </w:r>
      <w:r w:rsidR="00B360D6" w:rsidRPr="00FA4318">
        <w:rPr>
          <w:sz w:val="16"/>
          <w:lang w:val="it-IT"/>
        </w:rPr>
        <w:t xml:space="preserve"> </w:t>
      </w:r>
      <w:r w:rsidR="00B360D6" w:rsidRPr="00FA4318">
        <w:rPr>
          <w:sz w:val="16"/>
          <w:lang w:val="it-IT"/>
        </w:rPr>
        <w:t>ジャッラ</w:t>
      </w:r>
      <w:r w:rsidR="00440F61">
        <w:rPr>
          <w:rFonts w:hint="eastAsia"/>
          <w:sz w:val="16"/>
          <w:lang w:val="it-IT"/>
        </w:rPr>
        <w:t>に、果実や</w:t>
      </w:r>
      <w:r w:rsidR="00B360D6" w:rsidRPr="00FA4318">
        <w:rPr>
          <w:sz w:val="16"/>
          <w:lang w:val="it-IT"/>
        </w:rPr>
        <w:t>酸、</w:t>
      </w:r>
      <w:r w:rsidR="00440F61">
        <w:rPr>
          <w:rFonts w:hint="eastAsia"/>
          <w:sz w:val="16"/>
          <w:lang w:val="it-IT"/>
        </w:rPr>
        <w:t>いわば</w:t>
      </w:r>
      <w:r w:rsidR="00B360D6" w:rsidRPr="00FA4318">
        <w:rPr>
          <w:sz w:val="16"/>
          <w:lang w:val="it-IT"/>
        </w:rPr>
        <w:t>肉付け</w:t>
      </w:r>
      <w:r w:rsidR="00440F61">
        <w:rPr>
          <w:rFonts w:hint="eastAsia"/>
          <w:sz w:val="16"/>
          <w:lang w:val="it-IT"/>
        </w:rPr>
        <w:t>の</w:t>
      </w:r>
      <w:r>
        <w:rPr>
          <w:rFonts w:hint="eastAsia"/>
          <w:sz w:val="16"/>
          <w:lang w:val="it-IT"/>
        </w:rPr>
        <w:t>役割を担う</w:t>
      </w:r>
      <w:r w:rsidR="00B360D6" w:rsidRPr="00FA4318">
        <w:rPr>
          <w:sz w:val="16"/>
          <w:lang w:val="it-IT"/>
        </w:rPr>
        <w:t>シャルドネ、</w:t>
      </w:r>
      <w:r w:rsidR="00440F61">
        <w:rPr>
          <w:rFonts w:hint="eastAsia"/>
          <w:sz w:val="16"/>
          <w:lang w:val="it-IT"/>
        </w:rPr>
        <w:t>そして</w:t>
      </w:r>
      <w:r w:rsidR="00B360D6">
        <w:rPr>
          <w:rFonts w:hint="eastAsia"/>
          <w:sz w:val="16"/>
          <w:lang w:val="it-IT"/>
        </w:rPr>
        <w:t>強いアロマ</w:t>
      </w:r>
      <w:r>
        <w:rPr>
          <w:rFonts w:hint="eastAsia"/>
          <w:sz w:val="16"/>
          <w:lang w:val="it-IT"/>
        </w:rPr>
        <w:t>と果実味</w:t>
      </w:r>
      <w:r w:rsidR="00B360D6">
        <w:rPr>
          <w:rFonts w:hint="eastAsia"/>
          <w:sz w:val="16"/>
          <w:lang w:val="it-IT"/>
        </w:rPr>
        <w:t>、</w:t>
      </w:r>
      <w:r>
        <w:rPr>
          <w:rFonts w:hint="eastAsia"/>
          <w:sz w:val="16"/>
          <w:lang w:val="it-IT"/>
        </w:rPr>
        <w:t>ヴォリュームを感じる</w:t>
      </w:r>
      <w:r w:rsidR="00B360D6" w:rsidRPr="00FA4318">
        <w:rPr>
          <w:sz w:val="16"/>
          <w:lang w:val="it-IT"/>
        </w:rPr>
        <w:t>フリウラーノ。</w:t>
      </w:r>
      <w:r>
        <w:rPr>
          <w:rFonts w:hint="eastAsia"/>
          <w:sz w:val="16"/>
          <w:lang w:val="it-IT"/>
        </w:rPr>
        <w:t>それぞれのブドウが一体化した、まさに畑を表現したワイン。</w:t>
      </w:r>
      <w:r w:rsidR="00B360D6">
        <w:rPr>
          <w:rFonts w:hint="eastAsia"/>
          <w:sz w:val="16"/>
          <w:lang w:val="it-IT"/>
        </w:rPr>
        <w:t>アンジェ</w:t>
      </w:r>
      <w:r>
        <w:rPr>
          <w:rFonts w:hint="eastAsia"/>
          <w:sz w:val="16"/>
          <w:lang w:val="it-IT"/>
        </w:rPr>
        <w:t>の特徴ともいえる</w:t>
      </w:r>
      <w:r w:rsidR="00440F61">
        <w:rPr>
          <w:rFonts w:hint="eastAsia"/>
          <w:sz w:val="16"/>
          <w:lang w:val="it-IT"/>
        </w:rPr>
        <w:t>驚異的な</w:t>
      </w:r>
      <w:r>
        <w:rPr>
          <w:rFonts w:hint="eastAsia"/>
          <w:sz w:val="16"/>
          <w:lang w:val="it-IT"/>
        </w:rPr>
        <w:t>凝縮</w:t>
      </w:r>
      <w:r w:rsidR="00440F61">
        <w:rPr>
          <w:rFonts w:hint="eastAsia"/>
          <w:sz w:val="16"/>
          <w:lang w:val="it-IT"/>
        </w:rPr>
        <w:t>も</w:t>
      </w:r>
      <w:r>
        <w:rPr>
          <w:rFonts w:hint="eastAsia"/>
          <w:sz w:val="16"/>
          <w:lang w:val="it-IT"/>
        </w:rPr>
        <w:t>、</w:t>
      </w:r>
      <w:r w:rsidR="00440F61">
        <w:rPr>
          <w:rFonts w:hint="eastAsia"/>
          <w:sz w:val="16"/>
          <w:lang w:val="it-IT"/>
        </w:rPr>
        <w:t>決して強すぎずとても</w:t>
      </w:r>
      <w:r>
        <w:rPr>
          <w:rFonts w:hint="eastAsia"/>
          <w:sz w:val="16"/>
          <w:lang w:val="it-IT"/>
        </w:rPr>
        <w:t>柔らか</w:t>
      </w:r>
      <w:r w:rsidR="00440F61">
        <w:rPr>
          <w:rFonts w:hint="eastAsia"/>
          <w:sz w:val="16"/>
          <w:lang w:val="it-IT"/>
        </w:rPr>
        <w:t>い、</w:t>
      </w:r>
      <w:r>
        <w:rPr>
          <w:rFonts w:hint="eastAsia"/>
          <w:sz w:val="16"/>
          <w:lang w:val="it-IT"/>
        </w:rPr>
        <w:t>バランスの良さを感じる</w:t>
      </w:r>
      <w:r>
        <w:rPr>
          <w:rFonts w:hint="eastAsia"/>
          <w:sz w:val="16"/>
          <w:lang w:val="it-IT"/>
        </w:rPr>
        <w:t>2022</w:t>
      </w:r>
      <w:r>
        <w:rPr>
          <w:rFonts w:hint="eastAsia"/>
          <w:sz w:val="16"/>
          <w:lang w:val="it-IT"/>
        </w:rPr>
        <w:t>。</w:t>
      </w:r>
      <w:r w:rsidR="00B360D6">
        <w:rPr>
          <w:rFonts w:hint="eastAsia"/>
          <w:sz w:val="16"/>
          <w:lang w:val="it-IT"/>
        </w:rPr>
        <w:t>現時点では最も</w:t>
      </w:r>
      <w:r w:rsidR="0011412E">
        <w:rPr>
          <w:rFonts w:hint="eastAsia"/>
          <w:sz w:val="16"/>
          <w:lang w:val="it-IT"/>
        </w:rPr>
        <w:t>出来上がっている</w:t>
      </w:r>
      <w:r>
        <w:rPr>
          <w:rFonts w:hint="eastAsia"/>
          <w:sz w:val="16"/>
          <w:lang w:val="it-IT"/>
        </w:rPr>
        <w:t>キュヴェだと思います。</w:t>
      </w:r>
      <w:r w:rsidR="00B360D6">
        <w:rPr>
          <w:rFonts w:hint="eastAsia"/>
          <w:sz w:val="16"/>
          <w:lang w:val="it-IT"/>
        </w:rPr>
        <w:t>猛暑のヴィンテージでありながら、</w:t>
      </w:r>
      <w:r w:rsidR="0011412E">
        <w:rPr>
          <w:rFonts w:hint="eastAsia"/>
          <w:sz w:val="16"/>
          <w:lang w:val="it-IT"/>
        </w:rPr>
        <w:t>それを感じさせない柔らかさとバランス。造り手としての成長を感じるヴィンテージです！</w:t>
      </w:r>
    </w:p>
    <w:p w14:paraId="22ECE36B" w14:textId="0741A20B" w:rsidR="008B6EB3" w:rsidRPr="00FA4318" w:rsidRDefault="00184929" w:rsidP="008B6EB3">
      <w:pPr>
        <w:jc w:val="left"/>
        <w:rPr>
          <w:rFonts w:eastAsia="HGP創英角ｺﾞｼｯｸUB" w:cs="ＭＳ 明朝"/>
          <w:bCs/>
          <w:color w:val="00B050"/>
          <w:sz w:val="16"/>
          <w:lang w:val="it-IT"/>
        </w:rPr>
      </w:pPr>
      <w:r w:rsidRPr="00FA4318">
        <w:rPr>
          <w:noProof/>
        </w:rPr>
        <w:drawing>
          <wp:anchor distT="0" distB="0" distL="114300" distR="114300" simplePos="0" relativeHeight="251688960" behindDoc="0" locked="0" layoutInCell="1" allowOverlap="1" wp14:anchorId="4364A2C7" wp14:editId="0DE2A63F">
            <wp:simplePos x="0" y="0"/>
            <wp:positionH relativeFrom="margin">
              <wp:posOffset>5548630</wp:posOffset>
            </wp:positionH>
            <wp:positionV relativeFrom="paragraph">
              <wp:posOffset>139700</wp:posOffset>
            </wp:positionV>
            <wp:extent cx="1285240" cy="1272540"/>
            <wp:effectExtent l="0" t="0" r="0" b="3810"/>
            <wp:wrapSquare wrapText="bothSides"/>
            <wp:docPr id="47137255" name="図 5" descr="テキスト&#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37255" name="図 5" descr="テキスト&#10;&#10;自動的に生成された説明"/>
                    <pic:cNvPicPr>
                      <a:picLocks noChangeAspect="1" noChangeArrowheads="1"/>
                    </pic:cNvPicPr>
                  </pic:nvPicPr>
                  <pic:blipFill>
                    <a:blip r:embed="rId16" cstate="print">
                      <a:extLst>
                        <a:ext uri="{BEBA8EAE-BF5A-486C-A8C5-ECC9F3942E4B}">
                          <a14:imgProps xmlns:a14="http://schemas.microsoft.com/office/drawing/2010/main">
                            <a14:imgLayer r:embed="rId17">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1285240" cy="12725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B6EB3" w:rsidRPr="00FA4318">
        <w:rPr>
          <w:b/>
          <w:lang w:val="it-IT"/>
        </w:rPr>
        <w:t>Rebula</w:t>
      </w:r>
      <w:r w:rsidR="008B6EB3" w:rsidRPr="00FA4318">
        <w:rPr>
          <w:rFonts w:cs="Segoe UI Symbol"/>
          <w:b/>
          <w:color w:val="00B050"/>
        </w:rPr>
        <w:t xml:space="preserve"> </w:t>
      </w:r>
      <w:r w:rsidR="008B6EB3" w:rsidRPr="00FA4318">
        <w:rPr>
          <w:b/>
          <w:lang w:val="it-IT"/>
        </w:rPr>
        <w:t>202</w:t>
      </w:r>
      <w:r>
        <w:rPr>
          <w:rFonts w:hint="eastAsia"/>
          <w:b/>
          <w:lang w:val="it-IT"/>
        </w:rPr>
        <w:t>2</w:t>
      </w:r>
      <w:r w:rsidR="008B6EB3" w:rsidRPr="00FA4318">
        <w:rPr>
          <w:b/>
          <w:lang w:val="it-IT"/>
        </w:rPr>
        <w:t xml:space="preserve"> </w:t>
      </w:r>
      <w:r w:rsidR="008B6EB3" w:rsidRPr="00FA4318">
        <w:rPr>
          <w:b/>
          <w:sz w:val="16"/>
          <w:szCs w:val="16"/>
          <w:lang w:val="it-IT"/>
        </w:rPr>
        <w:t>レブーラ</w:t>
      </w:r>
      <w:r w:rsidR="008B6EB3" w:rsidRPr="00FA4318">
        <w:rPr>
          <w:b/>
          <w:lang w:val="it-IT"/>
        </w:rPr>
        <w:t xml:space="preserve"> </w:t>
      </w:r>
      <w:r w:rsidRPr="00261A03">
        <w:rPr>
          <w:rFonts w:ascii="HGP創英角ｺﾞｼｯｸUB" w:eastAsia="HGP創英角ｺﾞｼｯｸUB" w:hAnsi="HGP創英角ｺﾞｼｯｸUB" w:hint="eastAsia"/>
          <w:bCs/>
          <w:color w:val="00B050"/>
          <w:sz w:val="16"/>
        </w:rPr>
        <w:t>≪新ヴィンテージ≫</w:t>
      </w:r>
    </w:p>
    <w:p w14:paraId="464F7418" w14:textId="0B4A5AC5" w:rsidR="007701CF" w:rsidRDefault="008B6EB3" w:rsidP="0011412E">
      <w:pPr>
        <w:pStyle w:val="Web"/>
        <w:shd w:val="clear" w:color="auto" w:fill="FFFFFF"/>
        <w:spacing w:before="0" w:beforeAutospacing="0" w:after="0" w:afterAutospacing="0"/>
        <w:ind w:firstLineChars="100" w:firstLine="143"/>
        <w:rPr>
          <w:rFonts w:ascii="Verdana" w:eastAsia="HGPｺﾞｼｯｸM" w:hAnsi="Verdana" w:cs="Times New Roman"/>
          <w:kern w:val="2"/>
          <w:sz w:val="16"/>
          <w:szCs w:val="18"/>
          <w:lang w:val="it-IT"/>
        </w:rPr>
      </w:pPr>
      <w:r w:rsidRPr="00FA4318">
        <w:rPr>
          <w:rFonts w:ascii="Verdana" w:eastAsia="HGPｺﾞｼｯｸM" w:hAnsi="Verdana" w:cs="Times New Roman"/>
          <w:kern w:val="2"/>
          <w:sz w:val="16"/>
          <w:szCs w:val="18"/>
          <w:lang w:val="it-IT"/>
        </w:rPr>
        <w:t>自宅のすぐ前にあ</w:t>
      </w:r>
      <w:r>
        <w:rPr>
          <w:rFonts w:ascii="Verdana" w:eastAsia="HGPｺﾞｼｯｸM" w:hAnsi="Verdana" w:cs="Times New Roman" w:hint="eastAsia"/>
          <w:kern w:val="2"/>
          <w:sz w:val="16"/>
          <w:szCs w:val="18"/>
          <w:lang w:val="it-IT"/>
        </w:rPr>
        <w:t>り、</w:t>
      </w:r>
      <w:r w:rsidRPr="00FA4318">
        <w:rPr>
          <w:rFonts w:ascii="Verdana" w:eastAsia="HGPｺﾞｼｯｸM" w:hAnsi="Verdana" w:cs="Times New Roman"/>
          <w:kern w:val="2"/>
          <w:sz w:val="16"/>
          <w:szCs w:val="18"/>
          <w:lang w:val="it-IT"/>
        </w:rPr>
        <w:t>ビリャーナでは最も古いリボッラ</w:t>
      </w:r>
      <w:r w:rsidRPr="00FA4318">
        <w:rPr>
          <w:rFonts w:ascii="Verdana" w:eastAsia="HGPｺﾞｼｯｸM" w:hAnsi="Verdana" w:cs="Times New Roman"/>
          <w:kern w:val="2"/>
          <w:sz w:val="16"/>
          <w:szCs w:val="18"/>
          <w:lang w:val="it-IT"/>
        </w:rPr>
        <w:t xml:space="preserve"> </w:t>
      </w:r>
      <w:r w:rsidRPr="00FA4318">
        <w:rPr>
          <w:rFonts w:ascii="Verdana" w:eastAsia="HGPｺﾞｼｯｸM" w:hAnsi="Verdana" w:cs="Times New Roman"/>
          <w:kern w:val="2"/>
          <w:sz w:val="16"/>
          <w:szCs w:val="18"/>
          <w:lang w:val="it-IT"/>
        </w:rPr>
        <w:t>ジャッラ（</w:t>
      </w:r>
      <w:r w:rsidRPr="00FA4318">
        <w:rPr>
          <w:rFonts w:ascii="Verdana" w:eastAsia="HGPｺﾞｼｯｸM" w:hAnsi="Verdana" w:cs="Times New Roman"/>
          <w:kern w:val="2"/>
          <w:sz w:val="16"/>
          <w:szCs w:val="18"/>
          <w:lang w:val="it-IT"/>
        </w:rPr>
        <w:t>58</w:t>
      </w:r>
      <w:r w:rsidRPr="00FA4318">
        <w:rPr>
          <w:rFonts w:ascii="Verdana" w:eastAsia="HGPｺﾞｼｯｸM" w:hAnsi="Verdana" w:cs="Times New Roman"/>
          <w:kern w:val="2"/>
          <w:sz w:val="16"/>
          <w:szCs w:val="18"/>
          <w:lang w:val="it-IT"/>
        </w:rPr>
        <w:t>年）が残る畑。強烈なポンカ土壌に深く根を伸ばし、さらに近年のクローン選抜される以前のリボッラ</w:t>
      </w:r>
      <w:r w:rsidRPr="00FA4318">
        <w:rPr>
          <w:rFonts w:ascii="Verdana" w:eastAsia="HGPｺﾞｼｯｸM" w:hAnsi="Verdana" w:cs="Times New Roman"/>
          <w:kern w:val="2"/>
          <w:sz w:val="16"/>
          <w:szCs w:val="18"/>
          <w:lang w:val="it-IT"/>
        </w:rPr>
        <w:t xml:space="preserve"> </w:t>
      </w:r>
      <w:r w:rsidRPr="00FA4318">
        <w:rPr>
          <w:rFonts w:ascii="Verdana" w:eastAsia="HGPｺﾞｼｯｸM" w:hAnsi="Verdana" w:cs="Times New Roman"/>
          <w:kern w:val="2"/>
          <w:sz w:val="16"/>
          <w:szCs w:val="18"/>
          <w:lang w:val="it-IT"/>
        </w:rPr>
        <w:t>ジャッラ。厳しいグリーンハーヴェストを行うため、</w:t>
      </w:r>
      <w:r>
        <w:rPr>
          <w:rFonts w:ascii="Verdana" w:eastAsia="HGPｺﾞｼｯｸM" w:hAnsi="Verdana" w:cs="Times New Roman" w:hint="eastAsia"/>
          <w:kern w:val="2"/>
          <w:sz w:val="16"/>
          <w:szCs w:val="18"/>
          <w:lang w:val="it-IT"/>
        </w:rPr>
        <w:t>夏の</w:t>
      </w:r>
      <w:r w:rsidRPr="00FA4318">
        <w:rPr>
          <w:rFonts w:ascii="Verdana" w:eastAsia="HGPｺﾞｼｯｸM" w:hAnsi="Verdana" w:cs="Times New Roman"/>
          <w:kern w:val="2"/>
          <w:sz w:val="16"/>
          <w:szCs w:val="18"/>
          <w:lang w:val="it-IT"/>
        </w:rPr>
        <w:t>時点で約</w:t>
      </w:r>
      <w:r w:rsidRPr="00FA4318">
        <w:rPr>
          <w:rFonts w:ascii="Verdana" w:eastAsia="HGPｺﾞｼｯｸM" w:hAnsi="Verdana" w:cs="Times New Roman"/>
          <w:kern w:val="2"/>
          <w:sz w:val="16"/>
          <w:szCs w:val="18"/>
          <w:lang w:val="it-IT"/>
        </w:rPr>
        <w:t>70</w:t>
      </w:r>
      <w:r w:rsidRPr="00FA4318">
        <w:rPr>
          <w:rFonts w:ascii="Verdana" w:eastAsia="HGPｺﾞｼｯｸM" w:hAnsi="Verdana" w:cs="Times New Roman"/>
          <w:kern w:val="2"/>
          <w:sz w:val="16"/>
          <w:szCs w:val="18"/>
          <w:lang w:val="it-IT"/>
        </w:rPr>
        <w:t>％のブドウを間引く。さらにブドウの房もカットする。収穫の時点で凝縮し、果汁が蜂蜜のようになるほどに凝縮したブドウを目指すアンジェ。</w:t>
      </w:r>
      <w:r w:rsidR="0011412E">
        <w:rPr>
          <w:rFonts w:ascii="Verdana" w:eastAsia="HGPｺﾞｼｯｸM" w:hAnsi="Verdana" w:cs="Times New Roman" w:hint="eastAsia"/>
          <w:kern w:val="2"/>
          <w:sz w:val="16"/>
          <w:szCs w:val="18"/>
          <w:lang w:val="it-IT"/>
        </w:rPr>
        <w:t>アロマや果実味ではない、奥行きや骨格を持ったリボッラジャッラ。成熟が最も遅いブドウであり、</w:t>
      </w:r>
      <w:r w:rsidR="00440F61">
        <w:rPr>
          <w:rFonts w:ascii="Verdana" w:eastAsia="HGPｺﾞｼｯｸM" w:hAnsi="Verdana" w:cs="Times New Roman" w:hint="eastAsia"/>
          <w:kern w:val="2"/>
          <w:sz w:val="16"/>
          <w:szCs w:val="18"/>
          <w:lang w:val="it-IT"/>
        </w:rPr>
        <w:t>フリウラーノやシャルドネのような「華やかさ」よりも、サイズや奥行きを強く感じるブドウ。猛暑のヴィンテージ</w:t>
      </w:r>
      <w:r w:rsidR="00B2653E">
        <w:rPr>
          <w:rFonts w:ascii="Verdana" w:eastAsia="HGPｺﾞｼｯｸM" w:hAnsi="Verdana" w:cs="Times New Roman" w:hint="eastAsia"/>
          <w:kern w:val="2"/>
          <w:sz w:val="16"/>
          <w:szCs w:val="18"/>
          <w:lang w:val="it-IT"/>
        </w:rPr>
        <w:t>ではあるものの、糖度が上がり過ぎることなく、フェノールの熟成を感じる素晴らしい収穫。全体を支えるタンニンと酸、現時点ではまだ少し硬さを感じるものの、重厚でいて柔らかい果実味、奥にひろがる余韻の長さ、舌先がしびれるような強い塩味と柔らかい酸、開ききる前の期待感が堪りません！これまでのヴィンテージよりも明らかに繊細で複雑さを感じる</w:t>
      </w:r>
      <w:r w:rsidR="00B2653E">
        <w:rPr>
          <w:rFonts w:ascii="Verdana" w:eastAsia="HGPｺﾞｼｯｸM" w:hAnsi="Verdana" w:cs="Times New Roman" w:hint="eastAsia"/>
          <w:kern w:val="2"/>
          <w:sz w:val="16"/>
          <w:szCs w:val="18"/>
          <w:lang w:val="it-IT"/>
        </w:rPr>
        <w:t>2022</w:t>
      </w:r>
      <w:r w:rsidR="00B2653E">
        <w:rPr>
          <w:rFonts w:ascii="Verdana" w:eastAsia="HGPｺﾞｼｯｸM" w:hAnsi="Verdana" w:cs="Times New Roman" w:hint="eastAsia"/>
          <w:kern w:val="2"/>
          <w:sz w:val="16"/>
          <w:szCs w:val="18"/>
          <w:lang w:val="it-IT"/>
        </w:rPr>
        <w:t>。到着より時間はかかりましたが、間違いなく喜んでいただける素晴らしいリボッラです！</w:t>
      </w:r>
    </w:p>
    <w:p w14:paraId="21ACC89D" w14:textId="085E025D" w:rsidR="008B6EB3" w:rsidRPr="00FA4318" w:rsidRDefault="00B2653E" w:rsidP="008B6EB3">
      <w:pPr>
        <w:rPr>
          <w:rFonts w:eastAsia="HGP創英角ｺﾞｼｯｸUB" w:cs="ＭＳ 明朝"/>
          <w:bCs/>
          <w:color w:val="00B050"/>
          <w:sz w:val="16"/>
          <w:lang w:val="it-IT"/>
        </w:rPr>
      </w:pPr>
      <w:r w:rsidRPr="00FA4318">
        <w:rPr>
          <w:noProof/>
        </w:rPr>
        <w:drawing>
          <wp:anchor distT="0" distB="0" distL="114300" distR="114300" simplePos="0" relativeHeight="251691008" behindDoc="0" locked="0" layoutInCell="1" allowOverlap="1" wp14:anchorId="7C35E3BC" wp14:editId="7156114D">
            <wp:simplePos x="0" y="0"/>
            <wp:positionH relativeFrom="margin">
              <wp:align>right</wp:align>
            </wp:positionH>
            <wp:positionV relativeFrom="paragraph">
              <wp:posOffset>166370</wp:posOffset>
            </wp:positionV>
            <wp:extent cx="1296035" cy="1303020"/>
            <wp:effectExtent l="0" t="0" r="0" b="0"/>
            <wp:wrapSquare wrapText="bothSides"/>
            <wp:docPr id="1985974294" name="図 2" descr="テキスト&#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5974294" name="図 2" descr="テキスト&#10;&#10;自動的に生成された説明"/>
                    <pic:cNvPicPr>
                      <a:picLocks noChangeAspect="1" noChangeArrowheads="1"/>
                    </pic:cNvPicPr>
                  </pic:nvPicPr>
                  <pic:blipFill>
                    <a:blip r:embed="rId18" cstate="print">
                      <a:extLst>
                        <a:ext uri="{BEBA8EAE-BF5A-486C-A8C5-ECC9F3942E4B}">
                          <a14:imgProps xmlns:a14="http://schemas.microsoft.com/office/drawing/2010/main">
                            <a14:imgLayer r:embed="rId19">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1296035" cy="13030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B6EB3" w:rsidRPr="00A5102D">
        <w:rPr>
          <w:rFonts w:ascii="HGPｺﾞｼｯｸM" w:hAnsi="Segoe UI Symbol" w:cs="Segoe UI Symbol" w:hint="eastAsia"/>
          <w:b/>
          <w:color w:val="00B050"/>
          <w:lang w:val="it-IT"/>
        </w:rPr>
        <w:t>★</w:t>
      </w:r>
      <w:r w:rsidR="008B6EB3" w:rsidRPr="00FA4318">
        <w:rPr>
          <w:b/>
          <w:lang w:val="it-IT"/>
        </w:rPr>
        <w:t>Takoj 202</w:t>
      </w:r>
      <w:r w:rsidR="00AE0BDF">
        <w:rPr>
          <w:rFonts w:hint="eastAsia"/>
          <w:b/>
          <w:lang w:val="it-IT"/>
        </w:rPr>
        <w:t>2</w:t>
      </w:r>
      <w:r w:rsidR="008B6EB3" w:rsidRPr="00FA4318">
        <w:rPr>
          <w:b/>
          <w:lang w:val="it-IT"/>
        </w:rPr>
        <w:t xml:space="preserve"> </w:t>
      </w:r>
      <w:r w:rsidR="008B6EB3" w:rsidRPr="00FA4318">
        <w:rPr>
          <w:b/>
          <w:sz w:val="16"/>
          <w:szCs w:val="16"/>
          <w:lang w:val="it-IT"/>
        </w:rPr>
        <w:t>タコイ</w:t>
      </w:r>
      <w:r w:rsidR="008B6EB3" w:rsidRPr="00FA4318">
        <w:rPr>
          <w:b/>
          <w:lang w:val="it-IT"/>
        </w:rPr>
        <w:t xml:space="preserve"> </w:t>
      </w:r>
      <w:r w:rsidR="00184929" w:rsidRPr="00261A03">
        <w:rPr>
          <w:rFonts w:ascii="HGP創英角ｺﾞｼｯｸUB" w:eastAsia="HGP創英角ｺﾞｼｯｸUB" w:hAnsi="HGP創英角ｺﾞｼｯｸUB" w:hint="eastAsia"/>
          <w:bCs/>
          <w:color w:val="00B050"/>
          <w:sz w:val="16"/>
        </w:rPr>
        <w:t>≪新ヴィンテージ≫</w:t>
      </w:r>
    </w:p>
    <w:p w14:paraId="40B22296" w14:textId="78EB40D8" w:rsidR="0011412E" w:rsidRDefault="0011412E" w:rsidP="008B6EB3">
      <w:pPr>
        <w:ind w:firstLineChars="100" w:firstLine="143"/>
        <w:jc w:val="left"/>
        <w:rPr>
          <w:sz w:val="16"/>
          <w:szCs w:val="18"/>
        </w:rPr>
      </w:pPr>
      <w:r>
        <w:rPr>
          <w:rFonts w:hint="eastAsia"/>
          <w:sz w:val="16"/>
          <w:szCs w:val="18"/>
        </w:rPr>
        <w:t>これほどの破壊力を持ったフリウラーノは、アンジェ以外で飲んだことが</w:t>
      </w:r>
      <w:r w:rsidR="00B2653E">
        <w:rPr>
          <w:rFonts w:hint="eastAsia"/>
          <w:sz w:val="16"/>
          <w:szCs w:val="18"/>
        </w:rPr>
        <w:t>ありませ、、。上記のリ</w:t>
      </w:r>
      <w:r>
        <w:rPr>
          <w:rFonts w:hint="eastAsia"/>
          <w:sz w:val="16"/>
          <w:szCs w:val="18"/>
        </w:rPr>
        <w:t>ボッラ</w:t>
      </w:r>
      <w:r w:rsidR="00B2653E">
        <w:rPr>
          <w:rFonts w:hint="eastAsia"/>
          <w:sz w:val="16"/>
          <w:szCs w:val="18"/>
        </w:rPr>
        <w:t>と同じく、</w:t>
      </w:r>
      <w:r>
        <w:rPr>
          <w:rFonts w:hint="eastAsia"/>
          <w:sz w:val="16"/>
          <w:szCs w:val="18"/>
        </w:rPr>
        <w:t>フリウリ固有のブドウである</w:t>
      </w:r>
      <w:r w:rsidR="008B6EB3" w:rsidRPr="00FA4318">
        <w:rPr>
          <w:sz w:val="16"/>
          <w:szCs w:val="18"/>
        </w:rPr>
        <w:t>フリウラーノ</w:t>
      </w:r>
      <w:r w:rsidR="00B2653E">
        <w:rPr>
          <w:rFonts w:hint="eastAsia"/>
          <w:sz w:val="16"/>
          <w:szCs w:val="18"/>
        </w:rPr>
        <w:t>。</w:t>
      </w:r>
      <w:r w:rsidR="008B6EB3" w:rsidRPr="00FA4318">
        <w:rPr>
          <w:sz w:val="16"/>
          <w:szCs w:val="18"/>
        </w:rPr>
        <w:t>果皮はデリケートで</w:t>
      </w:r>
      <w:r>
        <w:rPr>
          <w:rFonts w:hint="eastAsia"/>
          <w:sz w:val="16"/>
          <w:szCs w:val="18"/>
        </w:rPr>
        <w:t>果実的、アロマティックさが</w:t>
      </w:r>
      <w:r w:rsidR="008B6EB3" w:rsidRPr="00FA4318">
        <w:rPr>
          <w:sz w:val="16"/>
          <w:szCs w:val="18"/>
        </w:rPr>
        <w:t>特徴の</w:t>
      </w:r>
      <w:r>
        <w:rPr>
          <w:rFonts w:hint="eastAsia"/>
          <w:sz w:val="16"/>
          <w:szCs w:val="18"/>
        </w:rPr>
        <w:t>ブドウ</w:t>
      </w:r>
      <w:r w:rsidR="008B6EB3" w:rsidRPr="00FA4318">
        <w:rPr>
          <w:sz w:val="16"/>
          <w:szCs w:val="18"/>
        </w:rPr>
        <w:t>。</w:t>
      </w:r>
      <w:r>
        <w:rPr>
          <w:rFonts w:hint="eastAsia"/>
          <w:sz w:val="16"/>
          <w:szCs w:val="18"/>
        </w:rPr>
        <w:t>骨格や余韻という面で</w:t>
      </w:r>
      <w:r w:rsidR="00B2653E">
        <w:rPr>
          <w:rFonts w:hint="eastAsia"/>
          <w:sz w:val="16"/>
          <w:szCs w:val="18"/>
        </w:rPr>
        <w:t>は</w:t>
      </w:r>
      <w:r w:rsidR="008B6EB3">
        <w:rPr>
          <w:rFonts w:hint="eastAsia"/>
          <w:sz w:val="16"/>
          <w:szCs w:val="18"/>
        </w:rPr>
        <w:t>、リボッラ</w:t>
      </w:r>
      <w:r>
        <w:rPr>
          <w:rFonts w:hint="eastAsia"/>
          <w:sz w:val="16"/>
          <w:szCs w:val="18"/>
        </w:rPr>
        <w:t>のような</w:t>
      </w:r>
      <w:r w:rsidR="008B6EB3">
        <w:rPr>
          <w:rFonts w:hint="eastAsia"/>
          <w:sz w:val="16"/>
          <w:szCs w:val="18"/>
        </w:rPr>
        <w:t>期待値は</w:t>
      </w:r>
      <w:r w:rsidR="00B2653E">
        <w:rPr>
          <w:rFonts w:hint="eastAsia"/>
          <w:sz w:val="16"/>
          <w:szCs w:val="18"/>
        </w:rPr>
        <w:t>持たれていない</w:t>
      </w:r>
      <w:r>
        <w:rPr>
          <w:rFonts w:hint="eastAsia"/>
          <w:sz w:val="16"/>
          <w:szCs w:val="18"/>
        </w:rPr>
        <w:t>ブドウ。</w:t>
      </w:r>
      <w:r w:rsidR="008B6EB3" w:rsidRPr="00FA4318">
        <w:rPr>
          <w:sz w:val="16"/>
          <w:szCs w:val="18"/>
        </w:rPr>
        <w:t>この</w:t>
      </w:r>
      <w:r w:rsidR="00B2653E">
        <w:rPr>
          <w:rFonts w:hint="eastAsia"/>
          <w:sz w:val="16"/>
          <w:szCs w:val="18"/>
        </w:rPr>
        <w:t>フリウラーノ</w:t>
      </w:r>
      <w:r w:rsidR="008B6EB3" w:rsidRPr="00FA4318">
        <w:rPr>
          <w:sz w:val="16"/>
          <w:szCs w:val="18"/>
        </w:rPr>
        <w:t>を</w:t>
      </w:r>
      <w:r w:rsidR="00B2653E">
        <w:rPr>
          <w:rFonts w:hint="eastAsia"/>
          <w:sz w:val="16"/>
          <w:szCs w:val="18"/>
        </w:rPr>
        <w:t>アンジェの強烈な選果と低収量</w:t>
      </w:r>
      <w:r w:rsidR="008B6EB3" w:rsidRPr="00FA4318">
        <w:rPr>
          <w:sz w:val="16"/>
          <w:szCs w:val="18"/>
        </w:rPr>
        <w:t>によって</w:t>
      </w:r>
      <w:r>
        <w:rPr>
          <w:rFonts w:hint="eastAsia"/>
          <w:sz w:val="16"/>
          <w:szCs w:val="18"/>
        </w:rPr>
        <w:t>、</w:t>
      </w:r>
      <w:r w:rsidR="008B6EB3">
        <w:rPr>
          <w:rFonts w:hint="eastAsia"/>
          <w:sz w:val="16"/>
          <w:szCs w:val="18"/>
        </w:rPr>
        <w:t>驚異的な</w:t>
      </w:r>
      <w:r>
        <w:rPr>
          <w:rFonts w:hint="eastAsia"/>
          <w:sz w:val="16"/>
          <w:szCs w:val="18"/>
        </w:rPr>
        <w:t>凝縮</w:t>
      </w:r>
      <w:r w:rsidR="00B2653E">
        <w:rPr>
          <w:rFonts w:hint="eastAsia"/>
          <w:sz w:val="16"/>
          <w:szCs w:val="18"/>
        </w:rPr>
        <w:t>を見せる</w:t>
      </w:r>
      <w:r w:rsidR="008B6EB3">
        <w:rPr>
          <w:rFonts w:hint="eastAsia"/>
          <w:sz w:val="16"/>
          <w:szCs w:val="18"/>
        </w:rPr>
        <w:t>フリウラーノ</w:t>
      </w:r>
      <w:r w:rsidR="008B6EB3" w:rsidRPr="00FA4318">
        <w:rPr>
          <w:sz w:val="16"/>
          <w:szCs w:val="18"/>
        </w:rPr>
        <w:t>。</w:t>
      </w:r>
      <w:r>
        <w:rPr>
          <w:rFonts w:hint="eastAsia"/>
          <w:sz w:val="16"/>
          <w:szCs w:val="18"/>
        </w:rPr>
        <w:t>2022</w:t>
      </w:r>
      <w:r>
        <w:rPr>
          <w:rFonts w:hint="eastAsia"/>
          <w:sz w:val="16"/>
          <w:szCs w:val="18"/>
        </w:rPr>
        <w:t>もアルコール</w:t>
      </w:r>
      <w:r>
        <w:rPr>
          <w:rFonts w:hint="eastAsia"/>
          <w:sz w:val="16"/>
          <w:szCs w:val="18"/>
        </w:rPr>
        <w:t>16</w:t>
      </w:r>
      <w:r>
        <w:rPr>
          <w:rFonts w:hint="eastAsia"/>
          <w:sz w:val="16"/>
          <w:szCs w:val="18"/>
        </w:rPr>
        <w:t>％という</w:t>
      </w:r>
      <w:r w:rsidR="00B2653E">
        <w:rPr>
          <w:rFonts w:hint="eastAsia"/>
          <w:sz w:val="16"/>
          <w:szCs w:val="18"/>
        </w:rPr>
        <w:t>驚きの高さではありますが、それでも</w:t>
      </w:r>
      <w:r>
        <w:rPr>
          <w:rFonts w:hint="eastAsia"/>
          <w:sz w:val="16"/>
          <w:szCs w:val="18"/>
        </w:rPr>
        <w:t>酸を失わずにバランスがとれている</w:t>
      </w:r>
      <w:r w:rsidR="008911ED">
        <w:rPr>
          <w:rFonts w:hint="eastAsia"/>
          <w:sz w:val="16"/>
          <w:szCs w:val="18"/>
        </w:rPr>
        <w:t>。</w:t>
      </w:r>
      <w:r>
        <w:rPr>
          <w:rFonts w:hint="eastAsia"/>
          <w:sz w:val="16"/>
          <w:szCs w:val="18"/>
        </w:rPr>
        <w:t>ハチミツのような強い香りと詰まった果実味、</w:t>
      </w:r>
      <w:r w:rsidR="008911ED">
        <w:rPr>
          <w:rFonts w:hint="eastAsia"/>
          <w:sz w:val="16"/>
          <w:szCs w:val="18"/>
        </w:rPr>
        <w:t>尊大な</w:t>
      </w:r>
      <w:r>
        <w:rPr>
          <w:rFonts w:hint="eastAsia"/>
          <w:sz w:val="16"/>
          <w:szCs w:val="18"/>
        </w:rPr>
        <w:t>ヴォリュームと</w:t>
      </w:r>
      <w:r w:rsidR="008911ED">
        <w:rPr>
          <w:rFonts w:hint="eastAsia"/>
          <w:sz w:val="16"/>
          <w:szCs w:val="18"/>
        </w:rPr>
        <w:t>アロマ</w:t>
      </w:r>
      <w:r w:rsidR="00DA0498">
        <w:rPr>
          <w:rFonts w:hint="eastAsia"/>
          <w:sz w:val="16"/>
          <w:szCs w:val="18"/>
        </w:rPr>
        <w:t>、</w:t>
      </w:r>
      <w:r>
        <w:rPr>
          <w:rFonts w:hint="eastAsia"/>
          <w:sz w:val="16"/>
          <w:szCs w:val="18"/>
        </w:rPr>
        <w:t>サイズの大きさには驚</w:t>
      </w:r>
      <w:r w:rsidR="008911ED">
        <w:rPr>
          <w:rFonts w:hint="eastAsia"/>
          <w:sz w:val="16"/>
          <w:szCs w:val="18"/>
        </w:rPr>
        <w:t>かされます</w:t>
      </w:r>
      <w:r>
        <w:rPr>
          <w:rFonts w:hint="eastAsia"/>
          <w:sz w:val="16"/>
          <w:szCs w:val="18"/>
        </w:rPr>
        <w:t>。</w:t>
      </w:r>
    </w:p>
    <w:p w14:paraId="2F254213" w14:textId="559B0996" w:rsidR="008B6EB3" w:rsidRDefault="0011412E" w:rsidP="008B6EB3">
      <w:pPr>
        <w:ind w:firstLineChars="100" w:firstLine="143"/>
        <w:jc w:val="left"/>
        <w:rPr>
          <w:sz w:val="16"/>
          <w:szCs w:val="18"/>
        </w:rPr>
      </w:pPr>
      <w:r>
        <w:rPr>
          <w:rFonts w:hint="eastAsia"/>
          <w:sz w:val="16"/>
          <w:szCs w:val="18"/>
        </w:rPr>
        <w:t>この</w:t>
      </w:r>
      <w:r>
        <w:rPr>
          <w:rFonts w:hint="eastAsia"/>
          <w:sz w:val="16"/>
          <w:szCs w:val="18"/>
        </w:rPr>
        <w:t>2022</w:t>
      </w:r>
      <w:r>
        <w:rPr>
          <w:rFonts w:hint="eastAsia"/>
          <w:sz w:val="16"/>
          <w:szCs w:val="18"/>
        </w:rPr>
        <w:t>より、</w:t>
      </w:r>
      <w:r w:rsidR="00DA0498">
        <w:rPr>
          <w:rFonts w:hint="eastAsia"/>
          <w:sz w:val="16"/>
          <w:szCs w:val="18"/>
        </w:rPr>
        <w:t>カンティーナの周りの樹齢</w:t>
      </w:r>
      <w:r w:rsidR="00DA0498">
        <w:rPr>
          <w:rFonts w:hint="eastAsia"/>
          <w:sz w:val="16"/>
          <w:szCs w:val="18"/>
        </w:rPr>
        <w:t>40</w:t>
      </w:r>
      <w:r w:rsidR="00DA0498">
        <w:rPr>
          <w:rFonts w:hint="eastAsia"/>
          <w:sz w:val="16"/>
          <w:szCs w:val="18"/>
        </w:rPr>
        <w:t>年の畑を借りたこともあり、これまでよりは生産量も少し増えたタコイ。ただ、もともとの収穫量が少なすぎるので、決してそこまで多くはなっておりません、、。</w:t>
      </w:r>
      <w:r>
        <w:rPr>
          <w:rFonts w:hint="eastAsia"/>
          <w:sz w:val="16"/>
          <w:szCs w:val="18"/>
        </w:rPr>
        <w:t>新しく借りた畑のブドウも含まれているため、以前よりも少し収穫量が増えました！しかしながら、やはり畑の面積から考えると</w:t>
      </w:r>
      <w:r w:rsidR="00DA0498">
        <w:rPr>
          <w:rFonts w:hint="eastAsia"/>
          <w:sz w:val="16"/>
          <w:szCs w:val="18"/>
        </w:rPr>
        <w:t>少なすぎる生産量だと思います。</w:t>
      </w:r>
      <w:r w:rsidR="008B6EB3" w:rsidRPr="00FA4318">
        <w:rPr>
          <w:sz w:val="16"/>
          <w:szCs w:val="18"/>
        </w:rPr>
        <w:t>凄まじい果実味とアロマ、</w:t>
      </w:r>
      <w:r w:rsidR="00DA0498">
        <w:rPr>
          <w:rFonts w:hint="eastAsia"/>
          <w:sz w:val="16"/>
          <w:szCs w:val="18"/>
        </w:rPr>
        <w:t>リボッラとはまた別次元での迫力を見せる唯一無二のフリウラーノ。</w:t>
      </w:r>
      <w:r w:rsidR="008B6EB3">
        <w:rPr>
          <w:rFonts w:hint="eastAsia"/>
          <w:sz w:val="16"/>
          <w:szCs w:val="18"/>
        </w:rPr>
        <w:t>価格にも驚かれるかもしれませんが、この存在感は飲んでいただければ間違いなくご納得いただけると思います。</w:t>
      </w:r>
    </w:p>
    <w:p w14:paraId="41EDEA4E" w14:textId="77777777" w:rsidR="00801487" w:rsidRPr="00FA4318" w:rsidRDefault="0073536C" w:rsidP="00801487">
      <w:pPr>
        <w:rPr>
          <w:rFonts w:eastAsia="HGP創英角ｺﾞｼｯｸUB" w:cs="ＭＳ 明朝"/>
          <w:bCs/>
          <w:color w:val="00B050"/>
          <w:sz w:val="16"/>
          <w:lang w:val="it-IT"/>
        </w:rPr>
      </w:pPr>
      <w:r w:rsidRPr="008D6543">
        <w:rPr>
          <w:rFonts w:hint="eastAsia"/>
          <w:b/>
          <w:color w:val="00B050"/>
          <w:lang w:val="it-IT"/>
        </w:rPr>
        <w:t>★</w:t>
      </w:r>
      <w:r>
        <w:rPr>
          <w:noProof/>
        </w:rPr>
        <w:drawing>
          <wp:anchor distT="0" distB="0" distL="114300" distR="114300" simplePos="0" relativeHeight="251712512" behindDoc="0" locked="0" layoutInCell="1" allowOverlap="1" wp14:anchorId="69BE79EE" wp14:editId="0B5FB2AB">
            <wp:simplePos x="0" y="0"/>
            <wp:positionH relativeFrom="column">
              <wp:posOffset>5547800</wp:posOffset>
            </wp:positionH>
            <wp:positionV relativeFrom="paragraph">
              <wp:posOffset>29406</wp:posOffset>
            </wp:positionV>
            <wp:extent cx="1264920" cy="1258570"/>
            <wp:effectExtent l="0" t="0" r="0" b="0"/>
            <wp:wrapSquare wrapText="bothSides"/>
            <wp:docPr id="812287603" name="図 4" descr="テキスト&#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287603" name="図 4" descr="テキスト&#10;&#10;自動的に生成された説明"/>
                    <pic:cNvPicPr>
                      <a:picLocks noChangeAspect="1" noChangeArrowheads="1"/>
                    </pic:cNvPicPr>
                  </pic:nvPicPr>
                  <pic:blipFill>
                    <a:blip r:embed="rId20" cstate="print">
                      <a:extLst>
                        <a:ext uri="{BEBA8EAE-BF5A-486C-A8C5-ECC9F3942E4B}">
                          <a14:imgProps xmlns:a14="http://schemas.microsoft.com/office/drawing/2010/main">
                            <a14:imgLayer r:embed="rId21">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1264920" cy="125857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hint="eastAsia"/>
          <w:b/>
          <w:lang w:val="it-IT"/>
        </w:rPr>
        <w:t>Merlot</w:t>
      </w:r>
      <w:r>
        <w:rPr>
          <w:b/>
          <w:lang w:val="it-IT"/>
        </w:rPr>
        <w:t xml:space="preserve"> 202</w:t>
      </w:r>
      <w:r w:rsidR="00AE0BDF">
        <w:rPr>
          <w:rFonts w:hint="eastAsia"/>
          <w:b/>
          <w:lang w:val="it-IT"/>
        </w:rPr>
        <w:t>2</w:t>
      </w:r>
      <w:r>
        <w:rPr>
          <w:rFonts w:hint="eastAsia"/>
          <w:b/>
          <w:sz w:val="16"/>
          <w:szCs w:val="16"/>
          <w:lang w:val="it-IT"/>
        </w:rPr>
        <w:t>メルロー</w:t>
      </w:r>
      <w:r>
        <w:rPr>
          <w:rFonts w:hint="eastAsia"/>
          <w:b/>
          <w:lang w:val="it-IT"/>
        </w:rPr>
        <w:t xml:space="preserve"> </w:t>
      </w:r>
      <w:r w:rsidR="00801487" w:rsidRPr="00261A03">
        <w:rPr>
          <w:rFonts w:ascii="HGP創英角ｺﾞｼｯｸUB" w:eastAsia="HGP創英角ｺﾞｼｯｸUB" w:hAnsi="HGP創英角ｺﾞｼｯｸUB" w:hint="eastAsia"/>
          <w:bCs/>
          <w:color w:val="00B050"/>
          <w:sz w:val="16"/>
        </w:rPr>
        <w:t>≪新ヴィンテージ≫</w:t>
      </w:r>
    </w:p>
    <w:p w14:paraId="2D8C92C4" w14:textId="09B7A9DC" w:rsidR="00801487" w:rsidRDefault="0073536C" w:rsidP="0073536C">
      <w:pPr>
        <w:ind w:firstLineChars="100" w:firstLine="143"/>
        <w:jc w:val="left"/>
        <w:rPr>
          <w:sz w:val="16"/>
        </w:rPr>
      </w:pPr>
      <w:r>
        <w:rPr>
          <w:rFonts w:hint="eastAsia"/>
          <w:sz w:val="16"/>
        </w:rPr>
        <w:t>唯一の黒ブドウであるメルロー。</w:t>
      </w:r>
      <w:r w:rsidR="00DA0498">
        <w:rPr>
          <w:rFonts w:hint="eastAsia"/>
          <w:sz w:val="16"/>
        </w:rPr>
        <w:t>2021</w:t>
      </w:r>
      <w:r w:rsidR="00DA0498">
        <w:rPr>
          <w:rFonts w:hint="eastAsia"/>
          <w:sz w:val="16"/>
        </w:rPr>
        <w:t>がまだリリースされていないため、</w:t>
      </w:r>
      <w:r w:rsidR="00DA0498">
        <w:rPr>
          <w:rFonts w:hint="eastAsia"/>
          <w:sz w:val="16"/>
        </w:rPr>
        <w:t>2020</w:t>
      </w:r>
      <w:r w:rsidR="00DA0498">
        <w:rPr>
          <w:rFonts w:hint="eastAsia"/>
          <w:sz w:val="16"/>
        </w:rPr>
        <w:t>に続いて</w:t>
      </w:r>
      <w:r w:rsidR="00DA0498">
        <w:rPr>
          <w:rFonts w:hint="eastAsia"/>
          <w:sz w:val="16"/>
        </w:rPr>
        <w:t>2</w:t>
      </w:r>
      <w:r w:rsidR="00DA0498">
        <w:rPr>
          <w:rFonts w:hint="eastAsia"/>
          <w:sz w:val="16"/>
        </w:rPr>
        <w:t>度目の入荷となります。</w:t>
      </w:r>
      <w:r>
        <w:rPr>
          <w:rFonts w:hint="eastAsia"/>
          <w:sz w:val="16"/>
        </w:rPr>
        <w:t>樹齢</w:t>
      </w:r>
      <w:r w:rsidR="00DA0498">
        <w:rPr>
          <w:rFonts w:hint="eastAsia"/>
          <w:sz w:val="16"/>
        </w:rPr>
        <w:t>が</w:t>
      </w:r>
      <w:r>
        <w:rPr>
          <w:rFonts w:hint="eastAsia"/>
          <w:sz w:val="16"/>
        </w:rPr>
        <w:t>最も古い</w:t>
      </w:r>
      <w:r w:rsidR="00DA0498">
        <w:rPr>
          <w:rFonts w:hint="eastAsia"/>
          <w:sz w:val="16"/>
        </w:rPr>
        <w:t>区画では</w:t>
      </w:r>
      <w:r>
        <w:rPr>
          <w:rFonts w:hint="eastAsia"/>
          <w:sz w:val="16"/>
        </w:rPr>
        <w:t>55</w:t>
      </w:r>
      <w:r>
        <w:rPr>
          <w:rFonts w:hint="eastAsia"/>
          <w:sz w:val="16"/>
        </w:rPr>
        <w:t>年という樹が残っています。</w:t>
      </w:r>
      <w:r w:rsidR="00DA0498">
        <w:rPr>
          <w:rFonts w:hint="eastAsia"/>
          <w:sz w:val="16"/>
        </w:rPr>
        <w:t>彼が収穫するブドウの中でもリボッラに次いで</w:t>
      </w:r>
      <w:r>
        <w:rPr>
          <w:rFonts w:hint="eastAsia"/>
          <w:sz w:val="16"/>
        </w:rPr>
        <w:t>収穫が遅く、果皮、種子、そして梗まで</w:t>
      </w:r>
      <w:r w:rsidR="00DA0498">
        <w:rPr>
          <w:rFonts w:hint="eastAsia"/>
          <w:sz w:val="16"/>
        </w:rPr>
        <w:t>完璧に</w:t>
      </w:r>
      <w:r>
        <w:rPr>
          <w:rFonts w:hint="eastAsia"/>
          <w:sz w:val="16"/>
        </w:rPr>
        <w:t>熟したメルロー</w:t>
      </w:r>
      <w:r w:rsidR="00DA0498">
        <w:rPr>
          <w:rFonts w:hint="eastAsia"/>
          <w:sz w:val="16"/>
        </w:rPr>
        <w:t>を目指しています</w:t>
      </w:r>
      <w:r>
        <w:rPr>
          <w:rFonts w:hint="eastAsia"/>
          <w:sz w:val="16"/>
        </w:rPr>
        <w:t>。醸造方法も根本的に白ブドウと同じ、果皮と共に醗酵が完全に終わってから圧搾、熟成は木樽にて</w:t>
      </w:r>
      <w:r>
        <w:rPr>
          <w:rFonts w:hint="eastAsia"/>
          <w:sz w:val="16"/>
        </w:rPr>
        <w:t>24</w:t>
      </w:r>
      <w:r>
        <w:rPr>
          <w:rFonts w:hint="eastAsia"/>
          <w:sz w:val="16"/>
        </w:rPr>
        <w:t>カ月。</w:t>
      </w:r>
      <w:r w:rsidR="00DA0498">
        <w:rPr>
          <w:rFonts w:hint="eastAsia"/>
          <w:sz w:val="16"/>
        </w:rPr>
        <w:t>ボトル内で</w:t>
      </w:r>
      <w:r w:rsidR="00DA0498">
        <w:rPr>
          <w:rFonts w:hint="eastAsia"/>
          <w:sz w:val="16"/>
        </w:rPr>
        <w:t>12</w:t>
      </w:r>
      <w:r w:rsidR="00DA0498">
        <w:rPr>
          <w:rFonts w:hint="eastAsia"/>
          <w:sz w:val="16"/>
        </w:rPr>
        <w:t>カ月の熟成。カンティーナの設備を見ればわかりますが、簡素なタンクや使い古したバリックやトノーのみ、アンジェが目指しているのは</w:t>
      </w:r>
      <w:r w:rsidR="00D82F54">
        <w:rPr>
          <w:rFonts w:hint="eastAsia"/>
          <w:sz w:val="16"/>
        </w:rPr>
        <w:t>唯一</w:t>
      </w:r>
      <w:r w:rsidR="00DA0498">
        <w:rPr>
          <w:rFonts w:hint="eastAsia"/>
          <w:sz w:val="16"/>
        </w:rPr>
        <w:t>ブドウのレベルの高さのみ、醸造はあくまでそれを支えるだけ。彼が働いてきた、尊敬する造り手の言葉</w:t>
      </w:r>
      <w:r w:rsidR="00801487">
        <w:rPr>
          <w:rFonts w:hint="eastAsia"/>
          <w:sz w:val="16"/>
        </w:rPr>
        <w:t>を今も</w:t>
      </w:r>
      <w:r w:rsidR="00DA0498">
        <w:rPr>
          <w:rFonts w:hint="eastAsia"/>
          <w:sz w:val="16"/>
        </w:rPr>
        <w:t>忠実に</w:t>
      </w:r>
      <w:r w:rsidR="00801487">
        <w:rPr>
          <w:rFonts w:hint="eastAsia"/>
          <w:sz w:val="16"/>
        </w:rPr>
        <w:t>続けています</w:t>
      </w:r>
      <w:r w:rsidR="00DA0498">
        <w:rPr>
          <w:rFonts w:hint="eastAsia"/>
          <w:sz w:val="16"/>
        </w:rPr>
        <w:t>。</w:t>
      </w:r>
      <w:r w:rsidR="00801487">
        <w:rPr>
          <w:rFonts w:hint="eastAsia"/>
          <w:sz w:val="16"/>
        </w:rPr>
        <w:t>猛暑のヴィンテージと言われる</w:t>
      </w:r>
      <w:r w:rsidR="00801487">
        <w:rPr>
          <w:rFonts w:hint="eastAsia"/>
          <w:sz w:val="16"/>
        </w:rPr>
        <w:t>2022</w:t>
      </w:r>
      <w:r w:rsidR="00801487">
        <w:rPr>
          <w:rFonts w:hint="eastAsia"/>
          <w:sz w:val="16"/>
        </w:rPr>
        <w:t>ですが、果実の熟成には夏の暑さの後、</w:t>
      </w:r>
      <w:r w:rsidR="00801487">
        <w:rPr>
          <w:rFonts w:hint="eastAsia"/>
          <w:sz w:val="16"/>
        </w:rPr>
        <w:t>9</w:t>
      </w:r>
      <w:r w:rsidR="00801487">
        <w:rPr>
          <w:rFonts w:hint="eastAsia"/>
          <w:sz w:val="16"/>
        </w:rPr>
        <w:t>月中旬以降の気温差が重要だといいます。「</w:t>
      </w:r>
      <w:r w:rsidR="00801487">
        <w:rPr>
          <w:rFonts w:hint="eastAsia"/>
          <w:sz w:val="16"/>
        </w:rPr>
        <w:t>2022</w:t>
      </w:r>
      <w:r w:rsidR="00801487">
        <w:rPr>
          <w:rFonts w:hint="eastAsia"/>
          <w:sz w:val="16"/>
        </w:rPr>
        <w:t>も</w:t>
      </w:r>
      <w:r w:rsidR="00801487">
        <w:rPr>
          <w:rFonts w:hint="eastAsia"/>
          <w:sz w:val="16"/>
        </w:rPr>
        <w:t>9</w:t>
      </w:r>
      <w:r w:rsidR="00801487">
        <w:rPr>
          <w:rFonts w:hint="eastAsia"/>
          <w:sz w:val="16"/>
        </w:rPr>
        <w:t>月以降はある程度の雨によって朝晩の気温差によって、一気に成熟が進んだ」、といいます。抜栓直後から、仰け反るような熟れた果皮、果実の香りに包まれます。フェノールも強く決して熱いだけのヴィンテージとは思えない。香り深さ、複雑さを持った香り。こちらもタコイと同じく</w:t>
      </w:r>
      <w:r w:rsidR="00801487">
        <w:rPr>
          <w:rFonts w:hint="eastAsia"/>
          <w:sz w:val="16"/>
        </w:rPr>
        <w:t>16</w:t>
      </w:r>
      <w:r w:rsidR="00801487">
        <w:rPr>
          <w:rFonts w:hint="eastAsia"/>
          <w:sz w:val="16"/>
        </w:rPr>
        <w:t>％に達するアルコールを持っていながら、香りや味わいの中に全くと言っていいほど感じません。それ以上に円熟した果実に甘みあるタンニン、複雑で永遠に続くような美しい余韻、、。ただ濃いだけのメルローではなく、そのサイズの大きさ、情報量の多さには、改めて驚かされる素晴らしい味わいでした。以前にも書いたかもしれませんが、、リボッラ</w:t>
      </w:r>
      <w:r w:rsidR="00801487">
        <w:rPr>
          <w:rFonts w:hint="eastAsia"/>
          <w:sz w:val="16"/>
        </w:rPr>
        <w:t xml:space="preserve"> </w:t>
      </w:r>
      <w:r w:rsidR="00801487">
        <w:rPr>
          <w:rFonts w:hint="eastAsia"/>
          <w:sz w:val="16"/>
        </w:rPr>
        <w:t>ジャッラに衝撃を受け、フリウラーノで驚嘆。そしてとどめにこのメルローの凄まじい存在感。入荷数は決して多くありませんが、必飲の素晴らしいメルローだと思います！</w:t>
      </w:r>
    </w:p>
    <w:p w14:paraId="42D8DBD6" w14:textId="77777777" w:rsidR="00184929" w:rsidRPr="00CE3B11" w:rsidRDefault="00184929" w:rsidP="00184929">
      <w:pPr>
        <w:spacing w:line="240" w:lineRule="atLeast"/>
        <w:jc w:val="left"/>
        <w:rPr>
          <w:b/>
          <w:bCs/>
          <w:sz w:val="32"/>
          <w:szCs w:val="21"/>
          <w:u w:val="single"/>
          <w:lang w:val="it-IT"/>
        </w:rPr>
      </w:pPr>
      <w:r>
        <w:rPr>
          <w:b/>
          <w:bCs/>
          <w:sz w:val="32"/>
          <w:szCs w:val="21"/>
          <w:u w:val="single"/>
          <w:lang w:val="it-IT"/>
        </w:rPr>
        <w:t>Bonavita</w:t>
      </w:r>
      <w:r>
        <w:rPr>
          <w:rFonts w:hint="eastAsia"/>
          <w:b/>
          <w:bCs/>
          <w:sz w:val="18"/>
          <w:u w:val="single"/>
          <w:lang w:val="it-IT"/>
        </w:rPr>
        <w:t>ボナヴィータ</w:t>
      </w:r>
      <w:r>
        <w:rPr>
          <w:rFonts w:hint="eastAsia"/>
          <w:sz w:val="16"/>
          <w:u w:val="single"/>
          <w:lang w:val="it-IT"/>
        </w:rPr>
        <w:t xml:space="preserve">                              </w:t>
      </w:r>
      <w:r>
        <w:rPr>
          <w:sz w:val="16"/>
          <w:u w:val="single"/>
          <w:lang w:val="it-IT"/>
        </w:rPr>
        <w:t xml:space="preserve">                          </w:t>
      </w:r>
      <w:r>
        <w:rPr>
          <w:rFonts w:hint="eastAsia"/>
          <w:sz w:val="16"/>
          <w:u w:val="single"/>
          <w:lang w:val="it-IT"/>
        </w:rPr>
        <w:t xml:space="preserve">                     </w:t>
      </w:r>
      <w:r>
        <w:rPr>
          <w:rFonts w:hint="eastAsia"/>
          <w:sz w:val="16"/>
          <w:u w:val="single"/>
          <w:lang w:val="it-IT"/>
        </w:rPr>
        <w:t>シチリア</w:t>
      </w:r>
      <w:r w:rsidRPr="00D8390E">
        <w:rPr>
          <w:rFonts w:cs="ＭＳ ゴシック"/>
          <w:sz w:val="16"/>
          <w:szCs w:val="16"/>
          <w:u w:val="single"/>
          <w:lang w:val="it-IT"/>
        </w:rPr>
        <w:t>ー</w:t>
      </w:r>
      <w:r>
        <w:rPr>
          <w:rFonts w:cs="ＭＳ ゴシック" w:hint="eastAsia"/>
          <w:sz w:val="16"/>
          <w:szCs w:val="16"/>
          <w:u w:val="single"/>
          <w:lang w:val="it-IT"/>
        </w:rPr>
        <w:t>メッシーナーファーロ</w:t>
      </w:r>
      <w:r>
        <w:rPr>
          <w:rFonts w:cs="ＭＳ ゴシック" w:hint="eastAsia"/>
          <w:sz w:val="16"/>
          <w:szCs w:val="16"/>
          <w:u w:val="single"/>
          <w:lang w:val="it-IT"/>
        </w:rPr>
        <w:t xml:space="preserve"> </w:t>
      </w:r>
      <w:r>
        <w:rPr>
          <w:rFonts w:cs="ＭＳ ゴシック" w:hint="eastAsia"/>
          <w:sz w:val="16"/>
          <w:szCs w:val="16"/>
          <w:u w:val="single"/>
          <w:lang w:val="it-IT"/>
        </w:rPr>
        <w:t>スーペリオーレ</w:t>
      </w:r>
    </w:p>
    <w:p w14:paraId="22B37BFF" w14:textId="68EF9CB7" w:rsidR="00184929" w:rsidRPr="00676173" w:rsidRDefault="000765D3" w:rsidP="00184929">
      <w:pPr>
        <w:ind w:firstLineChars="100" w:firstLine="183"/>
        <w:jc w:val="left"/>
        <w:rPr>
          <w:sz w:val="16"/>
          <w:szCs w:val="18"/>
          <w:lang w:val="it-IT"/>
        </w:rPr>
      </w:pPr>
      <w:r>
        <w:rPr>
          <w:b/>
          <w:noProof/>
          <w:lang w:val="it-IT"/>
        </w:rPr>
        <w:drawing>
          <wp:anchor distT="0" distB="0" distL="114300" distR="114300" simplePos="0" relativeHeight="251710464" behindDoc="0" locked="0" layoutInCell="1" allowOverlap="1" wp14:anchorId="5AA8BB5A" wp14:editId="29449256">
            <wp:simplePos x="0" y="0"/>
            <wp:positionH relativeFrom="margin">
              <wp:align>right</wp:align>
            </wp:positionH>
            <wp:positionV relativeFrom="paragraph">
              <wp:posOffset>306070</wp:posOffset>
            </wp:positionV>
            <wp:extent cx="1066165" cy="1424940"/>
            <wp:effectExtent l="19050" t="19050" r="19685" b="22860"/>
            <wp:wrapSquare wrapText="bothSides"/>
            <wp:docPr id="17" name="図 17" descr="テキスト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図 17" descr="テキスト が含まれている画像&#10;&#10;自動的に生成された説明"/>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066165" cy="1424940"/>
                    </a:xfrm>
                    <a:prstGeom prst="rect">
                      <a:avLst/>
                    </a:prstGeom>
                    <a:ln>
                      <a:solidFill>
                        <a:schemeClr val="bg1">
                          <a:lumMod val="75000"/>
                        </a:schemeClr>
                      </a:solidFill>
                    </a:ln>
                  </pic:spPr>
                </pic:pic>
              </a:graphicData>
            </a:graphic>
            <wp14:sizeRelH relativeFrom="margin">
              <wp14:pctWidth>0</wp14:pctWidth>
            </wp14:sizeRelH>
            <wp14:sizeRelV relativeFrom="margin">
              <wp14:pctHeight>0</wp14:pctHeight>
            </wp14:sizeRelV>
          </wp:anchor>
        </w:drawing>
      </w:r>
      <w:r w:rsidR="00184929">
        <w:rPr>
          <w:rFonts w:hint="eastAsia"/>
          <w:sz w:val="16"/>
          <w:szCs w:val="18"/>
          <w:lang w:val="it-IT"/>
        </w:rPr>
        <w:t>シチリアでありながら、その毛色は全く異なるオリジナリティを持ったファーロ。シチリア最北東に位置し、</w:t>
      </w:r>
      <w:r w:rsidR="00184929">
        <w:rPr>
          <w:rFonts w:hint="eastAsia"/>
          <w:sz w:val="16"/>
          <w:szCs w:val="18"/>
          <w:lang w:val="it-IT"/>
        </w:rPr>
        <w:t>2</w:t>
      </w:r>
      <w:r w:rsidR="00184929">
        <w:rPr>
          <w:rFonts w:hint="eastAsia"/>
          <w:sz w:val="16"/>
          <w:szCs w:val="18"/>
          <w:lang w:val="it-IT"/>
        </w:rPr>
        <w:t>つの海流がぶつかる事で常に風が吹き続ける土地。また北向きの斜面の畑は、失われがちな「酸」を保ったネレッロ</w:t>
      </w:r>
      <w:r w:rsidR="00184929">
        <w:rPr>
          <w:rFonts w:hint="eastAsia"/>
          <w:sz w:val="16"/>
          <w:szCs w:val="18"/>
          <w:lang w:val="it-IT"/>
        </w:rPr>
        <w:t xml:space="preserve"> </w:t>
      </w:r>
      <w:r w:rsidR="00184929">
        <w:rPr>
          <w:rFonts w:hint="eastAsia"/>
          <w:sz w:val="16"/>
          <w:szCs w:val="18"/>
          <w:lang w:val="it-IT"/>
        </w:rPr>
        <w:t>マスカレーゼ。そして土地のオリジナルであるノチェーラは、他にはない果実と野性味を与えてくれます。シチリア最古であり最少の</w:t>
      </w:r>
      <w:r w:rsidR="00184929">
        <w:rPr>
          <w:rFonts w:hint="eastAsia"/>
          <w:sz w:val="16"/>
          <w:szCs w:val="18"/>
          <w:lang w:val="it-IT"/>
        </w:rPr>
        <w:t>DOC</w:t>
      </w:r>
      <w:r w:rsidR="00184929">
        <w:rPr>
          <w:rFonts w:hint="eastAsia"/>
          <w:sz w:val="16"/>
          <w:szCs w:val="18"/>
          <w:lang w:val="it-IT"/>
        </w:rPr>
        <w:t>でありながら、そのポテンシャルを知られた希少な土地</w:t>
      </w:r>
      <w:r w:rsidR="00EC6D1F">
        <w:rPr>
          <w:rFonts w:hint="eastAsia"/>
          <w:sz w:val="16"/>
          <w:szCs w:val="18"/>
          <w:lang w:val="it-IT"/>
        </w:rPr>
        <w:t>で、たった一人で向き合ってきた造り手ジョヴァンニ</w:t>
      </w:r>
      <w:r w:rsidR="00184929">
        <w:rPr>
          <w:rFonts w:hint="eastAsia"/>
          <w:sz w:val="16"/>
          <w:szCs w:val="18"/>
          <w:lang w:val="it-IT"/>
        </w:rPr>
        <w:t>。小規模ながらそのファーロの実力を証明し続けてきた「</w:t>
      </w:r>
      <w:r w:rsidR="00184929">
        <w:rPr>
          <w:rFonts w:hint="eastAsia"/>
          <w:sz w:val="16"/>
          <w:szCs w:val="18"/>
          <w:lang w:val="it-IT"/>
        </w:rPr>
        <w:t>Bonavita</w:t>
      </w:r>
      <w:r w:rsidR="00184929">
        <w:rPr>
          <w:rFonts w:hint="eastAsia"/>
          <w:sz w:val="16"/>
          <w:szCs w:val="18"/>
          <w:lang w:val="it-IT"/>
        </w:rPr>
        <w:t>ボナヴィータ」。ネレッロマスカレーゼのポテンシャルを</w:t>
      </w:r>
      <w:r w:rsidR="00EC6D1F">
        <w:rPr>
          <w:rFonts w:hint="eastAsia"/>
          <w:sz w:val="16"/>
          <w:szCs w:val="18"/>
          <w:lang w:val="it-IT"/>
        </w:rPr>
        <w:t>証明したい、そうジョヴァンニとも話しまして</w:t>
      </w:r>
      <w:r w:rsidR="00184929">
        <w:rPr>
          <w:rFonts w:hint="eastAsia"/>
          <w:sz w:val="16"/>
          <w:szCs w:val="18"/>
          <w:lang w:val="it-IT"/>
        </w:rPr>
        <w:t>、</w:t>
      </w:r>
      <w:r w:rsidR="00EC6D1F">
        <w:rPr>
          <w:rFonts w:hint="eastAsia"/>
          <w:sz w:val="16"/>
          <w:szCs w:val="18"/>
          <w:lang w:val="it-IT"/>
        </w:rPr>
        <w:t>現地リリースよりさらに</w:t>
      </w:r>
      <w:r w:rsidR="00EC6D1F">
        <w:rPr>
          <w:rFonts w:hint="eastAsia"/>
          <w:sz w:val="16"/>
          <w:szCs w:val="18"/>
          <w:lang w:val="it-IT"/>
        </w:rPr>
        <w:t>2</w:t>
      </w:r>
      <w:r w:rsidR="00EC6D1F">
        <w:rPr>
          <w:rFonts w:hint="eastAsia"/>
          <w:sz w:val="16"/>
          <w:szCs w:val="18"/>
          <w:lang w:val="it-IT"/>
        </w:rPr>
        <w:t>年ほど</w:t>
      </w:r>
      <w:r w:rsidR="00184929">
        <w:rPr>
          <w:rFonts w:hint="eastAsia"/>
          <w:sz w:val="16"/>
          <w:szCs w:val="18"/>
          <w:lang w:val="it-IT"/>
        </w:rPr>
        <w:t>熟成</w:t>
      </w:r>
      <w:r w:rsidR="00EC6D1F">
        <w:rPr>
          <w:rFonts w:hint="eastAsia"/>
          <w:sz w:val="16"/>
          <w:szCs w:val="18"/>
          <w:lang w:val="it-IT"/>
        </w:rPr>
        <w:t>期間を取ってからリリースしました</w:t>
      </w:r>
      <w:r w:rsidR="00184929" w:rsidRPr="008B2FED">
        <w:rPr>
          <w:rFonts w:hint="eastAsia"/>
          <w:b/>
          <w:bCs/>
          <w:sz w:val="16"/>
          <w:szCs w:val="18"/>
          <w:lang w:val="it-IT"/>
        </w:rPr>
        <w:t>Rosato202</w:t>
      </w:r>
      <w:r w:rsidR="00EC6D1F">
        <w:rPr>
          <w:rFonts w:hint="eastAsia"/>
          <w:b/>
          <w:bCs/>
          <w:sz w:val="16"/>
          <w:szCs w:val="18"/>
          <w:lang w:val="it-IT"/>
        </w:rPr>
        <w:t>3</w:t>
      </w:r>
      <w:r w:rsidR="00184929" w:rsidRPr="008B2FED">
        <w:rPr>
          <w:rFonts w:hint="eastAsia"/>
          <w:b/>
          <w:bCs/>
          <w:sz w:val="16"/>
          <w:szCs w:val="18"/>
          <w:lang w:val="it-IT"/>
        </w:rPr>
        <w:t>ロザート。</w:t>
      </w:r>
      <w:r w:rsidR="00EC6D1F" w:rsidRPr="00EC6D1F">
        <w:rPr>
          <w:rFonts w:hint="eastAsia"/>
          <w:sz w:val="16"/>
          <w:szCs w:val="18"/>
          <w:lang w:val="it-IT"/>
        </w:rPr>
        <w:t>2023</w:t>
      </w:r>
      <w:r w:rsidR="00EC6D1F" w:rsidRPr="00EC6D1F">
        <w:rPr>
          <w:rFonts w:hint="eastAsia"/>
          <w:sz w:val="16"/>
          <w:szCs w:val="18"/>
          <w:lang w:val="it-IT"/>
        </w:rPr>
        <w:t>年南イタリアでは長雨が続いた影響で、収穫量が激減。夏にはボナヴィータの畑が山火事に被害を受けてしまったというまさに悲劇的なヴィンテージ。それでもクオリティに妥協のないジョヴァンニ、生産量は例年の</w:t>
      </w:r>
      <w:r w:rsidR="00EC6D1F" w:rsidRPr="00EC6D1F">
        <w:rPr>
          <w:rFonts w:hint="eastAsia"/>
          <w:sz w:val="16"/>
          <w:szCs w:val="18"/>
          <w:lang w:val="it-IT"/>
        </w:rPr>
        <w:t>20</w:t>
      </w:r>
      <w:r w:rsidR="00EC6D1F" w:rsidRPr="00EC6D1F">
        <w:rPr>
          <w:rFonts w:hint="eastAsia"/>
          <w:sz w:val="16"/>
          <w:szCs w:val="18"/>
          <w:lang w:val="it-IT"/>
        </w:rPr>
        <w:t>％に満たないという現実にも負けない、素晴らしいロザート！</w:t>
      </w:r>
      <w:r w:rsidR="00676173" w:rsidRPr="00676173">
        <w:rPr>
          <w:rFonts w:hint="eastAsia"/>
          <w:b/>
          <w:bCs/>
          <w:sz w:val="16"/>
          <w:szCs w:val="18"/>
          <w:lang w:val="it-IT"/>
        </w:rPr>
        <w:t>Faro2020</w:t>
      </w:r>
      <w:r w:rsidR="00676173" w:rsidRPr="00676173">
        <w:rPr>
          <w:rFonts w:hint="eastAsia"/>
          <w:b/>
          <w:bCs/>
          <w:sz w:val="16"/>
          <w:szCs w:val="18"/>
          <w:lang w:val="it-IT"/>
        </w:rPr>
        <w:t>ファーロ</w:t>
      </w:r>
      <w:r w:rsidR="00EC6D1F" w:rsidRPr="00EC6D1F">
        <w:rPr>
          <w:rFonts w:hint="eastAsia"/>
          <w:sz w:val="16"/>
          <w:szCs w:val="18"/>
          <w:lang w:val="it-IT"/>
        </w:rPr>
        <w:t>の新しいヴィンテージ</w:t>
      </w:r>
      <w:r w:rsidR="00676173">
        <w:rPr>
          <w:rFonts w:hint="eastAsia"/>
          <w:sz w:val="16"/>
          <w:szCs w:val="18"/>
          <w:lang w:val="it-IT"/>
        </w:rPr>
        <w:t>、そして昨年リリースしまし</w:t>
      </w:r>
      <w:r w:rsidR="00676173" w:rsidRPr="00676173">
        <w:rPr>
          <w:rFonts w:hint="eastAsia"/>
          <w:sz w:val="16"/>
          <w:szCs w:val="18"/>
          <w:lang w:val="it-IT"/>
        </w:rPr>
        <w:t>た</w:t>
      </w:r>
      <w:r w:rsidR="00184929" w:rsidRPr="00676173">
        <w:rPr>
          <w:rFonts w:hint="eastAsia"/>
          <w:sz w:val="16"/>
          <w:szCs w:val="18"/>
          <w:lang w:val="it-IT"/>
        </w:rPr>
        <w:t>ノチェーラ</w:t>
      </w:r>
      <w:r w:rsidR="00184929" w:rsidRPr="00676173">
        <w:rPr>
          <w:rFonts w:hint="eastAsia"/>
          <w:sz w:val="16"/>
          <w:szCs w:val="18"/>
          <w:lang w:val="it-IT"/>
        </w:rPr>
        <w:t>100</w:t>
      </w:r>
      <w:r w:rsidR="00184929" w:rsidRPr="00676173">
        <w:rPr>
          <w:rFonts w:hint="eastAsia"/>
          <w:sz w:val="16"/>
          <w:szCs w:val="18"/>
          <w:lang w:val="it-IT"/>
        </w:rPr>
        <w:t>％の赤</w:t>
      </w:r>
      <w:r w:rsidR="00184929" w:rsidRPr="00676173">
        <w:rPr>
          <w:rFonts w:hint="eastAsia"/>
          <w:b/>
          <w:bCs/>
          <w:sz w:val="16"/>
          <w:szCs w:val="18"/>
          <w:lang w:val="it-IT"/>
        </w:rPr>
        <w:t>ILNO</w:t>
      </w:r>
      <w:r w:rsidR="00184929" w:rsidRPr="00676173">
        <w:rPr>
          <w:rFonts w:hint="eastAsia"/>
          <w:b/>
          <w:bCs/>
          <w:sz w:val="16"/>
          <w:szCs w:val="18"/>
          <w:lang w:val="it-IT"/>
        </w:rPr>
        <w:t>イルノ</w:t>
      </w:r>
      <w:r w:rsidR="00184929" w:rsidRPr="00676173">
        <w:rPr>
          <w:rFonts w:hint="eastAsia"/>
          <w:b/>
          <w:bCs/>
          <w:sz w:val="16"/>
          <w:szCs w:val="18"/>
          <w:lang w:val="it-IT"/>
        </w:rPr>
        <w:t>2021</w:t>
      </w:r>
      <w:r w:rsidR="00184929" w:rsidRPr="00676173">
        <w:rPr>
          <w:rFonts w:hint="eastAsia"/>
          <w:sz w:val="16"/>
          <w:szCs w:val="18"/>
          <w:lang w:val="it-IT"/>
        </w:rPr>
        <w:t>、</w:t>
      </w:r>
      <w:r w:rsidR="00676173" w:rsidRPr="00676173">
        <w:rPr>
          <w:rFonts w:hint="eastAsia"/>
          <w:sz w:val="16"/>
          <w:szCs w:val="18"/>
          <w:lang w:val="it-IT"/>
        </w:rPr>
        <w:t>再入荷分を合わせてリリース。この１年で驚くほど変化！魅力あふれる味わいです！</w:t>
      </w:r>
    </w:p>
    <w:p w14:paraId="0705ED1E" w14:textId="2CBA73FB" w:rsidR="008B6EB3" w:rsidRDefault="008B6EB3" w:rsidP="008B6EB3">
      <w:pPr>
        <w:jc w:val="left"/>
        <w:rPr>
          <w:b/>
          <w:lang w:val="it-IT"/>
        </w:rPr>
      </w:pPr>
      <w:r>
        <w:rPr>
          <w:b/>
          <w:lang w:val="it-IT"/>
        </w:rPr>
        <w:t>R</w:t>
      </w:r>
      <w:r>
        <w:rPr>
          <w:rFonts w:hint="eastAsia"/>
          <w:b/>
          <w:lang w:val="it-IT"/>
        </w:rPr>
        <w:t>osato</w:t>
      </w:r>
      <w:r>
        <w:rPr>
          <w:b/>
          <w:lang w:val="it-IT"/>
        </w:rPr>
        <w:t>202</w:t>
      </w:r>
      <w:r w:rsidR="00A4325F">
        <w:rPr>
          <w:rFonts w:hint="eastAsia"/>
          <w:b/>
          <w:lang w:val="it-IT"/>
        </w:rPr>
        <w:t>3</w:t>
      </w:r>
      <w:r>
        <w:rPr>
          <w:rFonts w:hint="eastAsia"/>
          <w:b/>
          <w:lang w:val="it-IT"/>
        </w:rPr>
        <w:t xml:space="preserve"> </w:t>
      </w:r>
      <w:r>
        <w:rPr>
          <w:rFonts w:hint="eastAsia"/>
          <w:b/>
          <w:sz w:val="16"/>
          <w:szCs w:val="16"/>
          <w:lang w:val="it-IT"/>
        </w:rPr>
        <w:t>ロザート</w:t>
      </w:r>
      <w:r>
        <w:rPr>
          <w:rFonts w:hint="eastAsia"/>
          <w:b/>
          <w:sz w:val="16"/>
          <w:szCs w:val="16"/>
          <w:lang w:val="it-IT"/>
        </w:rPr>
        <w:t xml:space="preserve"> </w:t>
      </w:r>
      <w:r w:rsidRPr="00F25A7E">
        <w:rPr>
          <w:rFonts w:hint="eastAsia"/>
          <w:b/>
          <w:color w:val="00B050"/>
          <w:sz w:val="16"/>
          <w:lang w:val="it-IT"/>
        </w:rPr>
        <w:t>≪</w:t>
      </w:r>
      <w:r w:rsidRPr="00F25A7E">
        <w:rPr>
          <w:rFonts w:hint="eastAsia"/>
          <w:b/>
          <w:color w:val="00B050"/>
          <w:sz w:val="16"/>
        </w:rPr>
        <w:t>新ヴィンテージ</w:t>
      </w:r>
      <w:r w:rsidRPr="00F25A7E">
        <w:rPr>
          <w:rFonts w:hint="eastAsia"/>
          <w:b/>
          <w:color w:val="00B050"/>
          <w:sz w:val="16"/>
          <w:lang w:val="it-IT"/>
        </w:rPr>
        <w:t>≫</w:t>
      </w:r>
      <w:r>
        <w:rPr>
          <w:rFonts w:hint="eastAsia"/>
          <w:b/>
          <w:color w:val="00B050"/>
          <w:sz w:val="16"/>
          <w:lang w:val="it-IT"/>
        </w:rPr>
        <w:t xml:space="preserve"> </w:t>
      </w:r>
    </w:p>
    <w:p w14:paraId="09663BCB" w14:textId="40CD1A57" w:rsidR="008B6EB3" w:rsidRDefault="008B6EB3" w:rsidP="000765D3">
      <w:pPr>
        <w:ind w:firstLineChars="100" w:firstLine="143"/>
        <w:jc w:val="left"/>
        <w:rPr>
          <w:bCs/>
          <w:sz w:val="16"/>
          <w:lang w:val="it-IT"/>
        </w:rPr>
      </w:pPr>
      <w:r>
        <w:rPr>
          <w:rFonts w:cs="HGPｺﾞｼｯｸM" w:hint="eastAsia"/>
          <w:kern w:val="0"/>
          <w:sz w:val="16"/>
          <w:szCs w:val="16"/>
          <w:lang w:val="it-IT"/>
        </w:rPr>
        <w:t>ファ</w:t>
      </w:r>
      <w:r>
        <w:rPr>
          <w:rFonts w:hint="eastAsia"/>
          <w:bCs/>
          <w:sz w:val="16"/>
          <w:lang w:val="it-IT"/>
        </w:rPr>
        <w:t>ーロと同じセパージュで造られる、熟成することで本領を発揮するロザート。一般的なフレッシュ＆フルーティなロゼワインとは異なり、熟成するこ</w:t>
      </w:r>
      <w:r>
        <w:rPr>
          <w:rFonts w:hint="eastAsia"/>
          <w:bCs/>
          <w:sz w:val="16"/>
          <w:lang w:val="it-IT"/>
        </w:rPr>
        <w:lastRenderedPageBreak/>
        <w:t>とで魅力を感じるボナヴィータのロザートではありますが、その時間が年を追うごとに短くなっているように感じます。</w:t>
      </w:r>
      <w:r w:rsidR="000765D3">
        <w:rPr>
          <w:rFonts w:hint="eastAsia"/>
          <w:bCs/>
          <w:sz w:val="16"/>
          <w:lang w:val="it-IT"/>
        </w:rPr>
        <w:t>上記の通り</w:t>
      </w:r>
      <w:r>
        <w:rPr>
          <w:rFonts w:hint="eastAsia"/>
          <w:bCs/>
          <w:sz w:val="16"/>
          <w:lang w:val="it-IT"/>
        </w:rPr>
        <w:t>202</w:t>
      </w:r>
      <w:r w:rsidR="000765D3">
        <w:rPr>
          <w:rFonts w:hint="eastAsia"/>
          <w:bCs/>
          <w:sz w:val="16"/>
          <w:lang w:val="it-IT"/>
        </w:rPr>
        <w:t>3</w:t>
      </w:r>
      <w:r>
        <w:rPr>
          <w:rFonts w:hint="eastAsia"/>
          <w:bCs/>
          <w:sz w:val="16"/>
          <w:lang w:val="it-IT"/>
        </w:rPr>
        <w:t>年は</w:t>
      </w:r>
      <w:r w:rsidR="000765D3">
        <w:rPr>
          <w:rFonts w:hint="eastAsia"/>
          <w:bCs/>
          <w:sz w:val="16"/>
          <w:lang w:val="it-IT"/>
        </w:rPr>
        <w:t>南イタリア全体で</w:t>
      </w:r>
      <w:r w:rsidR="000765D3">
        <w:rPr>
          <w:rFonts w:hint="eastAsia"/>
          <w:bCs/>
          <w:sz w:val="16"/>
          <w:lang w:val="it-IT"/>
        </w:rPr>
        <w:t>5</w:t>
      </w:r>
      <w:r w:rsidR="000765D3">
        <w:rPr>
          <w:rFonts w:hint="eastAsia"/>
          <w:bCs/>
          <w:sz w:val="16"/>
          <w:lang w:val="it-IT"/>
        </w:rPr>
        <w:t>月～の長雨に苦しんだ年。多くのブドウがカビや病気によって収穫量を失ったヴィンテージでした。さらにボナヴィータの畑では裏の山で中規模の山火事が発生、、。畑が直接火に包まれることはありませんでしたが、山火事からの強烈な熱風によってボナヴィータの畑の半分以上のブドウ樹が死んでしまうという悲劇に見舞われました、、。この</w:t>
      </w:r>
      <w:r w:rsidR="000765D3">
        <w:rPr>
          <w:rFonts w:hint="eastAsia"/>
          <w:bCs/>
          <w:sz w:val="16"/>
          <w:lang w:val="it-IT"/>
        </w:rPr>
        <w:t>2</w:t>
      </w:r>
      <w:r w:rsidR="000765D3">
        <w:rPr>
          <w:rFonts w:hint="eastAsia"/>
          <w:bCs/>
          <w:sz w:val="16"/>
          <w:lang w:val="it-IT"/>
        </w:rPr>
        <w:t>つの悲劇によって、生産量の</w:t>
      </w:r>
      <w:r w:rsidR="000765D3">
        <w:rPr>
          <w:rFonts w:hint="eastAsia"/>
          <w:bCs/>
          <w:sz w:val="16"/>
          <w:lang w:val="it-IT"/>
        </w:rPr>
        <w:t>80</w:t>
      </w:r>
      <w:r w:rsidR="000765D3">
        <w:rPr>
          <w:rFonts w:hint="eastAsia"/>
          <w:bCs/>
          <w:sz w:val="16"/>
          <w:lang w:val="it-IT"/>
        </w:rPr>
        <w:t>％を失う事となりました。こうした状況にも屈せず、残ったブドウからこれだけ素晴らしいワインを造り出すジョヴァンニ。改めて敬意を表したいと思います。数少ない残ったブドウは健全に成熟。冷涼な気候の特徴もあり繊細で柔らかい果実味、いつものロザートに比べると少し華奢な印象を感じますが、ネレッロ</w:t>
      </w:r>
      <w:r w:rsidR="000765D3">
        <w:rPr>
          <w:rFonts w:hint="eastAsia"/>
          <w:bCs/>
          <w:sz w:val="16"/>
          <w:lang w:val="it-IT"/>
        </w:rPr>
        <w:t xml:space="preserve"> </w:t>
      </w:r>
      <w:r w:rsidR="000765D3">
        <w:rPr>
          <w:rFonts w:hint="eastAsia"/>
          <w:bCs/>
          <w:sz w:val="16"/>
          <w:lang w:val="it-IT"/>
        </w:rPr>
        <w:t>マスカレーゼの骨格、ネレッロ</w:t>
      </w:r>
      <w:r w:rsidR="000765D3">
        <w:rPr>
          <w:rFonts w:hint="eastAsia"/>
          <w:bCs/>
          <w:sz w:val="16"/>
          <w:lang w:val="it-IT"/>
        </w:rPr>
        <w:t xml:space="preserve"> </w:t>
      </w:r>
      <w:r w:rsidR="000765D3">
        <w:rPr>
          <w:rFonts w:hint="eastAsia"/>
          <w:bCs/>
          <w:sz w:val="16"/>
          <w:lang w:val="it-IT"/>
        </w:rPr>
        <w:t>カプッチョの果実味、そしてノチェーラの香りと酸。今までよりも非常にバランスと繊細さを感じる素晴らしい味わい。</w:t>
      </w:r>
      <w:r>
        <w:rPr>
          <w:rFonts w:hint="eastAsia"/>
          <w:bCs/>
          <w:sz w:val="16"/>
          <w:lang w:val="it-IT"/>
        </w:rPr>
        <w:t>リリースより</w:t>
      </w:r>
      <w:r>
        <w:rPr>
          <w:rFonts w:hint="eastAsia"/>
          <w:bCs/>
          <w:sz w:val="16"/>
          <w:lang w:val="it-IT"/>
        </w:rPr>
        <w:t>2</w:t>
      </w:r>
      <w:r>
        <w:rPr>
          <w:rFonts w:hint="eastAsia"/>
          <w:bCs/>
          <w:sz w:val="16"/>
          <w:lang w:val="it-IT"/>
        </w:rPr>
        <w:t>年程度熟成を経ていますが、それでもフレッシュさ、熟成のバランスを感じる味わい。控えめながら十分な色素とタンニン、豊かな果実味と酸が土台を支える。一般的なロザートとは異なるサイズの大きさ、ファーロに負けないくらいの奥行き＆エレガントさを秘めたワイン。ネレッロ</w:t>
      </w:r>
      <w:r>
        <w:rPr>
          <w:rFonts w:hint="eastAsia"/>
          <w:bCs/>
          <w:sz w:val="16"/>
          <w:lang w:val="it-IT"/>
        </w:rPr>
        <w:t xml:space="preserve"> </w:t>
      </w:r>
      <w:r>
        <w:rPr>
          <w:rFonts w:hint="eastAsia"/>
          <w:bCs/>
          <w:sz w:val="16"/>
          <w:lang w:val="it-IT"/>
        </w:rPr>
        <w:t>マスカレーゼ単体では表現できない、</w:t>
      </w:r>
      <w:r>
        <w:rPr>
          <w:rFonts w:hint="eastAsia"/>
          <w:bCs/>
          <w:sz w:val="16"/>
          <w:lang w:val="it-IT"/>
        </w:rPr>
        <w:t>3</w:t>
      </w:r>
      <w:r>
        <w:rPr>
          <w:rFonts w:hint="eastAsia"/>
          <w:bCs/>
          <w:sz w:val="16"/>
          <w:lang w:val="it-IT"/>
        </w:rPr>
        <w:t>つのブドウが合わさることで生まれる特有のハーブ香。滋味深くもメリハリを感じる、複雑さを兼ね備えたロザートです。</w:t>
      </w:r>
    </w:p>
    <w:p w14:paraId="32108E73" w14:textId="540B73FB" w:rsidR="008B6EB3" w:rsidRDefault="008B6EB3" w:rsidP="008B6EB3">
      <w:pPr>
        <w:jc w:val="left"/>
        <w:rPr>
          <w:b/>
          <w:color w:val="00B050"/>
          <w:sz w:val="16"/>
          <w:lang w:val="it-IT"/>
        </w:rPr>
      </w:pPr>
      <w:r>
        <w:rPr>
          <w:rFonts w:hint="eastAsia"/>
          <w:noProof/>
          <w:sz w:val="16"/>
          <w:szCs w:val="18"/>
          <w:lang w:val="ja-JP"/>
        </w:rPr>
        <w:drawing>
          <wp:anchor distT="0" distB="0" distL="114300" distR="114300" simplePos="0" relativeHeight="251695104" behindDoc="0" locked="0" layoutInCell="1" allowOverlap="1" wp14:anchorId="5C12447E" wp14:editId="43DA7C5A">
            <wp:simplePos x="0" y="0"/>
            <wp:positionH relativeFrom="margin">
              <wp:posOffset>5594350</wp:posOffset>
            </wp:positionH>
            <wp:positionV relativeFrom="paragraph">
              <wp:posOffset>17780</wp:posOffset>
            </wp:positionV>
            <wp:extent cx="1306830" cy="1501140"/>
            <wp:effectExtent l="0" t="0" r="7620" b="3810"/>
            <wp:wrapSquare wrapText="bothSides"/>
            <wp:docPr id="1630883360" name="図 1" descr="文字の書かれた紙&#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0883360" name="図 1" descr="文字の書かれた紙&#10;&#10;AI によって生成されたコンテンツは間違っている可能性があります。"/>
                    <pic:cNvPicPr/>
                  </pic:nvPicPr>
                  <pic:blipFill rotWithShape="1">
                    <a:blip r:embed="rId23" cstate="print">
                      <a:extLst>
                        <a:ext uri="{BEBA8EAE-BF5A-486C-A8C5-ECC9F3942E4B}">
                          <a14:imgProps xmlns:a14="http://schemas.microsoft.com/office/drawing/2010/main">
                            <a14:imgLayer r:embed="rId24">
                              <a14:imgEffect>
                                <a14:sharpenSoften amount="20000"/>
                              </a14:imgEffect>
                              <a14:imgEffect>
                                <a14:brightnessContrast bright="7000" contrast="8000"/>
                              </a14:imgEffect>
                            </a14:imgLayer>
                          </a14:imgProps>
                        </a:ext>
                        <a:ext uri="{28A0092B-C50C-407E-A947-70E740481C1C}">
                          <a14:useLocalDpi xmlns:a14="http://schemas.microsoft.com/office/drawing/2010/main" val="0"/>
                        </a:ext>
                      </a:extLst>
                    </a:blip>
                    <a:srcRect l="14623" r="14546"/>
                    <a:stretch/>
                  </pic:blipFill>
                  <pic:spPr bwMode="auto">
                    <a:xfrm>
                      <a:off x="0" y="0"/>
                      <a:ext cx="1306830" cy="15011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6597A">
        <w:rPr>
          <w:rFonts w:hint="eastAsia"/>
          <w:b/>
          <w:lang w:val="it-IT"/>
        </w:rPr>
        <w:t>Faro2020</w:t>
      </w:r>
      <w:r w:rsidR="00E6597A">
        <w:rPr>
          <w:rFonts w:hint="eastAsia"/>
          <w:b/>
          <w:sz w:val="16"/>
          <w:szCs w:val="16"/>
          <w:lang w:val="it-IT"/>
        </w:rPr>
        <w:t>ファーロ</w:t>
      </w:r>
      <w:r>
        <w:rPr>
          <w:rFonts w:hint="eastAsia"/>
          <w:b/>
          <w:sz w:val="16"/>
          <w:szCs w:val="16"/>
          <w:lang w:val="it-IT"/>
        </w:rPr>
        <w:t xml:space="preserve"> </w:t>
      </w:r>
      <w:r w:rsidRPr="00F25A7E">
        <w:rPr>
          <w:rFonts w:hint="eastAsia"/>
          <w:b/>
          <w:color w:val="00B050"/>
          <w:sz w:val="16"/>
          <w:lang w:val="it-IT"/>
        </w:rPr>
        <w:t>≪</w:t>
      </w:r>
      <w:r w:rsidRPr="00F25A7E">
        <w:rPr>
          <w:rFonts w:hint="eastAsia"/>
          <w:b/>
          <w:color w:val="00B050"/>
          <w:sz w:val="16"/>
        </w:rPr>
        <w:t>新ヴィンテージ</w:t>
      </w:r>
      <w:r w:rsidRPr="00F25A7E">
        <w:rPr>
          <w:rFonts w:hint="eastAsia"/>
          <w:b/>
          <w:color w:val="00B050"/>
          <w:sz w:val="16"/>
          <w:lang w:val="it-IT"/>
        </w:rPr>
        <w:t>≫</w:t>
      </w:r>
      <w:r>
        <w:rPr>
          <w:rFonts w:hint="eastAsia"/>
          <w:b/>
          <w:color w:val="00B050"/>
          <w:sz w:val="16"/>
          <w:lang w:val="it-IT"/>
        </w:rPr>
        <w:t xml:space="preserve"> </w:t>
      </w:r>
    </w:p>
    <w:p w14:paraId="10F8AAA0" w14:textId="77777777" w:rsidR="00A720E9" w:rsidRDefault="003264EF" w:rsidP="00E6597A">
      <w:pPr>
        <w:jc w:val="left"/>
        <w:rPr>
          <w:sz w:val="16"/>
          <w:szCs w:val="18"/>
          <w:lang w:val="it-IT"/>
        </w:rPr>
      </w:pPr>
      <w:r>
        <w:rPr>
          <w:rFonts w:hint="eastAsia"/>
          <w:sz w:val="16"/>
          <w:szCs w:val="18"/>
          <w:lang w:val="it-IT"/>
        </w:rPr>
        <w:t>2018</w:t>
      </w:r>
      <w:r>
        <w:rPr>
          <w:rFonts w:hint="eastAsia"/>
          <w:sz w:val="16"/>
          <w:szCs w:val="18"/>
          <w:lang w:val="it-IT"/>
        </w:rPr>
        <w:t>もあとわずかとなりましたので、</w:t>
      </w:r>
      <w:r w:rsidR="00A720E9">
        <w:rPr>
          <w:rFonts w:hint="eastAsia"/>
          <w:sz w:val="16"/>
          <w:szCs w:val="18"/>
          <w:lang w:val="it-IT"/>
        </w:rPr>
        <w:t>１年飛んで</w:t>
      </w:r>
      <w:r>
        <w:rPr>
          <w:rFonts w:hint="eastAsia"/>
          <w:sz w:val="16"/>
          <w:szCs w:val="18"/>
          <w:lang w:val="it-IT"/>
        </w:rPr>
        <w:t>2020</w:t>
      </w:r>
      <w:r>
        <w:rPr>
          <w:rFonts w:hint="eastAsia"/>
          <w:sz w:val="16"/>
          <w:szCs w:val="18"/>
          <w:lang w:val="it-IT"/>
        </w:rPr>
        <w:t>ヴィンテージを</w:t>
      </w:r>
      <w:r w:rsidR="00A720E9">
        <w:rPr>
          <w:rFonts w:hint="eastAsia"/>
          <w:sz w:val="16"/>
          <w:szCs w:val="18"/>
          <w:lang w:val="it-IT"/>
        </w:rPr>
        <w:t>リリース</w:t>
      </w:r>
      <w:r>
        <w:rPr>
          <w:rFonts w:hint="eastAsia"/>
          <w:sz w:val="16"/>
          <w:szCs w:val="18"/>
          <w:lang w:val="it-IT"/>
        </w:rPr>
        <w:t>させていただきます。平均気温の高いシチリアにありながら、北向きの斜面、海の潮風の影響もあり収穫を</w:t>
      </w:r>
      <w:r>
        <w:rPr>
          <w:rFonts w:hint="eastAsia"/>
          <w:sz w:val="16"/>
          <w:szCs w:val="18"/>
          <w:lang w:val="it-IT"/>
        </w:rPr>
        <w:t>10</w:t>
      </w:r>
      <w:r>
        <w:rPr>
          <w:rFonts w:hint="eastAsia"/>
          <w:sz w:val="16"/>
          <w:szCs w:val="18"/>
          <w:lang w:val="it-IT"/>
        </w:rPr>
        <w:t>月中～下旬まで遅らせることが可能というネレッロ</w:t>
      </w:r>
      <w:r>
        <w:rPr>
          <w:rFonts w:hint="eastAsia"/>
          <w:sz w:val="16"/>
          <w:szCs w:val="18"/>
          <w:lang w:val="it-IT"/>
        </w:rPr>
        <w:t xml:space="preserve"> </w:t>
      </w:r>
      <w:r>
        <w:rPr>
          <w:rFonts w:hint="eastAsia"/>
          <w:sz w:val="16"/>
          <w:szCs w:val="18"/>
          <w:lang w:val="it-IT"/>
        </w:rPr>
        <w:t>マスカレーゼ。果実の熟度の高さはもちろん、熟れた果皮のもつ香ばしさ、タンニンに甘味さえ感じるような状態。大樽で約</w:t>
      </w:r>
      <w:r>
        <w:rPr>
          <w:rFonts w:hint="eastAsia"/>
          <w:sz w:val="16"/>
          <w:szCs w:val="18"/>
          <w:lang w:val="it-IT"/>
        </w:rPr>
        <w:t>1</w:t>
      </w:r>
      <w:r>
        <w:rPr>
          <w:rFonts w:hint="eastAsia"/>
          <w:sz w:val="16"/>
          <w:szCs w:val="18"/>
          <w:lang w:val="it-IT"/>
        </w:rPr>
        <w:t>か月、醗酵が完全に終わってから圧搾を行います。「果皮の持つ要素を最大限に引き出した」ファーロ。</w:t>
      </w:r>
      <w:r>
        <w:rPr>
          <w:rFonts w:hint="eastAsia"/>
          <w:sz w:val="16"/>
          <w:szCs w:val="18"/>
          <w:lang w:val="it-IT"/>
        </w:rPr>
        <w:t>2020</w:t>
      </w:r>
      <w:r>
        <w:rPr>
          <w:rFonts w:hint="eastAsia"/>
          <w:sz w:val="16"/>
          <w:szCs w:val="18"/>
          <w:lang w:val="it-IT"/>
        </w:rPr>
        <w:t>年は</w:t>
      </w:r>
      <w:r w:rsidR="00A720E9">
        <w:rPr>
          <w:rFonts w:hint="eastAsia"/>
          <w:sz w:val="16"/>
          <w:szCs w:val="18"/>
          <w:lang w:val="it-IT"/>
        </w:rPr>
        <w:t>春先に十分な雨が降り、夏は北からの海風を受けて非常に乾燥、健全なブドウが収穫できた、近年で最も恵まれたヴィンテージだと話すジョヴァンニ。水不足に陥ることなく乾燥し、ふぁのーるの熟成も十分に見られたネレッロマスカレーゼ。醗酵は開放式の大樽で行い、熟成はセメントタンクを中心に行いました。</w:t>
      </w:r>
    </w:p>
    <w:p w14:paraId="709CC4B8" w14:textId="37F5AAB0" w:rsidR="005C5DCC" w:rsidRDefault="00A720E9" w:rsidP="00A720E9">
      <w:pPr>
        <w:ind w:firstLineChars="100" w:firstLine="143"/>
        <w:jc w:val="left"/>
        <w:rPr>
          <w:sz w:val="16"/>
          <w:szCs w:val="18"/>
          <w:lang w:val="it-IT"/>
        </w:rPr>
      </w:pPr>
      <w:r>
        <w:rPr>
          <w:rFonts w:hint="eastAsia"/>
          <w:sz w:val="16"/>
          <w:szCs w:val="18"/>
          <w:lang w:val="it-IT"/>
        </w:rPr>
        <w:t>このヴィンテージもリリースされてから</w:t>
      </w:r>
      <w:r>
        <w:rPr>
          <w:rFonts w:hint="eastAsia"/>
          <w:sz w:val="16"/>
          <w:szCs w:val="18"/>
          <w:lang w:val="it-IT"/>
        </w:rPr>
        <w:t>3</w:t>
      </w:r>
      <w:r>
        <w:rPr>
          <w:rFonts w:hint="eastAsia"/>
          <w:sz w:val="16"/>
          <w:szCs w:val="18"/>
          <w:lang w:val="it-IT"/>
        </w:rPr>
        <w:t>年が経過。強く引き締まったタンニンは徐々に柔らかく変化し、フレッシュさと熟成のバランスを感じる素晴らしい状態。最近のロザートに感じるような、非常に磨き上げられた</w:t>
      </w:r>
      <w:r w:rsidR="005C5DCC">
        <w:rPr>
          <w:rFonts w:hint="eastAsia"/>
          <w:sz w:val="16"/>
          <w:szCs w:val="18"/>
          <w:lang w:val="it-IT"/>
        </w:rPr>
        <w:t>果実と美しい余韻。開けたてに感じる歯触りの良いタンニンと</w:t>
      </w:r>
      <w:r w:rsidR="00546030">
        <w:rPr>
          <w:rFonts w:hint="eastAsia"/>
          <w:sz w:val="16"/>
          <w:szCs w:val="18"/>
          <w:lang w:val="it-IT"/>
        </w:rPr>
        <w:t>、</w:t>
      </w:r>
      <w:r w:rsidR="005C5DCC">
        <w:rPr>
          <w:rFonts w:hint="eastAsia"/>
          <w:sz w:val="16"/>
          <w:szCs w:val="18"/>
          <w:lang w:val="it-IT"/>
        </w:rPr>
        <w:t>みずみずしい果実。</w:t>
      </w:r>
      <w:r w:rsidR="00546030">
        <w:rPr>
          <w:rFonts w:hint="eastAsia"/>
          <w:sz w:val="16"/>
          <w:szCs w:val="18"/>
          <w:lang w:val="it-IT"/>
        </w:rPr>
        <w:t>時間とともに開いてゆく、まさに食べることを意識したワイン。</w:t>
      </w:r>
    </w:p>
    <w:p w14:paraId="622E8A4C" w14:textId="409EEAE2" w:rsidR="008B6EB3" w:rsidRDefault="008B6EB3" w:rsidP="008B6EB3">
      <w:pPr>
        <w:jc w:val="left"/>
        <w:rPr>
          <w:b/>
          <w:lang w:val="it-IT"/>
        </w:rPr>
      </w:pPr>
      <w:r>
        <w:rPr>
          <w:noProof/>
          <w:sz w:val="16"/>
          <w:szCs w:val="18"/>
          <w:lang w:val="it-IT"/>
        </w:rPr>
        <w:drawing>
          <wp:anchor distT="0" distB="0" distL="114300" distR="114300" simplePos="0" relativeHeight="251693056" behindDoc="0" locked="0" layoutInCell="1" allowOverlap="1" wp14:anchorId="2FE155B9" wp14:editId="72A2698E">
            <wp:simplePos x="0" y="0"/>
            <wp:positionH relativeFrom="margin">
              <wp:align>right</wp:align>
            </wp:positionH>
            <wp:positionV relativeFrom="paragraph">
              <wp:posOffset>91440</wp:posOffset>
            </wp:positionV>
            <wp:extent cx="1567815" cy="1143000"/>
            <wp:effectExtent l="19050" t="19050" r="13335" b="19050"/>
            <wp:wrapSquare wrapText="bothSides"/>
            <wp:docPr id="1798666239" name="図 4" descr="グラフィカル ユーザー インターフェイス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8666239" name="図 4" descr="グラフィカル ユーザー インターフェイス が含まれている画像&#10;&#10;自動的に生成された説明"/>
                    <pic:cNvPicPr/>
                  </pic:nvPicPr>
                  <pic:blipFill rotWithShape="1">
                    <a:blip r:embed="rId25" cstate="print">
                      <a:extLst>
                        <a:ext uri="{28A0092B-C50C-407E-A947-70E740481C1C}">
                          <a14:useLocalDpi xmlns:a14="http://schemas.microsoft.com/office/drawing/2010/main" val="0"/>
                        </a:ext>
                      </a:extLst>
                    </a:blip>
                    <a:srcRect r="15398"/>
                    <a:stretch/>
                  </pic:blipFill>
                  <pic:spPr bwMode="auto">
                    <a:xfrm>
                      <a:off x="0" y="0"/>
                      <a:ext cx="1567815" cy="1143000"/>
                    </a:xfrm>
                    <a:prstGeom prst="rect">
                      <a:avLst/>
                    </a:prstGeom>
                    <a:ln w="9525" cap="flat" cmpd="sng" algn="ctr">
                      <a:solidFill>
                        <a:sysClr val="window" lastClr="FFFFFF">
                          <a:lumMod val="75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hint="eastAsia"/>
          <w:b/>
          <w:lang w:val="it-IT"/>
        </w:rPr>
        <w:t xml:space="preserve">Nocera </w:t>
      </w:r>
      <w:r>
        <w:rPr>
          <w:b/>
          <w:lang w:val="it-IT"/>
        </w:rPr>
        <w:t>“</w:t>
      </w:r>
      <w:r>
        <w:rPr>
          <w:rFonts w:hint="eastAsia"/>
          <w:b/>
          <w:lang w:val="it-IT"/>
        </w:rPr>
        <w:t>ILNO</w:t>
      </w:r>
      <w:r>
        <w:rPr>
          <w:b/>
          <w:lang w:val="it-IT"/>
        </w:rPr>
        <w:t>”20</w:t>
      </w:r>
      <w:r>
        <w:rPr>
          <w:rFonts w:hint="eastAsia"/>
          <w:b/>
          <w:lang w:val="it-IT"/>
        </w:rPr>
        <w:t xml:space="preserve">21 </w:t>
      </w:r>
      <w:r>
        <w:rPr>
          <w:rFonts w:hint="eastAsia"/>
          <w:b/>
          <w:sz w:val="16"/>
          <w:szCs w:val="16"/>
          <w:lang w:val="it-IT"/>
        </w:rPr>
        <w:t>ノチェーラ</w:t>
      </w:r>
      <w:r>
        <w:rPr>
          <w:rFonts w:hint="eastAsia"/>
          <w:b/>
          <w:sz w:val="16"/>
          <w:szCs w:val="16"/>
          <w:lang w:val="it-IT"/>
        </w:rPr>
        <w:t xml:space="preserve"> </w:t>
      </w:r>
      <w:r>
        <w:rPr>
          <w:rFonts w:hint="eastAsia"/>
          <w:b/>
          <w:sz w:val="16"/>
          <w:szCs w:val="16"/>
          <w:lang w:val="it-IT"/>
        </w:rPr>
        <w:t>“イルノ”</w:t>
      </w:r>
      <w:r>
        <w:rPr>
          <w:rFonts w:hint="eastAsia"/>
          <w:b/>
          <w:sz w:val="16"/>
          <w:szCs w:val="16"/>
          <w:lang w:val="it-IT"/>
        </w:rPr>
        <w:t xml:space="preserve"> </w:t>
      </w:r>
      <w:r w:rsidRPr="00EE3E92">
        <w:rPr>
          <w:rFonts w:ascii="HGP創英角ｺﾞｼｯｸUB" w:eastAsia="HGP創英角ｺﾞｼｯｸUB" w:hAnsi="HGP創英角ｺﾞｼｯｸUB" w:hint="eastAsia"/>
          <w:bCs/>
          <w:color w:val="00B050"/>
          <w:sz w:val="16"/>
          <w:lang w:val="it-IT"/>
        </w:rPr>
        <w:t>≪</w:t>
      </w:r>
      <w:r w:rsidR="00FF229A">
        <w:rPr>
          <w:rFonts w:ascii="HGP創英角ｺﾞｼｯｸUB" w:eastAsia="HGP創英角ｺﾞｼｯｸUB" w:hAnsi="HGP創英角ｺﾞｼｯｸUB" w:hint="eastAsia"/>
          <w:bCs/>
          <w:color w:val="00B050"/>
          <w:sz w:val="16"/>
          <w:lang w:val="it-IT"/>
        </w:rPr>
        <w:t>再入荷</w:t>
      </w:r>
      <w:r w:rsidRPr="00EE3E92">
        <w:rPr>
          <w:rFonts w:ascii="HGP創英角ｺﾞｼｯｸUB" w:eastAsia="HGP創英角ｺﾞｼｯｸUB" w:hAnsi="HGP創英角ｺﾞｼｯｸUB" w:hint="eastAsia"/>
          <w:bCs/>
          <w:color w:val="00B050"/>
          <w:sz w:val="16"/>
          <w:lang w:val="it-IT"/>
        </w:rPr>
        <w:t>≫</w:t>
      </w:r>
    </w:p>
    <w:p w14:paraId="7CD65267" w14:textId="77777777" w:rsidR="00546030" w:rsidRDefault="008B6EB3" w:rsidP="00546030">
      <w:pPr>
        <w:ind w:firstLineChars="100" w:firstLine="143"/>
        <w:jc w:val="left"/>
        <w:rPr>
          <w:rFonts w:cs="HGPｺﾞｼｯｸM"/>
          <w:kern w:val="0"/>
          <w:sz w:val="16"/>
          <w:szCs w:val="16"/>
          <w:lang w:val="it-IT"/>
        </w:rPr>
      </w:pPr>
      <w:r>
        <w:rPr>
          <w:rFonts w:cs="HGPｺﾞｼｯｸM" w:hint="eastAsia"/>
          <w:kern w:val="0"/>
          <w:sz w:val="16"/>
          <w:szCs w:val="16"/>
          <w:lang w:val="it-IT"/>
        </w:rPr>
        <w:t>メッシーナ周辺にオリジナルを持つと言うノチェーラ。このブドウが加わることで</w:t>
      </w:r>
      <w:r>
        <w:rPr>
          <w:rFonts w:cs="HGPｺﾞｼｯｸM" w:hint="eastAsia"/>
          <w:kern w:val="0"/>
          <w:sz w:val="16"/>
          <w:szCs w:val="16"/>
          <w:lang w:val="it-IT"/>
        </w:rPr>
        <w:t>DOC</w:t>
      </w:r>
      <w:r w:rsidR="00546030">
        <w:rPr>
          <w:rFonts w:cs="HGPｺﾞｼｯｸM" w:hint="eastAsia"/>
          <w:kern w:val="0"/>
          <w:sz w:val="16"/>
          <w:szCs w:val="16"/>
          <w:lang w:val="it-IT"/>
        </w:rPr>
        <w:t>ファーロ</w:t>
      </w:r>
      <w:r>
        <w:rPr>
          <w:rFonts w:cs="HGPｺﾞｼｯｸM" w:hint="eastAsia"/>
          <w:kern w:val="0"/>
          <w:sz w:val="16"/>
          <w:szCs w:val="16"/>
          <w:lang w:val="it-IT"/>
        </w:rPr>
        <w:t>の</w:t>
      </w:r>
      <w:r w:rsidR="00546030">
        <w:rPr>
          <w:rFonts w:cs="HGPｺﾞｼｯｸM" w:hint="eastAsia"/>
          <w:kern w:val="0"/>
          <w:sz w:val="16"/>
          <w:szCs w:val="16"/>
          <w:lang w:val="it-IT"/>
        </w:rPr>
        <w:t>オリジナリティ</w:t>
      </w:r>
      <w:r>
        <w:rPr>
          <w:rFonts w:cs="HGPｺﾞｼｯｸM" w:hint="eastAsia"/>
          <w:kern w:val="0"/>
          <w:sz w:val="16"/>
          <w:szCs w:val="16"/>
          <w:lang w:val="it-IT"/>
        </w:rPr>
        <w:t>を持つと言っても過言ではないブドウ。</w:t>
      </w:r>
      <w:r w:rsidR="00546030">
        <w:rPr>
          <w:rFonts w:cs="HGPｺﾞｼｯｸM" w:hint="eastAsia"/>
          <w:kern w:val="0"/>
          <w:sz w:val="16"/>
          <w:szCs w:val="16"/>
          <w:lang w:val="it-IT"/>
        </w:rPr>
        <w:t>2019</w:t>
      </w:r>
      <w:r w:rsidR="00546030">
        <w:rPr>
          <w:rFonts w:cs="HGPｺﾞｼｯｸM" w:hint="eastAsia"/>
          <w:kern w:val="0"/>
          <w:sz w:val="16"/>
          <w:szCs w:val="16"/>
          <w:lang w:val="it-IT"/>
        </w:rPr>
        <w:t>より、収穫に恵まれたヴィンテージに限り、造られるようになりました！昨年もリリースさせていただきましたが、実験</w:t>
      </w:r>
      <w:r>
        <w:rPr>
          <w:rFonts w:cs="HGPｺﾞｼｯｸM" w:hint="eastAsia"/>
          <w:kern w:val="0"/>
          <w:sz w:val="16"/>
          <w:szCs w:val="16"/>
          <w:lang w:val="it-IT"/>
        </w:rPr>
        <w:t>的に醸造した</w:t>
      </w:r>
      <w:r>
        <w:rPr>
          <w:rFonts w:cs="HGPｺﾞｼｯｸM" w:hint="eastAsia"/>
          <w:kern w:val="0"/>
          <w:sz w:val="16"/>
          <w:szCs w:val="16"/>
          <w:lang w:val="it-IT"/>
        </w:rPr>
        <w:t>2019</w:t>
      </w:r>
      <w:r>
        <w:rPr>
          <w:rFonts w:cs="HGPｺﾞｼｯｸM" w:hint="eastAsia"/>
          <w:kern w:val="0"/>
          <w:sz w:val="16"/>
          <w:szCs w:val="16"/>
          <w:lang w:val="it-IT"/>
        </w:rPr>
        <w:t>に続き、</w:t>
      </w:r>
      <w:r>
        <w:rPr>
          <w:rFonts w:cs="HGPｺﾞｼｯｸM" w:hint="eastAsia"/>
          <w:kern w:val="0"/>
          <w:sz w:val="16"/>
          <w:szCs w:val="16"/>
          <w:lang w:val="it-IT"/>
        </w:rPr>
        <w:t>2</w:t>
      </w:r>
      <w:r>
        <w:rPr>
          <w:rFonts w:cs="HGPｺﾞｼｯｸM" w:hint="eastAsia"/>
          <w:kern w:val="0"/>
          <w:sz w:val="16"/>
          <w:szCs w:val="16"/>
          <w:lang w:val="it-IT"/>
        </w:rPr>
        <w:t>度目のボトル詰めとなる</w:t>
      </w:r>
      <w:r>
        <w:rPr>
          <w:rFonts w:cs="HGPｺﾞｼｯｸM" w:hint="eastAsia"/>
          <w:kern w:val="0"/>
          <w:sz w:val="16"/>
          <w:szCs w:val="16"/>
          <w:lang w:val="it-IT"/>
        </w:rPr>
        <w:t>2021</w:t>
      </w:r>
      <w:r>
        <w:rPr>
          <w:rFonts w:cs="HGPｺﾞｼｯｸM" w:hint="eastAsia"/>
          <w:kern w:val="0"/>
          <w:sz w:val="16"/>
          <w:szCs w:val="16"/>
          <w:lang w:val="it-IT"/>
        </w:rPr>
        <w:t>。猛暑に見舞われたものの、寒暖差によって果皮が成熟し、収穫に恵まれたヴィンテージ。ファーロの畑からより成熟した果実を選別して収穫。</w:t>
      </w:r>
      <w:r>
        <w:rPr>
          <w:rFonts w:cs="HGPｺﾞｼｯｸM" w:hint="eastAsia"/>
          <w:kern w:val="0"/>
          <w:sz w:val="16"/>
          <w:szCs w:val="16"/>
          <w:lang w:val="it-IT"/>
        </w:rPr>
        <w:t>500L</w:t>
      </w:r>
      <w:r>
        <w:rPr>
          <w:rFonts w:cs="HGPｺﾞｼｯｸM" w:hint="eastAsia"/>
          <w:kern w:val="0"/>
          <w:sz w:val="16"/>
          <w:szCs w:val="16"/>
          <w:lang w:val="it-IT"/>
        </w:rPr>
        <w:t>のセメントタンクの中で果皮と共に</w:t>
      </w:r>
      <w:r>
        <w:rPr>
          <w:rFonts w:cs="HGPｺﾞｼｯｸM" w:hint="eastAsia"/>
          <w:kern w:val="0"/>
          <w:sz w:val="16"/>
          <w:szCs w:val="16"/>
          <w:lang w:val="it-IT"/>
        </w:rPr>
        <w:t>2</w:t>
      </w:r>
      <w:r>
        <w:rPr>
          <w:rFonts w:cs="HGPｺﾞｼｯｸM" w:hint="eastAsia"/>
          <w:kern w:val="0"/>
          <w:sz w:val="16"/>
          <w:szCs w:val="16"/>
          <w:lang w:val="it-IT"/>
        </w:rPr>
        <w:t>週間、圧搾後そのまま</w:t>
      </w:r>
      <w:r>
        <w:rPr>
          <w:rFonts w:cs="HGPｺﾞｼｯｸM" w:hint="eastAsia"/>
          <w:kern w:val="0"/>
          <w:sz w:val="16"/>
          <w:szCs w:val="16"/>
          <w:lang w:val="it-IT"/>
        </w:rPr>
        <w:t>12</w:t>
      </w:r>
      <w:r>
        <w:rPr>
          <w:rFonts w:cs="HGPｺﾞｼｯｸM" w:hint="eastAsia"/>
          <w:kern w:val="0"/>
          <w:sz w:val="16"/>
          <w:szCs w:val="16"/>
          <w:lang w:val="it-IT"/>
        </w:rPr>
        <w:t>か月の熟成を行いました。</w:t>
      </w:r>
      <w:r w:rsidR="00546030">
        <w:rPr>
          <w:rFonts w:cs="HGPｺﾞｼｯｸM" w:hint="eastAsia"/>
          <w:kern w:val="0"/>
          <w:sz w:val="16"/>
          <w:szCs w:val="16"/>
          <w:lang w:val="it-IT"/>
        </w:rPr>
        <w:t>昨年の段階では、強い果実味と酸が際立ち、ノチェーラというブドウの特徴や個性があまり感じとれませんでしたが、この</w:t>
      </w:r>
      <w:r w:rsidR="00546030">
        <w:rPr>
          <w:rFonts w:cs="HGPｺﾞｼｯｸM" w:hint="eastAsia"/>
          <w:kern w:val="0"/>
          <w:sz w:val="16"/>
          <w:szCs w:val="16"/>
          <w:lang w:val="it-IT"/>
        </w:rPr>
        <w:t>1</w:t>
      </w:r>
      <w:r w:rsidR="00546030">
        <w:rPr>
          <w:rFonts w:cs="HGPｺﾞｼｯｸM" w:hint="eastAsia"/>
          <w:kern w:val="0"/>
          <w:sz w:val="16"/>
          <w:szCs w:val="16"/>
          <w:lang w:val="it-IT"/>
        </w:rPr>
        <w:t>年でその味わいは驚くほど変化しました。強いタンニンは一気に柔らかさと甘みを帯び、非常になめらかさを感じる状態。</w:t>
      </w:r>
    </w:p>
    <w:p w14:paraId="542531D7" w14:textId="13A8BECC" w:rsidR="008B6EB3" w:rsidRPr="008B6EB3" w:rsidRDefault="00546030" w:rsidP="00546030">
      <w:pPr>
        <w:ind w:firstLineChars="100" w:firstLine="143"/>
        <w:jc w:val="left"/>
        <w:rPr>
          <w:sz w:val="16"/>
          <w:szCs w:val="18"/>
        </w:rPr>
      </w:pPr>
      <w:r>
        <w:rPr>
          <w:rFonts w:cs="HGPｺﾞｼｯｸM" w:hint="eastAsia"/>
          <w:kern w:val="0"/>
          <w:sz w:val="16"/>
          <w:szCs w:val="16"/>
          <w:lang w:val="it-IT"/>
        </w:rPr>
        <w:t>ジョヴァンニ自身、単独でボトル詰めする経験がまだ浅く、手探り状態だと話していたのを思い出します。ファーロ同様、ボトルの中で時間をかけたノチェーラ。</w:t>
      </w:r>
      <w:r w:rsidR="008B6EB3">
        <w:rPr>
          <w:rFonts w:cs="HGPｺﾞｼｯｸM" w:hint="eastAsia"/>
          <w:kern w:val="0"/>
          <w:sz w:val="16"/>
          <w:szCs w:val="16"/>
          <w:lang w:val="it-IT"/>
        </w:rPr>
        <w:t>豊かで野性的な香りとフルーツ</w:t>
      </w:r>
      <w:r>
        <w:rPr>
          <w:rFonts w:cs="HGPｺﾞｼｯｸM" w:hint="eastAsia"/>
          <w:kern w:val="0"/>
          <w:sz w:val="16"/>
          <w:szCs w:val="16"/>
          <w:lang w:val="it-IT"/>
        </w:rPr>
        <w:t>、よく熟した甘みあるタンニン。そして心地よく柔らかい酸。</w:t>
      </w:r>
      <w:r w:rsidR="008B6EB3">
        <w:rPr>
          <w:rFonts w:hint="eastAsia"/>
          <w:bCs/>
          <w:sz w:val="16"/>
          <w:lang w:val="it-IT"/>
        </w:rPr>
        <w:t>ネレッロ</w:t>
      </w:r>
      <w:r w:rsidR="008B6EB3">
        <w:rPr>
          <w:rFonts w:hint="eastAsia"/>
          <w:bCs/>
          <w:sz w:val="16"/>
          <w:lang w:val="it-IT"/>
        </w:rPr>
        <w:t xml:space="preserve"> </w:t>
      </w:r>
      <w:r w:rsidR="008B6EB3">
        <w:rPr>
          <w:rFonts w:hint="eastAsia"/>
          <w:bCs/>
          <w:sz w:val="16"/>
          <w:lang w:val="it-IT"/>
        </w:rPr>
        <w:t>マスカレーゼにはない果実と香りをもったノチェーラ、</w:t>
      </w:r>
      <w:r>
        <w:rPr>
          <w:rFonts w:hint="eastAsia"/>
          <w:bCs/>
          <w:sz w:val="16"/>
          <w:lang w:val="it-IT"/>
        </w:rPr>
        <w:t>ようやくこのブドウの魅力が感じられるようになりました！</w:t>
      </w:r>
    </w:p>
    <w:p w14:paraId="44D02CF5" w14:textId="77777777" w:rsidR="008B6EB3" w:rsidRPr="00C14695" w:rsidRDefault="008B6EB3" w:rsidP="008B6EB3">
      <w:pPr>
        <w:spacing w:line="240" w:lineRule="atLeast"/>
        <w:jc w:val="left"/>
        <w:rPr>
          <w:rFonts w:cs="ＭＳ ゴシック"/>
          <w:b/>
          <w:sz w:val="32"/>
          <w:szCs w:val="21"/>
          <w:u w:val="single"/>
          <w:lang w:val="it-IT"/>
        </w:rPr>
      </w:pPr>
      <w:r>
        <w:rPr>
          <w:rFonts w:cs="ＭＳ ゴシック" w:hint="eastAsia"/>
          <w:b/>
          <w:sz w:val="32"/>
          <w:szCs w:val="21"/>
          <w:u w:val="single"/>
          <w:lang w:val="it-IT"/>
        </w:rPr>
        <w:t>Cascina Tiole</w:t>
      </w:r>
      <w:r>
        <w:rPr>
          <w:rFonts w:cs="ＭＳ ゴシック"/>
          <w:b/>
          <w:sz w:val="32"/>
          <w:szCs w:val="21"/>
          <w:u w:val="single"/>
          <w:lang w:val="it-IT"/>
        </w:rPr>
        <w:t xml:space="preserve"> </w:t>
      </w:r>
      <w:r>
        <w:rPr>
          <w:rFonts w:cs="ＭＳ ゴシック" w:hint="eastAsia"/>
          <w:sz w:val="18"/>
          <w:szCs w:val="18"/>
          <w:u w:val="single"/>
        </w:rPr>
        <w:t>カッシーナ</w:t>
      </w:r>
      <w:r>
        <w:rPr>
          <w:rFonts w:cs="ＭＳ ゴシック" w:hint="eastAsia"/>
          <w:sz w:val="18"/>
          <w:szCs w:val="18"/>
          <w:u w:val="single"/>
        </w:rPr>
        <w:t xml:space="preserve"> </w:t>
      </w:r>
      <w:r>
        <w:rPr>
          <w:rFonts w:cs="ＭＳ ゴシック" w:hint="eastAsia"/>
          <w:sz w:val="18"/>
          <w:szCs w:val="18"/>
          <w:u w:val="single"/>
        </w:rPr>
        <w:t>ティオレ</w:t>
      </w:r>
      <w:r>
        <w:rPr>
          <w:rFonts w:cs="ＭＳ ゴシック" w:hint="eastAsia"/>
          <w:sz w:val="18"/>
          <w:szCs w:val="18"/>
          <w:u w:val="single"/>
        </w:rPr>
        <w:t xml:space="preserve"> </w:t>
      </w:r>
      <w:r>
        <w:rPr>
          <w:rFonts w:cs="ＭＳ ゴシック" w:hint="eastAsia"/>
          <w:sz w:val="18"/>
          <w:szCs w:val="18"/>
          <w:u w:val="single"/>
        </w:rPr>
        <w:t xml:space="preserve">　　　</w:t>
      </w:r>
      <w:r>
        <w:rPr>
          <w:rFonts w:cs="ＭＳ ゴシック" w:hint="eastAsia"/>
          <w:sz w:val="18"/>
          <w:szCs w:val="18"/>
          <w:u w:val="single"/>
        </w:rPr>
        <w:t xml:space="preserve">                          </w:t>
      </w:r>
      <w:r>
        <w:rPr>
          <w:rFonts w:cs="ＭＳ ゴシック" w:hint="eastAsia"/>
          <w:sz w:val="16"/>
          <w:szCs w:val="16"/>
          <w:u w:val="single"/>
          <w:lang w:val="it-IT"/>
        </w:rPr>
        <w:t xml:space="preserve"> </w:t>
      </w:r>
      <w:r>
        <w:rPr>
          <w:rFonts w:cs="ＭＳ ゴシック" w:hint="eastAsia"/>
          <w:sz w:val="16"/>
          <w:szCs w:val="16"/>
          <w:u w:val="single"/>
          <w:lang w:val="it-IT"/>
        </w:rPr>
        <w:t xml:space="preserve">　　　　　　　　　　　　　　　　　　ピエモンテークネオーモンフォルテ　ダルバ</w:t>
      </w:r>
    </w:p>
    <w:p w14:paraId="01598042" w14:textId="271886D4" w:rsidR="008B6EB3" w:rsidRDefault="008B6EB3" w:rsidP="008B6EB3">
      <w:pPr>
        <w:ind w:firstLineChars="100" w:firstLine="143"/>
        <w:rPr>
          <w:sz w:val="16"/>
          <w:szCs w:val="18"/>
          <w:lang w:val="it-IT"/>
        </w:rPr>
      </w:pPr>
      <w:r>
        <w:rPr>
          <w:rFonts w:hint="eastAsia"/>
          <w:sz w:val="16"/>
          <w:szCs w:val="18"/>
          <w:lang w:val="it-IT"/>
        </w:rPr>
        <w:t>1940</w:t>
      </w:r>
      <w:r>
        <w:rPr>
          <w:rFonts w:hint="eastAsia"/>
          <w:sz w:val="16"/>
          <w:szCs w:val="18"/>
          <w:lang w:val="it-IT"/>
        </w:rPr>
        <w:t>年代</w:t>
      </w:r>
      <w:r w:rsidR="00A4325F">
        <w:rPr>
          <w:rFonts w:hint="eastAsia"/>
          <w:sz w:val="16"/>
          <w:szCs w:val="18"/>
          <w:lang w:val="it-IT"/>
        </w:rPr>
        <w:t>より</w:t>
      </w:r>
      <w:r>
        <w:rPr>
          <w:rFonts w:hint="eastAsia"/>
          <w:sz w:val="16"/>
          <w:szCs w:val="18"/>
          <w:lang w:val="it-IT"/>
        </w:rPr>
        <w:t>モンフォルテダルバの中でも</w:t>
      </w:r>
      <w:r w:rsidR="00A4325F">
        <w:rPr>
          <w:rFonts w:hint="eastAsia"/>
          <w:sz w:val="16"/>
          <w:szCs w:val="18"/>
          <w:lang w:val="it-IT"/>
        </w:rPr>
        <w:t>、</w:t>
      </w:r>
      <w:r>
        <w:rPr>
          <w:rFonts w:hint="eastAsia"/>
          <w:sz w:val="16"/>
          <w:szCs w:val="18"/>
          <w:lang w:val="it-IT"/>
        </w:rPr>
        <w:t>Bussia</w:t>
      </w:r>
      <w:r>
        <w:rPr>
          <w:rFonts w:hint="eastAsia"/>
          <w:sz w:val="16"/>
          <w:szCs w:val="18"/>
          <w:lang w:val="it-IT"/>
        </w:rPr>
        <w:t>ブッシアに次ぐ面積をもつ</w:t>
      </w:r>
      <w:r>
        <w:rPr>
          <w:rFonts w:hint="eastAsia"/>
          <w:sz w:val="16"/>
          <w:szCs w:val="18"/>
          <w:lang w:val="it-IT"/>
        </w:rPr>
        <w:t>Perno</w:t>
      </w:r>
      <w:r>
        <w:rPr>
          <w:rFonts w:hint="eastAsia"/>
          <w:sz w:val="16"/>
          <w:szCs w:val="18"/>
          <w:lang w:val="it-IT"/>
        </w:rPr>
        <w:t>ペルノに</w:t>
      </w:r>
      <w:r w:rsidR="00A4325F">
        <w:rPr>
          <w:rFonts w:hint="eastAsia"/>
          <w:sz w:val="16"/>
          <w:szCs w:val="18"/>
          <w:lang w:val="it-IT"/>
        </w:rPr>
        <w:t>畑を持ち、ブドウの大半はそのまま量り売りを続けてきた生産者</w:t>
      </w:r>
      <w:r>
        <w:rPr>
          <w:rFonts w:hint="eastAsia"/>
          <w:sz w:val="16"/>
          <w:szCs w:val="18"/>
          <w:lang w:val="it-IT"/>
        </w:rPr>
        <w:t>。</w:t>
      </w:r>
      <w:r w:rsidR="00A4325F">
        <w:rPr>
          <w:rFonts w:hint="eastAsia"/>
          <w:sz w:val="16"/>
          <w:szCs w:val="18"/>
          <w:lang w:val="it-IT"/>
        </w:rPr>
        <w:t>彼らの畑の</w:t>
      </w:r>
      <w:r>
        <w:rPr>
          <w:rFonts w:hint="eastAsia"/>
          <w:sz w:val="16"/>
          <w:szCs w:val="18"/>
          <w:lang w:val="it-IT"/>
        </w:rPr>
        <w:t>向かい</w:t>
      </w:r>
      <w:r w:rsidR="00A4325F">
        <w:rPr>
          <w:rFonts w:hint="eastAsia"/>
          <w:sz w:val="16"/>
          <w:szCs w:val="18"/>
          <w:lang w:val="it-IT"/>
        </w:rPr>
        <w:t>には、</w:t>
      </w:r>
      <w:r>
        <w:rPr>
          <w:rFonts w:hint="eastAsia"/>
          <w:sz w:val="16"/>
          <w:szCs w:val="18"/>
          <w:lang w:val="it-IT"/>
        </w:rPr>
        <w:t>あの</w:t>
      </w:r>
      <w:r>
        <w:rPr>
          <w:rFonts w:hint="eastAsia"/>
          <w:sz w:val="16"/>
          <w:szCs w:val="18"/>
          <w:lang w:val="it-IT"/>
        </w:rPr>
        <w:t>Aldo Conterno</w:t>
      </w:r>
      <w:r>
        <w:rPr>
          <w:rFonts w:hint="eastAsia"/>
          <w:sz w:val="16"/>
          <w:szCs w:val="18"/>
          <w:lang w:val="it-IT"/>
        </w:rPr>
        <w:t>アルド　コンテルノの</w:t>
      </w:r>
      <w:r>
        <w:rPr>
          <w:rFonts w:hint="eastAsia"/>
          <w:sz w:val="16"/>
          <w:szCs w:val="18"/>
          <w:lang w:val="it-IT"/>
        </w:rPr>
        <w:t>Cru Bussi</w:t>
      </w:r>
      <w:r w:rsidRPr="002D1212">
        <w:rPr>
          <w:rFonts w:hint="eastAsia"/>
          <w:sz w:val="16"/>
          <w:szCs w:val="18"/>
          <w:lang w:val="it-IT"/>
        </w:rPr>
        <w:t>a</w:t>
      </w:r>
      <w:r w:rsidRPr="002D1212">
        <w:rPr>
          <w:rFonts w:hint="eastAsia"/>
          <w:sz w:val="16"/>
          <w:szCs w:val="18"/>
          <w:lang w:val="it-IT"/>
        </w:rPr>
        <w:t>の畑</w:t>
      </w:r>
      <w:r>
        <w:rPr>
          <w:rFonts w:hint="eastAsia"/>
          <w:sz w:val="16"/>
          <w:szCs w:val="18"/>
          <w:lang w:val="it-IT"/>
        </w:rPr>
        <w:t>！</w:t>
      </w:r>
      <w:r w:rsidRPr="002D1212">
        <w:rPr>
          <w:rFonts w:hint="eastAsia"/>
          <w:sz w:val="16"/>
          <w:szCs w:val="18"/>
          <w:lang w:val="it-IT"/>
        </w:rPr>
        <w:t>標高</w:t>
      </w:r>
      <w:r w:rsidRPr="002D1212">
        <w:rPr>
          <w:rFonts w:hint="eastAsia"/>
          <w:sz w:val="16"/>
          <w:szCs w:val="18"/>
          <w:lang w:val="it-IT"/>
        </w:rPr>
        <w:t>350</w:t>
      </w:r>
      <w:r w:rsidRPr="002D1212">
        <w:rPr>
          <w:rFonts w:hint="eastAsia"/>
          <w:sz w:val="16"/>
          <w:szCs w:val="18"/>
          <w:lang w:val="it-IT"/>
        </w:rPr>
        <w:t>～</w:t>
      </w:r>
      <w:r w:rsidRPr="002D1212">
        <w:rPr>
          <w:rFonts w:hint="eastAsia"/>
          <w:sz w:val="16"/>
          <w:szCs w:val="18"/>
          <w:lang w:val="it-IT"/>
        </w:rPr>
        <w:t>380m</w:t>
      </w:r>
      <w:r w:rsidRPr="002D1212">
        <w:rPr>
          <w:rFonts w:hint="eastAsia"/>
          <w:sz w:val="16"/>
          <w:szCs w:val="18"/>
          <w:lang w:val="it-IT"/>
        </w:rPr>
        <w:t>、土壌は強</w:t>
      </w:r>
      <w:r>
        <w:rPr>
          <w:rFonts w:hint="eastAsia"/>
          <w:sz w:val="16"/>
          <w:szCs w:val="18"/>
          <w:lang w:val="it-IT"/>
        </w:rPr>
        <w:t>い</w:t>
      </w:r>
      <w:r w:rsidRPr="002D1212">
        <w:rPr>
          <w:rFonts w:hint="eastAsia"/>
          <w:sz w:val="16"/>
          <w:szCs w:val="18"/>
          <w:lang w:val="it-IT"/>
        </w:rPr>
        <w:t>石灰質と粘土質、</w:t>
      </w:r>
      <w:r>
        <w:rPr>
          <w:rFonts w:hint="eastAsia"/>
          <w:sz w:val="16"/>
          <w:szCs w:val="18"/>
          <w:lang w:val="it-IT"/>
        </w:rPr>
        <w:t>部分的に</w:t>
      </w:r>
      <w:r w:rsidRPr="002D1212">
        <w:rPr>
          <w:rFonts w:hint="eastAsia"/>
          <w:sz w:val="16"/>
          <w:szCs w:val="18"/>
          <w:lang w:val="it-IT"/>
        </w:rPr>
        <w:t>砂質も含まれており、モンフォルテ特有の緻密な泥灰土の層と、堆積物土壌が豊富</w:t>
      </w:r>
      <w:r>
        <w:rPr>
          <w:rFonts w:hint="eastAsia"/>
          <w:sz w:val="16"/>
          <w:szCs w:val="18"/>
          <w:lang w:val="it-IT"/>
        </w:rPr>
        <w:t>な</w:t>
      </w:r>
      <w:r w:rsidRPr="002D1212">
        <w:rPr>
          <w:rFonts w:hint="eastAsia"/>
          <w:sz w:val="16"/>
          <w:szCs w:val="18"/>
          <w:lang w:val="it-IT"/>
        </w:rPr>
        <w:t>土地。</w:t>
      </w:r>
      <w:r>
        <w:rPr>
          <w:rFonts w:hint="eastAsia"/>
          <w:sz w:val="16"/>
          <w:szCs w:val="18"/>
          <w:lang w:val="it-IT"/>
        </w:rPr>
        <w:t>祖父より受け継いだ</w:t>
      </w:r>
      <w:r>
        <w:rPr>
          <w:rFonts w:hint="eastAsia"/>
          <w:sz w:val="16"/>
          <w:szCs w:val="18"/>
          <w:lang w:val="it-IT"/>
        </w:rPr>
        <w:t>7ha</w:t>
      </w:r>
      <w:r>
        <w:rPr>
          <w:rFonts w:hint="eastAsia"/>
          <w:sz w:val="16"/>
          <w:szCs w:val="18"/>
          <w:lang w:val="it-IT"/>
        </w:rPr>
        <w:t>のブドウ畑。樹齢</w:t>
      </w:r>
      <w:r>
        <w:rPr>
          <w:rFonts w:hint="eastAsia"/>
          <w:sz w:val="16"/>
          <w:szCs w:val="18"/>
          <w:lang w:val="it-IT"/>
        </w:rPr>
        <w:t>80</w:t>
      </w:r>
      <w:r>
        <w:rPr>
          <w:rFonts w:hint="eastAsia"/>
          <w:sz w:val="16"/>
          <w:szCs w:val="18"/>
          <w:lang w:val="it-IT"/>
        </w:rPr>
        <w:t>年を超える区画には、ネッビオーロ　ミケやネッビオーロ　ロゼといった、今では希少なクローンも多く残る特別な畑。</w:t>
      </w:r>
      <w:r w:rsidR="00A4325F">
        <w:rPr>
          <w:rFonts w:hint="eastAsia"/>
          <w:sz w:val="16"/>
          <w:szCs w:val="18"/>
          <w:lang w:val="it-IT"/>
        </w:rPr>
        <w:t>祖父の代よりボトル詰めは行ってきたものの、収穫したブドウの多くはそのまま量り売り、醸造したワインも自分で納得いったもの以外は量り売りにしてしまう。祖父の代より続く大樽を用い</w:t>
      </w:r>
      <w:r w:rsidR="00347C61">
        <w:rPr>
          <w:rFonts w:hint="eastAsia"/>
          <w:sz w:val="16"/>
          <w:szCs w:val="18"/>
          <w:lang w:val="it-IT"/>
        </w:rPr>
        <w:t>て、</w:t>
      </w:r>
      <w:r w:rsidR="00A4325F">
        <w:rPr>
          <w:rFonts w:hint="eastAsia"/>
          <w:sz w:val="16"/>
          <w:szCs w:val="18"/>
          <w:lang w:val="it-IT"/>
        </w:rPr>
        <w:t>時間をかけたワイン造りを続けてきた希少な造り手。</w:t>
      </w:r>
    </w:p>
    <w:p w14:paraId="45B5D0A4" w14:textId="56D529E9" w:rsidR="000D1B46" w:rsidRDefault="008B6EB3" w:rsidP="00002AE8">
      <w:pPr>
        <w:ind w:firstLineChars="100" w:firstLine="143"/>
        <w:rPr>
          <w:sz w:val="16"/>
          <w:szCs w:val="18"/>
          <w:lang w:val="it-IT"/>
        </w:rPr>
      </w:pPr>
      <w:r>
        <w:rPr>
          <w:rFonts w:hint="eastAsia"/>
          <w:sz w:val="16"/>
          <w:szCs w:val="18"/>
          <w:lang w:val="it-IT"/>
        </w:rPr>
        <w:t>几帳面なマッスィモ、日々の丁寧な畑仕事によって素晴らしい状態で成熟する古樹の畑。収穫は当然ながら晩熟のネッビオーロに合わせて遅く、完熟したブドウは時間をかけて丁寧に醸造。すべての作業のクオリティの高さに</w:t>
      </w:r>
      <w:r w:rsidR="00347C61">
        <w:rPr>
          <w:rFonts w:hint="eastAsia"/>
          <w:sz w:val="16"/>
          <w:szCs w:val="18"/>
          <w:lang w:val="it-IT"/>
        </w:rPr>
        <w:t>、嬉しい意味で価格に見合わないティオレのワイン！今年のリリースも無事に到着いたしました！</w:t>
      </w:r>
      <w:r w:rsidR="00AF056E" w:rsidRPr="00890897">
        <w:rPr>
          <w:rFonts w:hint="eastAsia"/>
          <w:b/>
          <w:bCs/>
          <w:sz w:val="16"/>
          <w:szCs w:val="18"/>
          <w:lang w:val="it-IT"/>
        </w:rPr>
        <w:t>Langhe Nebbiolo202</w:t>
      </w:r>
      <w:r w:rsidR="00AF056E">
        <w:rPr>
          <w:rFonts w:hint="eastAsia"/>
          <w:b/>
          <w:bCs/>
          <w:sz w:val="16"/>
          <w:szCs w:val="18"/>
          <w:lang w:val="it-IT"/>
        </w:rPr>
        <w:t>3</w:t>
      </w:r>
      <w:r w:rsidR="00AF056E" w:rsidRPr="00890897">
        <w:rPr>
          <w:rFonts w:hint="eastAsia"/>
          <w:b/>
          <w:bCs/>
          <w:sz w:val="16"/>
          <w:szCs w:val="18"/>
          <w:lang w:val="it-IT"/>
        </w:rPr>
        <w:t>ランゲ</w:t>
      </w:r>
      <w:r w:rsidR="00AF056E" w:rsidRPr="00890897">
        <w:rPr>
          <w:rFonts w:hint="eastAsia"/>
          <w:b/>
          <w:bCs/>
          <w:sz w:val="16"/>
          <w:szCs w:val="18"/>
          <w:lang w:val="it-IT"/>
        </w:rPr>
        <w:t xml:space="preserve"> </w:t>
      </w:r>
      <w:r w:rsidR="00AF056E" w:rsidRPr="00890897">
        <w:rPr>
          <w:rFonts w:hint="eastAsia"/>
          <w:b/>
          <w:bCs/>
          <w:sz w:val="16"/>
          <w:szCs w:val="18"/>
          <w:lang w:val="it-IT"/>
        </w:rPr>
        <w:t>ネッビオー</w:t>
      </w:r>
      <w:r w:rsidR="00AF056E">
        <w:rPr>
          <w:rFonts w:hint="eastAsia"/>
          <w:sz w:val="16"/>
          <w:szCs w:val="18"/>
          <w:lang w:val="it-IT"/>
        </w:rPr>
        <w:t>ロや</w:t>
      </w:r>
      <w:r w:rsidR="00AF056E" w:rsidRPr="00890897">
        <w:rPr>
          <w:rFonts w:hint="eastAsia"/>
          <w:b/>
          <w:bCs/>
          <w:sz w:val="16"/>
          <w:szCs w:val="18"/>
          <w:lang w:val="it-IT"/>
        </w:rPr>
        <w:t>Barbera d</w:t>
      </w:r>
      <w:r w:rsidR="00AF056E" w:rsidRPr="00890897">
        <w:rPr>
          <w:b/>
          <w:bCs/>
          <w:sz w:val="16"/>
          <w:szCs w:val="18"/>
          <w:lang w:val="it-IT"/>
        </w:rPr>
        <w:t>’</w:t>
      </w:r>
      <w:r w:rsidR="00AF056E" w:rsidRPr="00890897">
        <w:rPr>
          <w:rFonts w:hint="eastAsia"/>
          <w:b/>
          <w:bCs/>
          <w:sz w:val="16"/>
          <w:szCs w:val="18"/>
          <w:lang w:val="it-IT"/>
        </w:rPr>
        <w:t>Alba Superiore202</w:t>
      </w:r>
      <w:r w:rsidR="00AF056E">
        <w:rPr>
          <w:rFonts w:hint="eastAsia"/>
          <w:b/>
          <w:bCs/>
          <w:sz w:val="16"/>
          <w:szCs w:val="18"/>
          <w:lang w:val="it-IT"/>
        </w:rPr>
        <w:t>3</w:t>
      </w:r>
      <w:r w:rsidR="00AF056E">
        <w:rPr>
          <w:rFonts w:hint="eastAsia"/>
          <w:b/>
          <w:bCs/>
          <w:sz w:val="16"/>
          <w:szCs w:val="18"/>
          <w:lang w:val="it-IT"/>
        </w:rPr>
        <w:t>バルベーラダルバ</w:t>
      </w:r>
      <w:r w:rsidR="00AF056E" w:rsidRPr="008333B2">
        <w:rPr>
          <w:rFonts w:hint="eastAsia"/>
          <w:sz w:val="16"/>
          <w:szCs w:val="18"/>
          <w:lang w:val="it-IT"/>
        </w:rPr>
        <w:t>それぞれ新しいヴィンテージが入荷しました。</w:t>
      </w:r>
      <w:r w:rsidR="00AF056E" w:rsidRPr="008333B2">
        <w:rPr>
          <w:rFonts w:hint="eastAsia"/>
          <w:sz w:val="16"/>
          <w:szCs w:val="18"/>
          <w:lang w:val="it-IT"/>
        </w:rPr>
        <w:t>2023</w:t>
      </w:r>
      <w:r w:rsidR="008333B2" w:rsidRPr="008333B2">
        <w:rPr>
          <w:rFonts w:hint="eastAsia"/>
          <w:sz w:val="16"/>
          <w:szCs w:val="18"/>
          <w:lang w:val="it-IT"/>
        </w:rPr>
        <w:t>ピエモンテは猛暑のヴィンテージ、しかしマッスィモいい仕事しております！猛暑でいても酸を失わないバランス感のバルベーラ。ネッビオーロは収穫が</w:t>
      </w:r>
      <w:r w:rsidR="008333B2" w:rsidRPr="008333B2">
        <w:rPr>
          <w:rFonts w:hint="eastAsia"/>
          <w:sz w:val="16"/>
          <w:szCs w:val="18"/>
          <w:lang w:val="it-IT"/>
        </w:rPr>
        <w:t>10</w:t>
      </w:r>
      <w:r w:rsidR="008333B2" w:rsidRPr="008333B2">
        <w:rPr>
          <w:rFonts w:hint="eastAsia"/>
          <w:sz w:val="16"/>
          <w:szCs w:val="18"/>
          <w:lang w:val="it-IT"/>
        </w:rPr>
        <w:t>月中～という完熟のヴィンテージとなりました！</w:t>
      </w:r>
      <w:r w:rsidR="008333B2" w:rsidRPr="00890897">
        <w:rPr>
          <w:rFonts w:hint="eastAsia"/>
          <w:b/>
          <w:bCs/>
          <w:sz w:val="16"/>
          <w:szCs w:val="18"/>
          <w:lang w:val="it-IT"/>
        </w:rPr>
        <w:t>Barol</w:t>
      </w:r>
      <w:r w:rsidR="008333B2" w:rsidRPr="008333B2">
        <w:rPr>
          <w:rFonts w:hint="eastAsia"/>
          <w:b/>
          <w:bCs/>
          <w:sz w:val="16"/>
          <w:szCs w:val="18"/>
          <w:lang w:val="it-IT"/>
        </w:rPr>
        <w:t>o</w:t>
      </w:r>
      <w:r w:rsidR="008333B2">
        <w:rPr>
          <w:rFonts w:hint="eastAsia"/>
          <w:b/>
          <w:bCs/>
          <w:sz w:val="16"/>
          <w:szCs w:val="18"/>
          <w:lang w:val="it-IT"/>
        </w:rPr>
        <w:t xml:space="preserve"> Perno</w:t>
      </w:r>
      <w:r w:rsidR="008333B2" w:rsidRPr="008333B2">
        <w:rPr>
          <w:rFonts w:hint="eastAsia"/>
          <w:b/>
          <w:bCs/>
          <w:sz w:val="16"/>
          <w:szCs w:val="18"/>
          <w:lang w:val="it-IT"/>
        </w:rPr>
        <w:t>20</w:t>
      </w:r>
      <w:r w:rsidR="008333B2">
        <w:rPr>
          <w:rFonts w:hint="eastAsia"/>
          <w:b/>
          <w:bCs/>
          <w:sz w:val="16"/>
          <w:szCs w:val="18"/>
          <w:lang w:val="it-IT"/>
        </w:rPr>
        <w:t>21</w:t>
      </w:r>
      <w:r w:rsidR="008333B2" w:rsidRPr="008333B2">
        <w:rPr>
          <w:rFonts w:hint="eastAsia"/>
          <w:b/>
          <w:bCs/>
          <w:sz w:val="16"/>
          <w:szCs w:val="18"/>
          <w:lang w:val="it-IT"/>
        </w:rPr>
        <w:t>バローロ</w:t>
      </w:r>
      <w:r w:rsidR="008333B2">
        <w:rPr>
          <w:rFonts w:hint="eastAsia"/>
          <w:b/>
          <w:bCs/>
          <w:sz w:val="16"/>
          <w:szCs w:val="18"/>
          <w:lang w:val="it-IT"/>
        </w:rPr>
        <w:t xml:space="preserve"> </w:t>
      </w:r>
      <w:r w:rsidR="008333B2">
        <w:rPr>
          <w:rFonts w:hint="eastAsia"/>
          <w:b/>
          <w:bCs/>
          <w:sz w:val="16"/>
          <w:szCs w:val="18"/>
          <w:lang w:val="it-IT"/>
        </w:rPr>
        <w:t>ペルノ</w:t>
      </w:r>
      <w:r w:rsidR="008333B2" w:rsidRPr="008333B2">
        <w:rPr>
          <w:rFonts w:hint="eastAsia"/>
          <w:sz w:val="16"/>
          <w:szCs w:val="18"/>
          <w:lang w:val="it-IT"/>
        </w:rPr>
        <w:t>はサイズ感、奥行きの深さに改めて驚かされる素晴らしいクオリティ、唯一の</w:t>
      </w:r>
      <w:r w:rsidR="003E7902">
        <w:rPr>
          <w:rFonts w:hint="eastAsia"/>
          <w:sz w:val="16"/>
          <w:szCs w:val="18"/>
          <w:lang w:val="it-IT"/>
        </w:rPr>
        <w:t>Cru</w:t>
      </w:r>
      <w:r w:rsidR="003E7902">
        <w:rPr>
          <w:rFonts w:hint="eastAsia"/>
          <w:sz w:val="16"/>
          <w:szCs w:val="18"/>
          <w:lang w:val="it-IT"/>
        </w:rPr>
        <w:t>と</w:t>
      </w:r>
      <w:r w:rsidR="008333B2" w:rsidRPr="008333B2">
        <w:rPr>
          <w:rFonts w:hint="eastAsia"/>
          <w:sz w:val="16"/>
          <w:szCs w:val="18"/>
          <w:lang w:val="it-IT"/>
        </w:rPr>
        <w:t>なる</w:t>
      </w:r>
      <w:r w:rsidR="008333B2" w:rsidRPr="00890897">
        <w:rPr>
          <w:rFonts w:hint="eastAsia"/>
          <w:b/>
          <w:bCs/>
          <w:sz w:val="16"/>
          <w:szCs w:val="18"/>
          <w:lang w:val="it-IT"/>
        </w:rPr>
        <w:t>Barolo Perno Vigna S.Stefano20</w:t>
      </w:r>
      <w:r w:rsidR="008333B2">
        <w:rPr>
          <w:rFonts w:hint="eastAsia"/>
          <w:b/>
          <w:bCs/>
          <w:sz w:val="16"/>
          <w:szCs w:val="18"/>
          <w:lang w:val="it-IT"/>
        </w:rPr>
        <w:t>20</w:t>
      </w:r>
      <w:r w:rsidR="008333B2" w:rsidRPr="00890897">
        <w:rPr>
          <w:rFonts w:hint="eastAsia"/>
          <w:b/>
          <w:bCs/>
          <w:sz w:val="16"/>
          <w:szCs w:val="18"/>
          <w:lang w:val="it-IT"/>
        </w:rPr>
        <w:t>バローロ　ペルノ　ヴィーニャ　サントステーファノ</w:t>
      </w:r>
      <w:r w:rsidR="008333B2" w:rsidRPr="008333B2">
        <w:rPr>
          <w:rFonts w:hint="eastAsia"/>
          <w:sz w:val="16"/>
          <w:szCs w:val="18"/>
          <w:lang w:val="it-IT"/>
        </w:rPr>
        <w:t>、</w:t>
      </w:r>
      <w:r w:rsidR="00E13DB3">
        <w:rPr>
          <w:rFonts w:hint="eastAsia"/>
          <w:sz w:val="16"/>
          <w:szCs w:val="18"/>
          <w:lang w:val="it-IT"/>
        </w:rPr>
        <w:t>全キュヴェ揃ってご紹介</w:t>
      </w:r>
      <w:r w:rsidR="00B70155">
        <w:rPr>
          <w:rFonts w:hint="eastAsia"/>
          <w:sz w:val="16"/>
          <w:szCs w:val="18"/>
          <w:lang w:val="it-IT"/>
        </w:rPr>
        <w:t>！さらに今回はそれぞれマグナムも入荷しております！</w:t>
      </w:r>
    </w:p>
    <w:p w14:paraId="587E39D5" w14:textId="76C973CA" w:rsidR="008B6EB3" w:rsidRDefault="008B6EB3" w:rsidP="008B6EB3">
      <w:pPr>
        <w:jc w:val="left"/>
        <w:rPr>
          <w:b/>
          <w:lang w:val="it-IT"/>
        </w:rPr>
      </w:pPr>
      <w:r>
        <w:rPr>
          <w:rFonts w:hint="eastAsia"/>
          <w:noProof/>
          <w:sz w:val="16"/>
        </w:rPr>
        <w:drawing>
          <wp:anchor distT="0" distB="0" distL="114300" distR="114300" simplePos="0" relativeHeight="251698176" behindDoc="0" locked="0" layoutInCell="1" allowOverlap="1" wp14:anchorId="1C070E82" wp14:editId="3852ECCE">
            <wp:simplePos x="0" y="0"/>
            <wp:positionH relativeFrom="margin">
              <wp:align>right</wp:align>
            </wp:positionH>
            <wp:positionV relativeFrom="paragraph">
              <wp:posOffset>16510</wp:posOffset>
            </wp:positionV>
            <wp:extent cx="863600" cy="1289050"/>
            <wp:effectExtent l="0" t="0" r="0" b="6350"/>
            <wp:wrapSquare wrapText="bothSides"/>
            <wp:docPr id="351128505" name="図 1" descr="文字の書かれた紙&#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128505" name="図 1" descr="文字の書かれた紙&#10;&#10;AI によって生成されたコンテンツは間違っている可能性があります。"/>
                    <pic:cNvPicPr/>
                  </pic:nvPicPr>
                  <pic:blipFill>
                    <a:blip r:embed="rId26" cstate="print">
                      <a:extLst>
                        <a:ext uri="{BEBA8EAE-BF5A-486C-A8C5-ECC9F3942E4B}">
                          <a14:imgProps xmlns:a14="http://schemas.microsoft.com/office/drawing/2010/main">
                            <a14:imgLayer r:embed="rId27">
                              <a14:imgEffect>
                                <a14:brightnessContrast bright="20000" contrast="20000"/>
                              </a14:imgEffect>
                            </a14:imgLayer>
                          </a14:imgProps>
                        </a:ext>
                        <a:ext uri="{28A0092B-C50C-407E-A947-70E740481C1C}">
                          <a14:useLocalDpi xmlns:a14="http://schemas.microsoft.com/office/drawing/2010/main" val="0"/>
                        </a:ext>
                      </a:extLst>
                    </a:blip>
                    <a:stretch>
                      <a:fillRect/>
                    </a:stretch>
                  </pic:blipFill>
                  <pic:spPr>
                    <a:xfrm>
                      <a:off x="0" y="0"/>
                      <a:ext cx="863600" cy="1289050"/>
                    </a:xfrm>
                    <a:prstGeom prst="rect">
                      <a:avLst/>
                    </a:prstGeom>
                  </pic:spPr>
                </pic:pic>
              </a:graphicData>
            </a:graphic>
            <wp14:sizeRelH relativeFrom="margin">
              <wp14:pctWidth>0</wp14:pctWidth>
            </wp14:sizeRelH>
            <wp14:sizeRelV relativeFrom="margin">
              <wp14:pctHeight>0</wp14:pctHeight>
            </wp14:sizeRelV>
          </wp:anchor>
        </w:drawing>
      </w:r>
      <w:r>
        <w:rPr>
          <w:rFonts w:hint="eastAsia"/>
          <w:b/>
          <w:lang w:val="it-IT"/>
        </w:rPr>
        <w:t>Barbera d</w:t>
      </w:r>
      <w:r>
        <w:rPr>
          <w:b/>
          <w:lang w:val="it-IT"/>
        </w:rPr>
        <w:t>’</w:t>
      </w:r>
      <w:r>
        <w:rPr>
          <w:rFonts w:hint="eastAsia"/>
          <w:b/>
          <w:lang w:val="it-IT"/>
        </w:rPr>
        <w:t>Alba Superiore202</w:t>
      </w:r>
      <w:r w:rsidR="00E6597A">
        <w:rPr>
          <w:rFonts w:hint="eastAsia"/>
          <w:b/>
          <w:lang w:val="it-IT"/>
        </w:rPr>
        <w:t>3</w:t>
      </w:r>
      <w:r>
        <w:rPr>
          <w:rFonts w:hint="eastAsia"/>
          <w:b/>
          <w:sz w:val="16"/>
          <w:szCs w:val="16"/>
          <w:lang w:val="it-IT"/>
        </w:rPr>
        <w:t xml:space="preserve">　バルベーラ　ダルバ　スーペリオーレ</w:t>
      </w:r>
      <w:r>
        <w:rPr>
          <w:rFonts w:hint="eastAsia"/>
          <w:b/>
          <w:sz w:val="16"/>
          <w:szCs w:val="16"/>
          <w:lang w:val="it-IT"/>
        </w:rPr>
        <w:t xml:space="preserve"> </w:t>
      </w:r>
      <w:r w:rsidRPr="00261A03">
        <w:rPr>
          <w:rFonts w:ascii="HGP創英角ｺﾞｼｯｸUB" w:eastAsia="HGP創英角ｺﾞｼｯｸUB" w:hAnsi="HGP創英角ｺﾞｼｯｸUB" w:hint="eastAsia"/>
          <w:bCs/>
          <w:color w:val="00B050"/>
          <w:sz w:val="16"/>
        </w:rPr>
        <w:t>≪新</w:t>
      </w:r>
      <w:r>
        <w:rPr>
          <w:rFonts w:ascii="HGP創英角ｺﾞｼｯｸUB" w:eastAsia="HGP創英角ｺﾞｼｯｸUB" w:hAnsi="HGP創英角ｺﾞｼｯｸUB" w:hint="eastAsia"/>
          <w:bCs/>
          <w:color w:val="00B050"/>
          <w:sz w:val="16"/>
        </w:rPr>
        <w:t>ヴィンテージ</w:t>
      </w:r>
      <w:r w:rsidRPr="00261A03">
        <w:rPr>
          <w:rFonts w:ascii="HGP創英角ｺﾞｼｯｸUB" w:eastAsia="HGP創英角ｺﾞｼｯｸUB" w:hAnsi="HGP創英角ｺﾞｼｯｸUB" w:hint="eastAsia"/>
          <w:bCs/>
          <w:color w:val="00B050"/>
          <w:sz w:val="16"/>
        </w:rPr>
        <w:t>≫</w:t>
      </w:r>
    </w:p>
    <w:p w14:paraId="7D7D884D" w14:textId="5E02C210" w:rsidR="008B6EB3" w:rsidRDefault="008B6EB3" w:rsidP="00002AE8">
      <w:pPr>
        <w:ind w:firstLineChars="100" w:firstLine="143"/>
        <w:jc w:val="left"/>
        <w:rPr>
          <w:sz w:val="16"/>
        </w:rPr>
      </w:pPr>
      <w:r>
        <w:rPr>
          <w:rFonts w:hint="eastAsia"/>
          <w:sz w:val="16"/>
        </w:rPr>
        <w:t>栽培するブドウの大半はネッビオーロであり、バルベーラはわずか</w:t>
      </w:r>
      <w:r>
        <w:rPr>
          <w:rFonts w:hint="eastAsia"/>
          <w:sz w:val="16"/>
        </w:rPr>
        <w:t>0.6ha</w:t>
      </w:r>
      <w:r>
        <w:rPr>
          <w:rFonts w:hint="eastAsia"/>
          <w:sz w:val="16"/>
        </w:rPr>
        <w:t>。病気の影響で高樹齢のバルベーラ</w:t>
      </w:r>
      <w:r w:rsidR="00002AE8">
        <w:rPr>
          <w:rFonts w:hint="eastAsia"/>
          <w:sz w:val="16"/>
        </w:rPr>
        <w:t>がほとんど死んでしまった</w:t>
      </w:r>
      <w:r>
        <w:rPr>
          <w:rFonts w:hint="eastAsia"/>
          <w:sz w:val="16"/>
        </w:rPr>
        <w:t>ため、樹齢</w:t>
      </w:r>
      <w:r w:rsidR="00002AE8">
        <w:rPr>
          <w:rFonts w:hint="eastAsia"/>
          <w:sz w:val="16"/>
        </w:rPr>
        <w:t>は比較的</w:t>
      </w:r>
      <w:r>
        <w:rPr>
          <w:rFonts w:hint="eastAsia"/>
          <w:sz w:val="16"/>
        </w:rPr>
        <w:t>若</w:t>
      </w:r>
      <w:r w:rsidR="00002AE8">
        <w:rPr>
          <w:rFonts w:hint="eastAsia"/>
          <w:sz w:val="16"/>
        </w:rPr>
        <w:t>め、</w:t>
      </w:r>
      <w:r>
        <w:rPr>
          <w:rFonts w:hint="eastAsia"/>
          <w:sz w:val="16"/>
        </w:rPr>
        <w:t>ポジションも決して良い場所とは言えません。それでもペルノの持つ土地のポテンシャルに、マッシモの丁寧で几帳面な畑仕事、そして十分に収穫を遅らせ、完熟したバルベーラ。果実そのものの味わいの強さ、ポテンシャルを非常に強く感じつつも、ワインに一切の矛盾がない、清廉とした味わい。モンフォルテの土地のポテンシャルをはっきりと感じるバルベーラ。大樽、ステンレスタンクで</w:t>
      </w:r>
      <w:r>
        <w:rPr>
          <w:rFonts w:hint="eastAsia"/>
          <w:sz w:val="16"/>
        </w:rPr>
        <w:t>18</w:t>
      </w:r>
      <w:r>
        <w:rPr>
          <w:rFonts w:hint="eastAsia"/>
          <w:sz w:val="16"/>
        </w:rPr>
        <w:t>か月、そしてボトル詰めを行ってから</w:t>
      </w:r>
      <w:r>
        <w:rPr>
          <w:rFonts w:hint="eastAsia"/>
          <w:sz w:val="16"/>
        </w:rPr>
        <w:t>12</w:t>
      </w:r>
      <w:r>
        <w:rPr>
          <w:rFonts w:hint="eastAsia"/>
          <w:sz w:val="16"/>
        </w:rPr>
        <w:t>カ月以上時間をかけてからリリース。大樽と同じくらい瓶内での熟成期間を大切に考えるマッスィモ。</w:t>
      </w:r>
    </w:p>
    <w:p w14:paraId="53E2EFB4" w14:textId="7663192E" w:rsidR="008B6EB3" w:rsidRDefault="00546030" w:rsidP="008B6EB3">
      <w:pPr>
        <w:ind w:firstLineChars="100" w:firstLine="143"/>
        <w:jc w:val="left"/>
        <w:rPr>
          <w:sz w:val="16"/>
        </w:rPr>
      </w:pPr>
      <w:r>
        <w:rPr>
          <w:rFonts w:hint="eastAsia"/>
          <w:sz w:val="16"/>
        </w:rPr>
        <w:t>2022</w:t>
      </w:r>
      <w:r>
        <w:rPr>
          <w:rFonts w:hint="eastAsia"/>
          <w:sz w:val="16"/>
        </w:rPr>
        <w:t>に続いて猛暑となった</w:t>
      </w:r>
      <w:r>
        <w:rPr>
          <w:rFonts w:hint="eastAsia"/>
          <w:sz w:val="16"/>
        </w:rPr>
        <w:t>2023</w:t>
      </w:r>
      <w:r>
        <w:rPr>
          <w:rFonts w:hint="eastAsia"/>
          <w:sz w:val="16"/>
        </w:rPr>
        <w:t>、ただ</w:t>
      </w:r>
      <w:r>
        <w:rPr>
          <w:rFonts w:hint="eastAsia"/>
          <w:sz w:val="16"/>
        </w:rPr>
        <w:t>9</w:t>
      </w:r>
      <w:r>
        <w:rPr>
          <w:rFonts w:hint="eastAsia"/>
          <w:sz w:val="16"/>
        </w:rPr>
        <w:t>月以降の気温差によって、十分な果実の成熟を感じられる魅力的なヴィンテージ。</w:t>
      </w:r>
      <w:r w:rsidR="008B6EB3">
        <w:rPr>
          <w:rFonts w:hint="eastAsia"/>
          <w:sz w:val="16"/>
        </w:rPr>
        <w:t>純粋な果実味、そして嫌みのないストレートな味わい。</w:t>
      </w:r>
      <w:r w:rsidR="00002AE8">
        <w:rPr>
          <w:rFonts w:hint="eastAsia"/>
          <w:sz w:val="16"/>
        </w:rPr>
        <w:t>よりフレッシュで香り高い、</w:t>
      </w:r>
      <w:r w:rsidR="005C03A3">
        <w:rPr>
          <w:rFonts w:hint="eastAsia"/>
          <w:sz w:val="16"/>
        </w:rPr>
        <w:t>飲み心地は今までで一番かもしれません！</w:t>
      </w:r>
      <w:r w:rsidR="00002AE8">
        <w:rPr>
          <w:rFonts w:hint="eastAsia"/>
          <w:sz w:val="16"/>
        </w:rPr>
        <w:t>まさにバルベーラ</w:t>
      </w:r>
      <w:r w:rsidR="005C03A3">
        <w:rPr>
          <w:rFonts w:hint="eastAsia"/>
          <w:sz w:val="16"/>
        </w:rPr>
        <w:t xml:space="preserve"> </w:t>
      </w:r>
      <w:r w:rsidR="00002AE8">
        <w:rPr>
          <w:rFonts w:hint="eastAsia"/>
          <w:sz w:val="16"/>
        </w:rPr>
        <w:t>ダルバ、</w:t>
      </w:r>
      <w:r w:rsidR="005C03A3">
        <w:rPr>
          <w:rFonts w:hint="eastAsia"/>
          <w:sz w:val="16"/>
        </w:rPr>
        <w:t>どんな料理と</w:t>
      </w:r>
      <w:r w:rsidR="008B6EB3">
        <w:rPr>
          <w:rFonts w:hint="eastAsia"/>
          <w:sz w:val="16"/>
        </w:rPr>
        <w:t>合わせようか、、容易に想像していただける魅力的なバルベーラです。</w:t>
      </w:r>
    </w:p>
    <w:p w14:paraId="44129E70" w14:textId="2E238B29" w:rsidR="008B6EB3" w:rsidRDefault="008B6EB3" w:rsidP="008B6EB3">
      <w:pPr>
        <w:jc w:val="left"/>
        <w:rPr>
          <w:b/>
          <w:lang w:val="it-IT"/>
        </w:rPr>
      </w:pPr>
      <w:r>
        <w:rPr>
          <w:noProof/>
          <w:sz w:val="16"/>
          <w:szCs w:val="18"/>
          <w:lang w:val="it-IT"/>
        </w:rPr>
        <w:drawing>
          <wp:anchor distT="0" distB="0" distL="114300" distR="114300" simplePos="0" relativeHeight="251697152" behindDoc="0" locked="0" layoutInCell="1" allowOverlap="1" wp14:anchorId="688EDC67" wp14:editId="4BAA3CE6">
            <wp:simplePos x="0" y="0"/>
            <wp:positionH relativeFrom="margin">
              <wp:align>right</wp:align>
            </wp:positionH>
            <wp:positionV relativeFrom="paragraph">
              <wp:posOffset>21590</wp:posOffset>
            </wp:positionV>
            <wp:extent cx="858520" cy="1295400"/>
            <wp:effectExtent l="0" t="0" r="0" b="0"/>
            <wp:wrapSquare wrapText="bothSides"/>
            <wp:docPr id="14502002" name="図 4" descr="テキスト, 手紙&#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2002" name="図 4" descr="テキスト, 手紙&#10;&#10;AI 生成コンテンツは誤りを含む可能性があります。"/>
                    <pic:cNvPicPr/>
                  </pic:nvPicPr>
                  <pic:blipFill>
                    <a:blip r:embed="rId28" cstate="print">
                      <a:extLst>
                        <a:ext uri="{BEBA8EAE-BF5A-486C-A8C5-ECC9F3942E4B}">
                          <a14:imgProps xmlns:a14="http://schemas.microsoft.com/office/drawing/2010/main">
                            <a14:imgLayer r:embed="rId29">
                              <a14:imgEffect>
                                <a14:brightnessContrast bright="20000"/>
                              </a14:imgEffect>
                            </a14:imgLayer>
                          </a14:imgProps>
                        </a:ext>
                        <a:ext uri="{28A0092B-C50C-407E-A947-70E740481C1C}">
                          <a14:useLocalDpi xmlns:a14="http://schemas.microsoft.com/office/drawing/2010/main" val="0"/>
                        </a:ext>
                      </a:extLst>
                    </a:blip>
                    <a:stretch>
                      <a:fillRect/>
                    </a:stretch>
                  </pic:blipFill>
                  <pic:spPr>
                    <a:xfrm>
                      <a:off x="0" y="0"/>
                      <a:ext cx="858520" cy="1295400"/>
                    </a:xfrm>
                    <a:prstGeom prst="rect">
                      <a:avLst/>
                    </a:prstGeom>
                  </pic:spPr>
                </pic:pic>
              </a:graphicData>
            </a:graphic>
            <wp14:sizeRelH relativeFrom="margin">
              <wp14:pctWidth>0</wp14:pctWidth>
            </wp14:sizeRelH>
            <wp14:sizeRelV relativeFrom="margin">
              <wp14:pctHeight>0</wp14:pctHeight>
            </wp14:sizeRelV>
          </wp:anchor>
        </w:drawing>
      </w:r>
      <w:r>
        <w:rPr>
          <w:rFonts w:hint="eastAsia"/>
          <w:b/>
          <w:lang w:val="it-IT"/>
        </w:rPr>
        <w:t>Langhe Nebbiolo202</w:t>
      </w:r>
      <w:r w:rsidR="00E6597A">
        <w:rPr>
          <w:rFonts w:hint="eastAsia"/>
          <w:b/>
          <w:lang w:val="it-IT"/>
        </w:rPr>
        <w:t>3</w:t>
      </w:r>
      <w:r>
        <w:rPr>
          <w:rFonts w:hint="eastAsia"/>
          <w:b/>
          <w:sz w:val="16"/>
          <w:szCs w:val="16"/>
          <w:lang w:val="it-IT"/>
        </w:rPr>
        <w:t xml:space="preserve">　ランゲ　ネッビオーロ</w:t>
      </w:r>
      <w:r>
        <w:rPr>
          <w:rFonts w:hint="eastAsia"/>
          <w:b/>
          <w:sz w:val="16"/>
          <w:szCs w:val="16"/>
          <w:lang w:val="it-IT"/>
        </w:rPr>
        <w:t xml:space="preserve"> </w:t>
      </w:r>
      <w:r w:rsidRPr="00261A03">
        <w:rPr>
          <w:rFonts w:ascii="HGP創英角ｺﾞｼｯｸUB" w:eastAsia="HGP創英角ｺﾞｼｯｸUB" w:hAnsi="HGP創英角ｺﾞｼｯｸUB" w:hint="eastAsia"/>
          <w:bCs/>
          <w:color w:val="00B050"/>
          <w:sz w:val="16"/>
        </w:rPr>
        <w:t>≪新</w:t>
      </w:r>
      <w:r>
        <w:rPr>
          <w:rFonts w:ascii="HGP創英角ｺﾞｼｯｸUB" w:eastAsia="HGP創英角ｺﾞｼｯｸUB" w:hAnsi="HGP創英角ｺﾞｼｯｸUB" w:hint="eastAsia"/>
          <w:bCs/>
          <w:color w:val="00B050"/>
          <w:sz w:val="16"/>
        </w:rPr>
        <w:t>ヴィンテージ</w:t>
      </w:r>
      <w:r w:rsidRPr="00261A03">
        <w:rPr>
          <w:rFonts w:ascii="HGP創英角ｺﾞｼｯｸUB" w:eastAsia="HGP創英角ｺﾞｼｯｸUB" w:hAnsi="HGP創英角ｺﾞｼｯｸUB" w:hint="eastAsia"/>
          <w:bCs/>
          <w:color w:val="00B050"/>
          <w:sz w:val="16"/>
        </w:rPr>
        <w:t>≫</w:t>
      </w:r>
    </w:p>
    <w:p w14:paraId="6D9C9B91" w14:textId="430E67B5" w:rsidR="008B6EB3" w:rsidRDefault="008B6EB3" w:rsidP="008B6EB3">
      <w:pPr>
        <w:ind w:firstLineChars="100" w:firstLine="143"/>
        <w:jc w:val="left"/>
        <w:rPr>
          <w:sz w:val="16"/>
        </w:rPr>
      </w:pPr>
      <w:r>
        <w:rPr>
          <w:rFonts w:hint="eastAsia"/>
          <w:sz w:val="16"/>
        </w:rPr>
        <w:t>「バローロを名乗れる畑から収穫したネッビオーロ」、であるにもかかわらず、樹齢が若い畑を中心に、「より果実的でネッビオーロらしいタンク」から造られるこのワイン。彼の父が植えた樹齢</w:t>
      </w:r>
      <w:r>
        <w:rPr>
          <w:rFonts w:hint="eastAsia"/>
          <w:sz w:val="16"/>
        </w:rPr>
        <w:t>40</w:t>
      </w:r>
      <w:r>
        <w:rPr>
          <w:rFonts w:hint="eastAsia"/>
          <w:sz w:val="16"/>
        </w:rPr>
        <w:t>年の区画が中心で、年によっては樹齢</w:t>
      </w:r>
      <w:r>
        <w:rPr>
          <w:rFonts w:hint="eastAsia"/>
          <w:sz w:val="16"/>
        </w:rPr>
        <w:t>80</w:t>
      </w:r>
      <w:r>
        <w:rPr>
          <w:rFonts w:hint="eastAsia"/>
          <w:sz w:val="16"/>
        </w:rPr>
        <w:t>年のブドウも使う事が多いといいます。収穫したブドウだけでなくアルコール醗酵が進む中、自身でテイスティングし、バローロにすべきか決めるという彼。選ばれなかったネッビオーロ</w:t>
      </w:r>
      <w:r w:rsidR="00546030">
        <w:rPr>
          <w:rFonts w:hint="eastAsia"/>
          <w:sz w:val="16"/>
        </w:rPr>
        <w:t>から造られる、非常に贅沢なランゲ　ネッビオーロ。例年は木樽を通さず</w:t>
      </w:r>
      <w:r>
        <w:rPr>
          <w:rFonts w:hint="eastAsia"/>
          <w:sz w:val="16"/>
        </w:rPr>
        <w:t>、</w:t>
      </w:r>
      <w:r w:rsidR="00546030">
        <w:rPr>
          <w:rFonts w:hint="eastAsia"/>
          <w:sz w:val="16"/>
        </w:rPr>
        <w:t>ステンレスタンクのみで熟成を行うのですが、</w:t>
      </w:r>
      <w:r w:rsidR="00546030">
        <w:rPr>
          <w:rFonts w:hint="eastAsia"/>
          <w:sz w:val="16"/>
        </w:rPr>
        <w:t>2023</w:t>
      </w:r>
      <w:r w:rsidR="00546030">
        <w:rPr>
          <w:rFonts w:hint="eastAsia"/>
          <w:sz w:val="16"/>
        </w:rPr>
        <w:t>については</w:t>
      </w:r>
      <w:r w:rsidR="00FF229A">
        <w:rPr>
          <w:rFonts w:hint="eastAsia"/>
          <w:sz w:val="16"/>
        </w:rPr>
        <w:t>予想以上に果皮が成熟したことを考慮し、</w:t>
      </w:r>
      <w:r w:rsidR="00FF229A">
        <w:rPr>
          <w:rFonts w:hint="eastAsia"/>
          <w:sz w:val="16"/>
        </w:rPr>
        <w:t>2000L</w:t>
      </w:r>
      <w:r w:rsidR="00FF229A">
        <w:rPr>
          <w:rFonts w:hint="eastAsia"/>
          <w:sz w:val="16"/>
        </w:rPr>
        <w:t>の大樽で</w:t>
      </w:r>
      <w:r w:rsidR="00FF229A">
        <w:rPr>
          <w:rFonts w:hint="eastAsia"/>
          <w:sz w:val="16"/>
        </w:rPr>
        <w:t>12</w:t>
      </w:r>
      <w:r w:rsidR="00FF229A">
        <w:rPr>
          <w:rFonts w:hint="eastAsia"/>
          <w:sz w:val="16"/>
        </w:rPr>
        <w:t>カ月の熟成を行いました。これまでのフレッシュで果実的なネッビオーロから、</w:t>
      </w:r>
      <w:r w:rsidR="005C03A3">
        <w:rPr>
          <w:rFonts w:hint="eastAsia"/>
          <w:sz w:val="16"/>
        </w:rPr>
        <w:t>ほんの少し</w:t>
      </w:r>
      <w:r w:rsidR="00FF229A">
        <w:rPr>
          <w:rFonts w:hint="eastAsia"/>
          <w:sz w:val="16"/>
        </w:rPr>
        <w:t>大人びた味わいになりました。十分なヴォリュームと果実、</w:t>
      </w:r>
      <w:r>
        <w:rPr>
          <w:rFonts w:hint="eastAsia"/>
          <w:sz w:val="16"/>
        </w:rPr>
        <w:t>非常にクリアでありながら、ブドウのポテンシャル、熟度の高さを感じる素晴らしいネッビオーロです。</w:t>
      </w:r>
    </w:p>
    <w:p w14:paraId="2B8CFC23" w14:textId="77777777" w:rsidR="00B70155" w:rsidRDefault="00B70155" w:rsidP="008B6EB3">
      <w:pPr>
        <w:ind w:firstLineChars="100" w:firstLine="143"/>
        <w:jc w:val="left"/>
        <w:rPr>
          <w:rFonts w:hint="eastAsia"/>
          <w:sz w:val="16"/>
        </w:rPr>
      </w:pPr>
    </w:p>
    <w:p w14:paraId="2C08FDAB" w14:textId="6431847C" w:rsidR="008B6EB3" w:rsidRDefault="008B6EB3" w:rsidP="008B6EB3">
      <w:pPr>
        <w:jc w:val="left"/>
        <w:rPr>
          <w:rFonts w:ascii="HGP創英角ｺﾞｼｯｸUB" w:eastAsia="HGP創英角ｺﾞｼｯｸUB" w:hAnsi="HGP創英角ｺﾞｼｯｸUB"/>
          <w:bCs/>
          <w:color w:val="00B050"/>
          <w:sz w:val="16"/>
        </w:rPr>
      </w:pPr>
      <w:r>
        <w:rPr>
          <w:rFonts w:hint="eastAsia"/>
          <w:b/>
          <w:lang w:val="it-IT"/>
        </w:rPr>
        <w:lastRenderedPageBreak/>
        <w:t>Barolo20</w:t>
      </w:r>
      <w:r w:rsidR="00917780">
        <w:rPr>
          <w:rFonts w:hint="eastAsia"/>
          <w:b/>
          <w:lang w:val="it-IT"/>
        </w:rPr>
        <w:t>21</w:t>
      </w:r>
      <w:r>
        <w:rPr>
          <w:rFonts w:hint="eastAsia"/>
          <w:b/>
          <w:sz w:val="16"/>
          <w:szCs w:val="16"/>
          <w:lang w:val="it-IT"/>
        </w:rPr>
        <w:t xml:space="preserve">　バローロ</w:t>
      </w:r>
      <w:r>
        <w:rPr>
          <w:rFonts w:hint="eastAsia"/>
          <w:b/>
          <w:sz w:val="16"/>
          <w:szCs w:val="16"/>
          <w:lang w:val="it-IT"/>
        </w:rPr>
        <w:t xml:space="preserve"> </w:t>
      </w:r>
      <w:r w:rsidRPr="00261A03">
        <w:rPr>
          <w:rFonts w:ascii="HGP創英角ｺﾞｼｯｸUB" w:eastAsia="HGP創英角ｺﾞｼｯｸUB" w:hAnsi="HGP創英角ｺﾞｼｯｸUB" w:hint="eastAsia"/>
          <w:bCs/>
          <w:color w:val="00B050"/>
          <w:sz w:val="16"/>
        </w:rPr>
        <w:t>≪新</w:t>
      </w:r>
      <w:r>
        <w:rPr>
          <w:rFonts w:ascii="HGP創英角ｺﾞｼｯｸUB" w:eastAsia="HGP創英角ｺﾞｼｯｸUB" w:hAnsi="HGP創英角ｺﾞｼｯｸUB" w:hint="eastAsia"/>
          <w:bCs/>
          <w:color w:val="00B050"/>
          <w:sz w:val="16"/>
        </w:rPr>
        <w:t>ヴィンテージ</w:t>
      </w:r>
      <w:r w:rsidRPr="00261A03">
        <w:rPr>
          <w:rFonts w:ascii="HGP創英角ｺﾞｼｯｸUB" w:eastAsia="HGP創英角ｺﾞｼｯｸUB" w:hAnsi="HGP創英角ｺﾞｼｯｸUB" w:hint="eastAsia"/>
          <w:bCs/>
          <w:color w:val="00B050"/>
          <w:sz w:val="16"/>
        </w:rPr>
        <w:t>≫</w:t>
      </w:r>
    </w:p>
    <w:p w14:paraId="58EE2418" w14:textId="7FB5DA46" w:rsidR="008B6EB3" w:rsidRDefault="008B6EB3" w:rsidP="008B6EB3">
      <w:pPr>
        <w:ind w:firstLineChars="100" w:firstLine="143"/>
        <w:jc w:val="left"/>
        <w:rPr>
          <w:sz w:val="16"/>
          <w:lang w:val="it-IT"/>
        </w:rPr>
      </w:pPr>
      <w:r>
        <w:rPr>
          <w:noProof/>
          <w:sz w:val="16"/>
          <w:szCs w:val="18"/>
          <w:lang w:val="it-IT"/>
        </w:rPr>
        <w:drawing>
          <wp:anchor distT="0" distB="0" distL="114300" distR="114300" simplePos="0" relativeHeight="251699200" behindDoc="0" locked="0" layoutInCell="1" allowOverlap="1" wp14:anchorId="5CEF2975" wp14:editId="5E16488A">
            <wp:simplePos x="0" y="0"/>
            <wp:positionH relativeFrom="margin">
              <wp:align>right</wp:align>
            </wp:positionH>
            <wp:positionV relativeFrom="paragraph">
              <wp:posOffset>30480</wp:posOffset>
            </wp:positionV>
            <wp:extent cx="862965" cy="1295400"/>
            <wp:effectExtent l="0" t="0" r="0" b="0"/>
            <wp:wrapSquare wrapText="bothSides"/>
            <wp:docPr id="186575699" name="図 3" descr="テキスト&#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8753099" name="図 3" descr="テキスト&#10;&#10;AI 生成コンテンツは誤りを含む可能性があります。"/>
                    <pic:cNvPicPr/>
                  </pic:nvPicPr>
                  <pic:blipFill>
                    <a:blip r:embed="rId30" cstate="print">
                      <a:extLst>
                        <a:ext uri="{BEBA8EAE-BF5A-486C-A8C5-ECC9F3942E4B}">
                          <a14:imgProps xmlns:a14="http://schemas.microsoft.com/office/drawing/2010/main">
                            <a14:imgLayer r:embed="rId31">
                              <a14:imgEffect>
                                <a14:brightnessContrast bright="20000" contrast="20000"/>
                              </a14:imgEffect>
                            </a14:imgLayer>
                          </a14:imgProps>
                        </a:ext>
                        <a:ext uri="{28A0092B-C50C-407E-A947-70E740481C1C}">
                          <a14:useLocalDpi xmlns:a14="http://schemas.microsoft.com/office/drawing/2010/main" val="0"/>
                        </a:ext>
                      </a:extLst>
                    </a:blip>
                    <a:stretch>
                      <a:fillRect/>
                    </a:stretch>
                  </pic:blipFill>
                  <pic:spPr>
                    <a:xfrm>
                      <a:off x="0" y="0"/>
                      <a:ext cx="862965" cy="1295400"/>
                    </a:xfrm>
                    <a:prstGeom prst="rect">
                      <a:avLst/>
                    </a:prstGeom>
                  </pic:spPr>
                </pic:pic>
              </a:graphicData>
            </a:graphic>
            <wp14:sizeRelH relativeFrom="margin">
              <wp14:pctWidth>0</wp14:pctWidth>
            </wp14:sizeRelH>
            <wp14:sizeRelV relativeFrom="margin">
              <wp14:pctHeight>0</wp14:pctHeight>
            </wp14:sizeRelV>
          </wp:anchor>
        </w:drawing>
      </w:r>
      <w:r>
        <w:rPr>
          <w:rFonts w:hint="eastAsia"/>
          <w:sz w:val="16"/>
          <w:lang w:val="it-IT"/>
        </w:rPr>
        <w:t>彼らの根本</w:t>
      </w:r>
      <w:r w:rsidR="00917780">
        <w:rPr>
          <w:rFonts w:hint="eastAsia"/>
          <w:sz w:val="16"/>
          <w:lang w:val="it-IT"/>
        </w:rPr>
        <w:t>となるワインである</w:t>
      </w:r>
      <w:r>
        <w:rPr>
          <w:rFonts w:hint="eastAsia"/>
          <w:sz w:val="16"/>
          <w:lang w:val="it-IT"/>
        </w:rPr>
        <w:t>バローロ。カンティーナのすぐ近くに植わっている樹齢</w:t>
      </w:r>
      <w:r>
        <w:rPr>
          <w:rFonts w:hint="eastAsia"/>
          <w:sz w:val="16"/>
          <w:lang w:val="it-IT"/>
        </w:rPr>
        <w:t>80</w:t>
      </w:r>
      <w:r>
        <w:rPr>
          <w:rFonts w:hint="eastAsia"/>
          <w:sz w:val="16"/>
          <w:lang w:val="it-IT"/>
        </w:rPr>
        <w:t>年のネッビオーロ、マッスィモの祖父が植樹した畑であり、フィロキセラの影響を受けず、自根のまま残る樹も多く、所々にプロヴィナージュによって植樹された痕跡が残っている畑。クローンもランピアだけでなく、希少種であるミケ、ロゼも多く残っている貴重な畑。ペルノという土地の持つポテンシャル、樹齢が高く希少なクローンも多く残る畑、そこに収穫を極力遅らせ樹上での完熟を待つ。</w:t>
      </w:r>
      <w:r w:rsidR="00FF229A">
        <w:rPr>
          <w:rFonts w:hint="eastAsia"/>
          <w:sz w:val="16"/>
          <w:lang w:val="it-IT"/>
        </w:rPr>
        <w:t>決して特別な事を行わず、父の代より変わらない当たり前の醸造。</w:t>
      </w:r>
    </w:p>
    <w:p w14:paraId="42EB84FC" w14:textId="6D3CF02F" w:rsidR="008B6EB3" w:rsidRDefault="008B6EB3" w:rsidP="008B6EB3">
      <w:pPr>
        <w:ind w:firstLineChars="100" w:firstLine="143"/>
        <w:jc w:val="left"/>
        <w:rPr>
          <w:sz w:val="16"/>
          <w:lang w:val="it-IT"/>
        </w:rPr>
      </w:pPr>
      <w:r>
        <w:rPr>
          <w:rFonts w:hint="eastAsia"/>
          <w:sz w:val="16"/>
          <w:lang w:val="it-IT"/>
        </w:rPr>
        <w:t>醸造は、大樽での熟成は</w:t>
      </w:r>
      <w:r>
        <w:rPr>
          <w:rFonts w:hint="eastAsia"/>
          <w:sz w:val="16"/>
          <w:lang w:val="it-IT"/>
        </w:rPr>
        <w:t>30</w:t>
      </w:r>
      <w:r>
        <w:rPr>
          <w:rFonts w:hint="eastAsia"/>
          <w:sz w:val="16"/>
          <w:lang w:val="it-IT"/>
        </w:rPr>
        <w:t>カ月程度。大樽だけでなく、ボトル詰めしてからの熟成を非常に大切にしている彼。最低でも瓶内で</w:t>
      </w:r>
      <w:r>
        <w:rPr>
          <w:rFonts w:hint="eastAsia"/>
          <w:sz w:val="16"/>
          <w:lang w:val="it-IT"/>
        </w:rPr>
        <w:t>18</w:t>
      </w:r>
      <w:r>
        <w:rPr>
          <w:rFonts w:hint="eastAsia"/>
          <w:sz w:val="16"/>
          <w:lang w:val="it-IT"/>
        </w:rPr>
        <w:t>カ月ほど費やしてからリリースしています。</w:t>
      </w:r>
      <w:r w:rsidR="00FF229A">
        <w:rPr>
          <w:rFonts w:hint="eastAsia"/>
          <w:sz w:val="16"/>
          <w:lang w:val="it-IT"/>
        </w:rPr>
        <w:t>2021</w:t>
      </w:r>
      <w:r w:rsidR="00FF229A">
        <w:rPr>
          <w:rFonts w:hint="eastAsia"/>
          <w:sz w:val="16"/>
          <w:lang w:val="it-IT"/>
        </w:rPr>
        <w:t>年は天候に恵まれつつも気温差のある、果実味と酸が印象的なヴィンテージ。現時点で若々しすぎる！とは感じないと思いますが、ワインの背骨となる力強い酸は、熟成の可能性を非常に感じる将来性を感じる味わい。</w:t>
      </w:r>
      <w:r>
        <w:rPr>
          <w:rFonts w:hint="eastAsia"/>
          <w:sz w:val="16"/>
          <w:lang w:val="it-IT"/>
        </w:rPr>
        <w:t>几帳面な彼の性格がよく表れている、整いつつも素材・土地のポテンシャルを感じる、魅力あふれるバローロです。</w:t>
      </w:r>
    </w:p>
    <w:p w14:paraId="60599056" w14:textId="4D1AF052" w:rsidR="008B6EB3" w:rsidRDefault="00917780" w:rsidP="008B6EB3">
      <w:pPr>
        <w:jc w:val="left"/>
        <w:rPr>
          <w:b/>
          <w:lang w:val="it-IT"/>
        </w:rPr>
      </w:pPr>
      <w:r>
        <w:rPr>
          <w:b/>
          <w:noProof/>
          <w:lang w:val="it-IT"/>
        </w:rPr>
        <w:drawing>
          <wp:anchor distT="0" distB="0" distL="114300" distR="114300" simplePos="0" relativeHeight="251700224" behindDoc="0" locked="0" layoutInCell="1" allowOverlap="1" wp14:anchorId="17E9CA93" wp14:editId="2CC9EC1A">
            <wp:simplePos x="0" y="0"/>
            <wp:positionH relativeFrom="margin">
              <wp:align>right</wp:align>
            </wp:positionH>
            <wp:positionV relativeFrom="paragraph">
              <wp:posOffset>15875</wp:posOffset>
            </wp:positionV>
            <wp:extent cx="840740" cy="1257300"/>
            <wp:effectExtent l="0" t="0" r="0" b="0"/>
            <wp:wrapSquare wrapText="bothSides"/>
            <wp:docPr id="1011559607" name="図 1" descr="テキスト, 手紙&#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559607" name="図 1" descr="テキスト, 手紙&#10;&#10;AI 生成コンテンツは誤りを含む可能性があります。"/>
                    <pic:cNvPicPr/>
                  </pic:nvPicPr>
                  <pic:blipFill>
                    <a:blip r:embed="rId32" cstate="print">
                      <a:extLst>
                        <a:ext uri="{28A0092B-C50C-407E-A947-70E740481C1C}">
                          <a14:useLocalDpi xmlns:a14="http://schemas.microsoft.com/office/drawing/2010/main" val="0"/>
                        </a:ext>
                      </a:extLst>
                    </a:blip>
                    <a:stretch>
                      <a:fillRect/>
                    </a:stretch>
                  </pic:blipFill>
                  <pic:spPr>
                    <a:xfrm>
                      <a:off x="0" y="0"/>
                      <a:ext cx="840740" cy="1257300"/>
                    </a:xfrm>
                    <a:prstGeom prst="rect">
                      <a:avLst/>
                    </a:prstGeom>
                  </pic:spPr>
                </pic:pic>
              </a:graphicData>
            </a:graphic>
            <wp14:sizeRelH relativeFrom="margin">
              <wp14:pctWidth>0</wp14:pctWidth>
            </wp14:sizeRelH>
            <wp14:sizeRelV relativeFrom="margin">
              <wp14:pctHeight>0</wp14:pctHeight>
            </wp14:sizeRelV>
          </wp:anchor>
        </w:drawing>
      </w:r>
      <w:r w:rsidR="008B6EB3">
        <w:rPr>
          <w:rFonts w:hint="eastAsia"/>
          <w:b/>
          <w:lang w:val="it-IT"/>
        </w:rPr>
        <w:t xml:space="preserve">Barolo Perno </w:t>
      </w:r>
      <w:r w:rsidR="008B6EB3" w:rsidRPr="00B75CC7">
        <w:rPr>
          <w:rFonts w:hint="eastAsia"/>
          <w:b/>
          <w:sz w:val="18"/>
          <w:szCs w:val="18"/>
          <w:lang w:val="it-IT"/>
        </w:rPr>
        <w:t>“</w:t>
      </w:r>
      <w:r w:rsidR="008B6EB3" w:rsidRPr="00B75CC7">
        <w:rPr>
          <w:rFonts w:hint="eastAsia"/>
          <w:b/>
          <w:sz w:val="18"/>
          <w:szCs w:val="18"/>
          <w:lang w:val="it-IT"/>
        </w:rPr>
        <w:t>Vigna St</w:t>
      </w:r>
      <w:r w:rsidR="008B6EB3" w:rsidRPr="00B75CC7">
        <w:rPr>
          <w:b/>
          <w:sz w:val="18"/>
          <w:szCs w:val="18"/>
          <w:lang w:val="it-IT"/>
        </w:rPr>
        <w:t>’</w:t>
      </w:r>
      <w:r w:rsidR="008B6EB3" w:rsidRPr="00B75CC7">
        <w:rPr>
          <w:rFonts w:hint="eastAsia"/>
          <w:b/>
          <w:sz w:val="18"/>
          <w:szCs w:val="18"/>
          <w:lang w:val="it-IT"/>
        </w:rPr>
        <w:t>Stefano</w:t>
      </w:r>
      <w:r w:rsidR="008B6EB3" w:rsidRPr="00B75CC7">
        <w:rPr>
          <w:rFonts w:hint="eastAsia"/>
          <w:b/>
          <w:sz w:val="18"/>
          <w:szCs w:val="18"/>
          <w:lang w:val="it-IT"/>
        </w:rPr>
        <w:t>”</w:t>
      </w:r>
      <w:r w:rsidR="008B6EB3">
        <w:rPr>
          <w:rFonts w:hint="eastAsia"/>
          <w:b/>
          <w:lang w:val="it-IT"/>
        </w:rPr>
        <w:t>20</w:t>
      </w:r>
      <w:r>
        <w:rPr>
          <w:rFonts w:hint="eastAsia"/>
          <w:b/>
          <w:lang w:val="it-IT"/>
        </w:rPr>
        <w:t>20</w:t>
      </w:r>
      <w:r w:rsidR="008B6EB3">
        <w:rPr>
          <w:rFonts w:hint="eastAsia"/>
          <w:b/>
          <w:sz w:val="16"/>
          <w:szCs w:val="16"/>
          <w:lang w:val="it-IT"/>
        </w:rPr>
        <w:t xml:space="preserve">　バローロ</w:t>
      </w:r>
      <w:r w:rsidR="008B6EB3">
        <w:rPr>
          <w:rFonts w:hint="eastAsia"/>
          <w:b/>
          <w:sz w:val="16"/>
          <w:szCs w:val="16"/>
          <w:lang w:val="it-IT"/>
        </w:rPr>
        <w:t xml:space="preserve"> </w:t>
      </w:r>
      <w:r w:rsidR="008B6EB3">
        <w:rPr>
          <w:rFonts w:hint="eastAsia"/>
          <w:b/>
          <w:sz w:val="16"/>
          <w:szCs w:val="16"/>
          <w:lang w:val="it-IT"/>
        </w:rPr>
        <w:t>ペルノ　“ヴィーニャ　サント　ステーファノ”</w:t>
      </w:r>
      <w:r w:rsidR="008B6EB3" w:rsidRPr="00261A03">
        <w:rPr>
          <w:rFonts w:ascii="HGP創英角ｺﾞｼｯｸUB" w:eastAsia="HGP創英角ｺﾞｼｯｸUB" w:hAnsi="HGP創英角ｺﾞｼｯｸUB" w:hint="eastAsia"/>
          <w:bCs/>
          <w:color w:val="00B050"/>
          <w:sz w:val="16"/>
        </w:rPr>
        <w:t>≪新</w:t>
      </w:r>
      <w:r w:rsidR="00B70155">
        <w:rPr>
          <w:rFonts w:ascii="HGP創英角ｺﾞｼｯｸUB" w:eastAsia="HGP創英角ｺﾞｼｯｸUB" w:hAnsi="HGP創英角ｺﾞｼｯｸUB" w:hint="eastAsia"/>
          <w:bCs/>
          <w:color w:val="00B050"/>
          <w:sz w:val="16"/>
        </w:rPr>
        <w:t>ヴィンテージ</w:t>
      </w:r>
      <w:r w:rsidR="008B6EB3" w:rsidRPr="00261A03">
        <w:rPr>
          <w:rFonts w:ascii="HGP創英角ｺﾞｼｯｸUB" w:eastAsia="HGP創英角ｺﾞｼｯｸUB" w:hAnsi="HGP創英角ｺﾞｼｯｸUB" w:hint="eastAsia"/>
          <w:bCs/>
          <w:color w:val="00B050"/>
          <w:sz w:val="16"/>
        </w:rPr>
        <w:t>≫</w:t>
      </w:r>
    </w:p>
    <w:p w14:paraId="7C810022" w14:textId="725FAC49" w:rsidR="008B6EB3" w:rsidRDefault="008B6EB3" w:rsidP="008B6EB3">
      <w:pPr>
        <w:ind w:firstLineChars="100" w:firstLine="143"/>
        <w:jc w:val="left"/>
        <w:rPr>
          <w:sz w:val="16"/>
          <w:lang w:val="it-IT"/>
        </w:rPr>
      </w:pPr>
      <w:r>
        <w:rPr>
          <w:rFonts w:hint="eastAsia"/>
          <w:sz w:val="16"/>
          <w:lang w:val="it-IT"/>
        </w:rPr>
        <w:t>バローロの区画よりも南側に位置し、谷を挟んで</w:t>
      </w:r>
      <w:r>
        <w:rPr>
          <w:rFonts w:hint="eastAsia"/>
          <w:sz w:val="16"/>
          <w:lang w:val="it-IT"/>
        </w:rPr>
        <w:t>Bussia</w:t>
      </w:r>
      <w:r>
        <w:rPr>
          <w:rFonts w:hint="eastAsia"/>
          <w:sz w:val="16"/>
          <w:lang w:val="it-IT"/>
        </w:rPr>
        <w:t>と隣接する特別なクリュ「</w:t>
      </w:r>
      <w:r>
        <w:rPr>
          <w:rFonts w:hint="eastAsia"/>
          <w:sz w:val="16"/>
          <w:lang w:val="it-IT"/>
        </w:rPr>
        <w:t>S.Stefano di Perno</w:t>
      </w:r>
      <w:r>
        <w:rPr>
          <w:rFonts w:hint="eastAsia"/>
          <w:sz w:val="16"/>
          <w:lang w:val="it-IT"/>
        </w:rPr>
        <w:t>サントステーファノ</w:t>
      </w:r>
      <w:r>
        <w:rPr>
          <w:rFonts w:hint="eastAsia"/>
          <w:sz w:val="16"/>
          <w:lang w:val="it-IT"/>
        </w:rPr>
        <w:t xml:space="preserve"> </w:t>
      </w:r>
      <w:r>
        <w:rPr>
          <w:rFonts w:hint="eastAsia"/>
          <w:sz w:val="16"/>
          <w:lang w:val="it-IT"/>
        </w:rPr>
        <w:t>ディ</w:t>
      </w:r>
      <w:r>
        <w:rPr>
          <w:rFonts w:hint="eastAsia"/>
          <w:sz w:val="16"/>
          <w:lang w:val="it-IT"/>
        </w:rPr>
        <w:t xml:space="preserve"> </w:t>
      </w:r>
      <w:r>
        <w:rPr>
          <w:rFonts w:hint="eastAsia"/>
          <w:sz w:val="16"/>
          <w:lang w:val="it-IT"/>
        </w:rPr>
        <w:t>ペルノ」。樹齢も古く</w:t>
      </w:r>
      <w:r>
        <w:rPr>
          <w:rFonts w:hint="eastAsia"/>
          <w:sz w:val="16"/>
          <w:lang w:val="it-IT"/>
        </w:rPr>
        <w:t>70</w:t>
      </w:r>
      <w:r>
        <w:rPr>
          <w:rFonts w:hint="eastAsia"/>
          <w:sz w:val="16"/>
          <w:lang w:val="it-IT"/>
        </w:rPr>
        <w:t>年を越える古いネッビオーロ、クローンでいうとミケが多く植わっている</w:t>
      </w:r>
      <w:r w:rsidR="00917780">
        <w:rPr>
          <w:rFonts w:hint="eastAsia"/>
          <w:sz w:val="16"/>
          <w:lang w:val="it-IT"/>
        </w:rPr>
        <w:t>畑</w:t>
      </w:r>
      <w:r>
        <w:rPr>
          <w:rFonts w:hint="eastAsia"/>
          <w:sz w:val="16"/>
          <w:lang w:val="it-IT"/>
        </w:rPr>
        <w:t>。南西向きで砂質が多いサントステーファノ、東向きのバローロの畑と比較しても、午後の強い日差しを受けるため、より力強い果実。ポテンシャルを持ったブドウが収穫できるといいます。力強く、凝縮したネッビオーロの特徴を表現するため、通常のバローロとは熟成するための樽のサイズをやや小さく、さらに樽での熟成よりも、瓶内での熟成を長く取るなど、マッスィモの考える「サントステーファノの個性」を表現したもう一つのバローロ</w:t>
      </w:r>
      <w:r w:rsidR="00917780">
        <w:rPr>
          <w:rFonts w:hint="eastAsia"/>
          <w:sz w:val="16"/>
          <w:lang w:val="it-IT"/>
        </w:rPr>
        <w:t>。</w:t>
      </w:r>
    </w:p>
    <w:p w14:paraId="224748A9" w14:textId="4D485F7E" w:rsidR="00FF229A" w:rsidRDefault="00FF229A" w:rsidP="008B6EB3">
      <w:pPr>
        <w:ind w:firstLineChars="100" w:firstLine="143"/>
        <w:jc w:val="left"/>
        <w:rPr>
          <w:sz w:val="16"/>
          <w:lang w:val="it-IT"/>
        </w:rPr>
      </w:pPr>
      <w:r>
        <w:rPr>
          <w:rFonts w:hint="eastAsia"/>
          <w:sz w:val="16"/>
          <w:lang w:val="it-IT"/>
        </w:rPr>
        <w:t>通常のバローロの畑のネッビオーロより、より日照に恵まれたサントステーファノの畑。収穫する</w:t>
      </w:r>
      <w:r w:rsidR="005C03A3">
        <w:rPr>
          <w:rFonts w:hint="eastAsia"/>
          <w:sz w:val="16"/>
          <w:lang w:val="it-IT"/>
        </w:rPr>
        <w:t>ネッビオーロ</w:t>
      </w:r>
      <w:r>
        <w:rPr>
          <w:rFonts w:hint="eastAsia"/>
          <w:sz w:val="16"/>
          <w:lang w:val="it-IT"/>
        </w:rPr>
        <w:t>にもより果実を感じると話すマッスィモ。大樽のサイズも</w:t>
      </w:r>
      <w:r>
        <w:rPr>
          <w:rFonts w:hint="eastAsia"/>
          <w:sz w:val="16"/>
          <w:lang w:val="it-IT"/>
        </w:rPr>
        <w:t>1500L</w:t>
      </w:r>
      <w:r>
        <w:rPr>
          <w:rFonts w:hint="eastAsia"/>
          <w:sz w:val="16"/>
          <w:lang w:val="it-IT"/>
        </w:rPr>
        <w:t>とやや小さめのものを使い、さらに樽よりもボトルでの熟成期間を長くすることで、サントステーファノのもつ果実味や力強さを表現した醸造。この</w:t>
      </w:r>
      <w:r>
        <w:rPr>
          <w:rFonts w:hint="eastAsia"/>
          <w:sz w:val="16"/>
          <w:lang w:val="it-IT"/>
        </w:rPr>
        <w:t>2</w:t>
      </w:r>
      <w:r>
        <w:rPr>
          <w:rFonts w:hint="eastAsia"/>
          <w:sz w:val="16"/>
          <w:lang w:val="it-IT"/>
        </w:rPr>
        <w:t>つのバローロは、リリースする時期が</w:t>
      </w:r>
      <w:r>
        <w:rPr>
          <w:rFonts w:hint="eastAsia"/>
          <w:sz w:val="16"/>
          <w:lang w:val="it-IT"/>
        </w:rPr>
        <w:t>6</w:t>
      </w:r>
      <w:r>
        <w:rPr>
          <w:rFonts w:hint="eastAsia"/>
          <w:sz w:val="16"/>
          <w:lang w:val="it-IT"/>
        </w:rPr>
        <w:t>カ月ほど遅れていることもあり、今回は</w:t>
      </w:r>
      <w:r>
        <w:rPr>
          <w:rFonts w:hint="eastAsia"/>
          <w:sz w:val="16"/>
          <w:lang w:val="it-IT"/>
        </w:rPr>
        <w:t>2020</w:t>
      </w:r>
      <w:r>
        <w:rPr>
          <w:rFonts w:hint="eastAsia"/>
          <w:sz w:val="16"/>
          <w:lang w:val="it-IT"/>
        </w:rPr>
        <w:t>が入荷しております。力強さや果実味、男性的なサントステーファノ</w:t>
      </w:r>
      <w:r w:rsidR="005C03A3">
        <w:rPr>
          <w:rFonts w:hint="eastAsia"/>
          <w:sz w:val="16"/>
          <w:lang w:val="it-IT"/>
        </w:rPr>
        <w:t>のイメージですが、</w:t>
      </w:r>
      <w:r w:rsidR="005C03A3">
        <w:rPr>
          <w:rFonts w:hint="eastAsia"/>
          <w:sz w:val="16"/>
          <w:lang w:val="it-IT"/>
        </w:rPr>
        <w:t>2020</w:t>
      </w:r>
      <w:r w:rsidR="005C03A3">
        <w:rPr>
          <w:rFonts w:hint="eastAsia"/>
          <w:sz w:val="16"/>
          <w:lang w:val="it-IT"/>
        </w:rPr>
        <w:t>はすでに出来上がった状態</w:t>
      </w:r>
      <w:r w:rsidR="00DA14CB">
        <w:rPr>
          <w:rFonts w:hint="eastAsia"/>
          <w:sz w:val="16"/>
          <w:lang w:val="it-IT"/>
        </w:rPr>
        <w:t>！果実由来の豊かな香りと丸い果実、通常のバローロとは違った表情をもった魅力的なバローロです！</w:t>
      </w:r>
    </w:p>
    <w:p w14:paraId="155CB292" w14:textId="77777777" w:rsidR="00BD67AB" w:rsidRPr="00C14695" w:rsidRDefault="00BD67AB" w:rsidP="00BD67AB">
      <w:pPr>
        <w:spacing w:line="240" w:lineRule="atLeast"/>
        <w:jc w:val="left"/>
        <w:rPr>
          <w:rFonts w:cs="ＭＳ ゴシック"/>
          <w:b/>
          <w:sz w:val="32"/>
          <w:szCs w:val="21"/>
          <w:u w:val="single"/>
          <w:lang w:val="it-IT"/>
        </w:rPr>
      </w:pPr>
      <w:bookmarkStart w:id="2" w:name="_Hlk78184210"/>
      <w:bookmarkEnd w:id="1"/>
      <w:r>
        <w:rPr>
          <w:rFonts w:cs="ＭＳ ゴシック"/>
          <w:b/>
          <w:sz w:val="32"/>
          <w:szCs w:val="21"/>
          <w:u w:val="single"/>
          <w:lang w:val="it-IT"/>
        </w:rPr>
        <w:t>Floribunda</w:t>
      </w:r>
      <w:r w:rsidRPr="00A754D2">
        <w:rPr>
          <w:rFonts w:cs="ＭＳ ゴシック"/>
          <w:sz w:val="22"/>
          <w:szCs w:val="22"/>
          <w:u w:val="single"/>
        </w:rPr>
        <w:t xml:space="preserve"> </w:t>
      </w:r>
      <w:r>
        <w:rPr>
          <w:rFonts w:cs="ＭＳ ゴシック" w:hint="eastAsia"/>
          <w:sz w:val="16"/>
          <w:szCs w:val="16"/>
          <w:u w:val="single"/>
        </w:rPr>
        <w:t>フロリバンダ</w:t>
      </w:r>
      <w:r>
        <w:rPr>
          <w:rFonts w:cs="ＭＳ ゴシック" w:hint="eastAsia"/>
          <w:sz w:val="16"/>
          <w:szCs w:val="16"/>
          <w:u w:val="single"/>
        </w:rPr>
        <w:t xml:space="preserve">     </w:t>
      </w:r>
      <w:r>
        <w:rPr>
          <w:rFonts w:cs="ＭＳ ゴシック" w:hint="eastAsia"/>
          <w:sz w:val="16"/>
          <w:szCs w:val="16"/>
          <w:u w:val="single"/>
          <w:lang w:val="it-IT"/>
        </w:rPr>
        <w:t xml:space="preserve">                                                         </w:t>
      </w:r>
      <w:r w:rsidRPr="00D8390E">
        <w:rPr>
          <w:rFonts w:cs="ＭＳ ゴシック"/>
          <w:sz w:val="16"/>
          <w:szCs w:val="16"/>
          <w:u w:val="single"/>
          <w:lang w:val="it-IT"/>
        </w:rPr>
        <w:t xml:space="preserve"> </w:t>
      </w:r>
      <w:r>
        <w:rPr>
          <w:rFonts w:cs="ＭＳ ゴシック" w:hint="eastAsia"/>
          <w:sz w:val="16"/>
          <w:szCs w:val="16"/>
          <w:u w:val="single"/>
          <w:lang w:val="it-IT"/>
        </w:rPr>
        <w:t>トレンティーノ＝アルト</w:t>
      </w:r>
      <w:r>
        <w:rPr>
          <w:rFonts w:cs="ＭＳ ゴシック" w:hint="eastAsia"/>
          <w:sz w:val="16"/>
          <w:szCs w:val="16"/>
          <w:u w:val="single"/>
          <w:lang w:val="it-IT"/>
        </w:rPr>
        <w:t xml:space="preserve"> </w:t>
      </w:r>
      <w:r>
        <w:rPr>
          <w:rFonts w:cs="ＭＳ ゴシック" w:hint="eastAsia"/>
          <w:sz w:val="16"/>
          <w:szCs w:val="16"/>
          <w:u w:val="single"/>
          <w:lang w:val="it-IT"/>
        </w:rPr>
        <w:t>アディジェーボルツァーノーサロルノ</w:t>
      </w:r>
    </w:p>
    <w:tbl>
      <w:tblPr>
        <w:tblStyle w:val="1"/>
        <w:tblW w:w="5000" w:type="pct"/>
        <w:tblLayout w:type="fixed"/>
        <w:tblLook w:val="04A0" w:firstRow="1" w:lastRow="0" w:firstColumn="1" w:lastColumn="0" w:noHBand="0" w:noVBand="1"/>
      </w:tblPr>
      <w:tblGrid>
        <w:gridCol w:w="3122"/>
        <w:gridCol w:w="851"/>
        <w:gridCol w:w="851"/>
        <w:gridCol w:w="991"/>
        <w:gridCol w:w="991"/>
        <w:gridCol w:w="3966"/>
      </w:tblGrid>
      <w:tr w:rsidR="00BD67AB" w:rsidRPr="00D8390E" w14:paraId="4ED0C742" w14:textId="77777777" w:rsidTr="008B6EB3">
        <w:trPr>
          <w:trHeight w:val="156"/>
        </w:trPr>
        <w:tc>
          <w:tcPr>
            <w:tcW w:w="1449" w:type="pct"/>
          </w:tcPr>
          <w:p w14:paraId="203B5AC4" w14:textId="77777777" w:rsidR="00BD67AB" w:rsidRPr="00D8390E" w:rsidRDefault="00BD67AB" w:rsidP="0040063E">
            <w:pPr>
              <w:jc w:val="center"/>
              <w:rPr>
                <w:sz w:val="14"/>
                <w:szCs w:val="18"/>
                <w:lang w:val="it-IT"/>
              </w:rPr>
            </w:pPr>
            <w:r w:rsidRPr="00D8390E">
              <w:rPr>
                <w:sz w:val="14"/>
                <w:szCs w:val="18"/>
                <w:lang w:val="it-IT"/>
              </w:rPr>
              <w:t>ワイン名</w:t>
            </w:r>
          </w:p>
        </w:tc>
        <w:tc>
          <w:tcPr>
            <w:tcW w:w="395" w:type="pct"/>
          </w:tcPr>
          <w:p w14:paraId="2015CEDF" w14:textId="77777777" w:rsidR="00BD67AB" w:rsidRPr="00D8390E" w:rsidRDefault="00BD67AB" w:rsidP="0040063E">
            <w:pPr>
              <w:jc w:val="center"/>
              <w:rPr>
                <w:sz w:val="12"/>
                <w:szCs w:val="18"/>
                <w:lang w:val="it-IT"/>
              </w:rPr>
            </w:pPr>
            <w:r w:rsidRPr="00D8390E">
              <w:rPr>
                <w:sz w:val="12"/>
                <w:szCs w:val="18"/>
                <w:lang w:val="it-IT"/>
              </w:rPr>
              <w:t>ヴィンテージ</w:t>
            </w:r>
          </w:p>
        </w:tc>
        <w:tc>
          <w:tcPr>
            <w:tcW w:w="395" w:type="pct"/>
          </w:tcPr>
          <w:p w14:paraId="7FAE074A" w14:textId="0E378B3F" w:rsidR="00BD67AB" w:rsidRPr="00D8390E" w:rsidRDefault="00005322" w:rsidP="0040063E">
            <w:pPr>
              <w:jc w:val="center"/>
              <w:rPr>
                <w:sz w:val="14"/>
                <w:szCs w:val="18"/>
                <w:lang w:val="it-IT"/>
              </w:rPr>
            </w:pPr>
            <w:r w:rsidRPr="00D8390E">
              <w:rPr>
                <w:sz w:val="14"/>
                <w:szCs w:val="18"/>
                <w:lang w:val="it-IT"/>
              </w:rPr>
              <w:t>種類</w:t>
            </w:r>
            <w:r>
              <w:rPr>
                <w:rFonts w:hint="eastAsia"/>
                <w:sz w:val="14"/>
                <w:szCs w:val="18"/>
                <w:lang w:val="it-IT"/>
              </w:rPr>
              <w:t>/</w:t>
            </w:r>
            <w:r>
              <w:rPr>
                <w:rFonts w:hint="eastAsia"/>
                <w:sz w:val="14"/>
                <w:szCs w:val="18"/>
                <w:lang w:val="it-IT"/>
              </w:rPr>
              <w:t>タイプ</w:t>
            </w:r>
          </w:p>
        </w:tc>
        <w:tc>
          <w:tcPr>
            <w:tcW w:w="460" w:type="pct"/>
          </w:tcPr>
          <w:p w14:paraId="525AB09F" w14:textId="77777777" w:rsidR="00BD67AB" w:rsidRPr="00D8390E" w:rsidRDefault="00BD67AB" w:rsidP="0040063E">
            <w:pPr>
              <w:jc w:val="center"/>
              <w:rPr>
                <w:sz w:val="14"/>
                <w:szCs w:val="18"/>
                <w:lang w:val="it-IT"/>
              </w:rPr>
            </w:pPr>
            <w:r w:rsidRPr="00D8390E">
              <w:rPr>
                <w:sz w:val="14"/>
                <w:szCs w:val="18"/>
                <w:lang w:val="it-IT"/>
              </w:rPr>
              <w:t>容量</w:t>
            </w:r>
            <w:r>
              <w:rPr>
                <w:rFonts w:hint="eastAsia"/>
                <w:sz w:val="14"/>
                <w:szCs w:val="18"/>
                <w:lang w:val="it-IT"/>
              </w:rPr>
              <w:t>/</w:t>
            </w:r>
            <w:r>
              <w:rPr>
                <w:rFonts w:hint="eastAsia"/>
                <w:sz w:val="14"/>
                <w:szCs w:val="18"/>
                <w:lang w:val="it-IT"/>
              </w:rPr>
              <w:t>入荷数</w:t>
            </w:r>
          </w:p>
        </w:tc>
        <w:tc>
          <w:tcPr>
            <w:tcW w:w="460" w:type="pct"/>
          </w:tcPr>
          <w:p w14:paraId="7C369EA5" w14:textId="77777777" w:rsidR="00BD67AB" w:rsidRPr="00D8390E" w:rsidRDefault="00BD67AB" w:rsidP="0040063E">
            <w:pPr>
              <w:jc w:val="center"/>
              <w:rPr>
                <w:sz w:val="14"/>
                <w:szCs w:val="18"/>
                <w:lang w:val="it-IT"/>
              </w:rPr>
            </w:pPr>
            <w:r w:rsidRPr="00D8390E">
              <w:rPr>
                <w:sz w:val="14"/>
                <w:szCs w:val="18"/>
                <w:lang w:val="it-IT"/>
              </w:rPr>
              <w:t>上代（税別）</w:t>
            </w:r>
          </w:p>
        </w:tc>
        <w:tc>
          <w:tcPr>
            <w:tcW w:w="1841" w:type="pct"/>
          </w:tcPr>
          <w:p w14:paraId="56712CCE" w14:textId="77777777" w:rsidR="00BD67AB" w:rsidRPr="00D8390E" w:rsidRDefault="00BD67AB" w:rsidP="0040063E">
            <w:pPr>
              <w:jc w:val="center"/>
              <w:rPr>
                <w:sz w:val="14"/>
                <w:szCs w:val="18"/>
                <w:lang w:val="it-IT"/>
              </w:rPr>
            </w:pPr>
            <w:r w:rsidRPr="00D8390E">
              <w:rPr>
                <w:sz w:val="14"/>
                <w:szCs w:val="18"/>
                <w:lang w:val="it-IT"/>
              </w:rPr>
              <w:t>メモ</w:t>
            </w:r>
          </w:p>
        </w:tc>
      </w:tr>
      <w:tr w:rsidR="00EA67DD" w:rsidRPr="00D8390E" w14:paraId="6FDC84CC" w14:textId="77777777" w:rsidTr="008B6EB3">
        <w:trPr>
          <w:trHeight w:val="1009"/>
        </w:trPr>
        <w:tc>
          <w:tcPr>
            <w:tcW w:w="1449" w:type="pct"/>
          </w:tcPr>
          <w:p w14:paraId="3D678432" w14:textId="77777777" w:rsidR="00EA67DD" w:rsidRDefault="00EA67DD" w:rsidP="00EA67DD">
            <w:pPr>
              <w:jc w:val="left"/>
              <w:rPr>
                <w:b/>
                <w:lang w:val="it-IT"/>
              </w:rPr>
            </w:pPr>
            <w:r>
              <w:rPr>
                <w:rFonts w:hint="eastAsia"/>
                <w:b/>
                <w:lang w:val="it-IT"/>
              </w:rPr>
              <w:t xml:space="preserve">Sidro </w:t>
            </w:r>
            <w:r>
              <w:rPr>
                <w:b/>
                <w:lang w:val="it-IT"/>
              </w:rPr>
              <w:t xml:space="preserve">con </w:t>
            </w:r>
            <w:r>
              <w:rPr>
                <w:rFonts w:hint="eastAsia"/>
                <w:b/>
                <w:lang w:val="it-IT"/>
              </w:rPr>
              <w:t>Zenzero</w:t>
            </w:r>
          </w:p>
          <w:p w14:paraId="47473B98" w14:textId="77777777" w:rsidR="00EA67DD" w:rsidRDefault="00EA67DD" w:rsidP="00EA67DD">
            <w:pPr>
              <w:jc w:val="left"/>
              <w:rPr>
                <w:bCs/>
                <w:sz w:val="16"/>
                <w:szCs w:val="18"/>
                <w:lang w:val="it-IT"/>
              </w:rPr>
            </w:pPr>
            <w:r>
              <w:rPr>
                <w:rFonts w:hint="eastAsia"/>
                <w:bCs/>
                <w:sz w:val="16"/>
                <w:szCs w:val="18"/>
                <w:lang w:val="it-IT"/>
              </w:rPr>
              <w:t>スィドロ</w:t>
            </w:r>
            <w:r>
              <w:rPr>
                <w:rFonts w:hint="eastAsia"/>
                <w:bCs/>
                <w:sz w:val="16"/>
                <w:szCs w:val="18"/>
                <w:lang w:val="it-IT"/>
              </w:rPr>
              <w:t xml:space="preserve"> </w:t>
            </w:r>
            <w:r>
              <w:rPr>
                <w:rFonts w:hint="eastAsia"/>
                <w:bCs/>
                <w:sz w:val="16"/>
                <w:szCs w:val="18"/>
                <w:lang w:val="it-IT"/>
              </w:rPr>
              <w:t>コン</w:t>
            </w:r>
            <w:r>
              <w:rPr>
                <w:rFonts w:hint="eastAsia"/>
                <w:bCs/>
                <w:sz w:val="16"/>
                <w:szCs w:val="18"/>
                <w:lang w:val="it-IT"/>
              </w:rPr>
              <w:t xml:space="preserve"> </w:t>
            </w:r>
            <w:r>
              <w:rPr>
                <w:rFonts w:hint="eastAsia"/>
                <w:bCs/>
                <w:sz w:val="16"/>
                <w:szCs w:val="18"/>
                <w:lang w:val="it-IT"/>
              </w:rPr>
              <w:t>ゼンゼロ</w:t>
            </w:r>
          </w:p>
          <w:p w14:paraId="5562B73D" w14:textId="3051EBF4" w:rsidR="00EA67DD" w:rsidRDefault="00EA67DD" w:rsidP="00EA67DD">
            <w:pPr>
              <w:rPr>
                <w:b/>
                <w:lang w:val="it-IT"/>
              </w:rPr>
            </w:pPr>
            <w:r w:rsidRPr="00EE3E92">
              <w:rPr>
                <w:rFonts w:ascii="HGP創英角ｺﾞｼｯｸUB" w:eastAsia="HGP創英角ｺﾞｼｯｸUB" w:hAnsi="HGP創英角ｺﾞｼｯｸUB" w:hint="eastAsia"/>
                <w:bCs/>
                <w:color w:val="00B050"/>
                <w:sz w:val="16"/>
                <w:lang w:val="it-IT"/>
              </w:rPr>
              <w:t>≪</w:t>
            </w:r>
            <w:r>
              <w:rPr>
                <w:rFonts w:ascii="HGP創英角ｺﾞｼｯｸUB" w:eastAsia="HGP創英角ｺﾞｼｯｸUB" w:hAnsi="HGP創英角ｺﾞｼｯｸUB" w:hint="eastAsia"/>
                <w:bCs/>
                <w:color w:val="00B050"/>
                <w:sz w:val="16"/>
                <w:lang w:val="it-IT"/>
              </w:rPr>
              <w:t>再入荷</w:t>
            </w:r>
            <w:r w:rsidRPr="00EE3E92">
              <w:rPr>
                <w:rFonts w:ascii="HGP創英角ｺﾞｼｯｸUB" w:eastAsia="HGP創英角ｺﾞｼｯｸUB" w:hAnsi="HGP創英角ｺﾞｼｯｸUB" w:hint="eastAsia"/>
                <w:bCs/>
                <w:color w:val="00B050"/>
                <w:sz w:val="16"/>
                <w:lang w:val="it-IT"/>
              </w:rPr>
              <w:t>≫</w:t>
            </w:r>
          </w:p>
        </w:tc>
        <w:tc>
          <w:tcPr>
            <w:tcW w:w="395" w:type="pct"/>
            <w:vAlign w:val="center"/>
          </w:tcPr>
          <w:p w14:paraId="471C892F" w14:textId="009D185A" w:rsidR="00EA67DD" w:rsidRDefault="00EA67DD" w:rsidP="00EA67DD">
            <w:pPr>
              <w:jc w:val="center"/>
              <w:rPr>
                <w:b/>
                <w:sz w:val="18"/>
                <w:szCs w:val="18"/>
                <w:lang w:val="it-IT"/>
              </w:rPr>
            </w:pPr>
            <w:r>
              <w:rPr>
                <w:rFonts w:hint="eastAsia"/>
                <w:b/>
                <w:sz w:val="18"/>
                <w:szCs w:val="18"/>
                <w:lang w:val="it-IT"/>
              </w:rPr>
              <w:t>23</w:t>
            </w:r>
          </w:p>
        </w:tc>
        <w:tc>
          <w:tcPr>
            <w:tcW w:w="395" w:type="pct"/>
            <w:vAlign w:val="center"/>
          </w:tcPr>
          <w:p w14:paraId="4C7CE337" w14:textId="77777777" w:rsidR="00EA67DD" w:rsidRDefault="00EA67DD" w:rsidP="00EA67DD">
            <w:pPr>
              <w:jc w:val="center"/>
              <w:rPr>
                <w:sz w:val="14"/>
                <w:szCs w:val="14"/>
              </w:rPr>
            </w:pPr>
            <w:r w:rsidRPr="00A6178E">
              <w:rPr>
                <w:rFonts w:hint="eastAsia"/>
                <w:sz w:val="14"/>
                <w:szCs w:val="14"/>
              </w:rPr>
              <w:t>シードル</w:t>
            </w:r>
          </w:p>
          <w:p w14:paraId="2CC7AABD" w14:textId="6E2584B4" w:rsidR="00EA67DD" w:rsidRPr="00A6178E" w:rsidRDefault="00EA67DD" w:rsidP="00EA67DD">
            <w:pPr>
              <w:jc w:val="center"/>
              <w:rPr>
                <w:sz w:val="14"/>
                <w:szCs w:val="14"/>
              </w:rPr>
            </w:pPr>
            <w:r>
              <w:rPr>
                <w:rFonts w:hint="eastAsia"/>
                <w:sz w:val="14"/>
                <w:szCs w:val="14"/>
              </w:rPr>
              <w:t>ショウガ</w:t>
            </w:r>
          </w:p>
        </w:tc>
        <w:tc>
          <w:tcPr>
            <w:tcW w:w="460" w:type="pct"/>
            <w:vAlign w:val="center"/>
          </w:tcPr>
          <w:p w14:paraId="02EDE643" w14:textId="3060D16C" w:rsidR="00EA67DD" w:rsidRPr="00D8390E" w:rsidRDefault="00EA67DD" w:rsidP="00EA67DD">
            <w:pPr>
              <w:jc w:val="center"/>
              <w:rPr>
                <w:b/>
                <w:sz w:val="16"/>
                <w:szCs w:val="16"/>
              </w:rPr>
            </w:pPr>
            <w:r w:rsidRPr="00D8390E">
              <w:rPr>
                <w:b/>
                <w:sz w:val="16"/>
                <w:szCs w:val="16"/>
              </w:rPr>
              <w:t>750</w:t>
            </w:r>
            <w:r w:rsidRPr="00D8390E">
              <w:rPr>
                <w:b/>
                <w:sz w:val="16"/>
                <w:szCs w:val="16"/>
              </w:rPr>
              <w:t>ｍ</w:t>
            </w:r>
            <w:r w:rsidRPr="00D8390E">
              <w:rPr>
                <w:sz w:val="16"/>
                <w:szCs w:val="16"/>
              </w:rPr>
              <w:t>ｌ</w:t>
            </w:r>
          </w:p>
        </w:tc>
        <w:tc>
          <w:tcPr>
            <w:tcW w:w="460" w:type="pct"/>
            <w:vAlign w:val="center"/>
          </w:tcPr>
          <w:p w14:paraId="7BA74465" w14:textId="0D4EE298" w:rsidR="00EA67DD" w:rsidRPr="008C2C14" w:rsidRDefault="00EA67DD" w:rsidP="00EA67DD">
            <w:pPr>
              <w:jc w:val="center"/>
              <w:rPr>
                <w:b/>
                <w:sz w:val="18"/>
                <w:szCs w:val="18"/>
              </w:rPr>
            </w:pPr>
            <w:r w:rsidRPr="002A1562">
              <w:rPr>
                <w:rFonts w:hint="eastAsia"/>
                <w:b/>
                <w:sz w:val="18"/>
                <w:szCs w:val="18"/>
              </w:rPr>
              <w:t>\</w:t>
            </w:r>
            <w:r>
              <w:rPr>
                <w:rFonts w:hint="eastAsia"/>
                <w:b/>
                <w:sz w:val="18"/>
                <w:szCs w:val="18"/>
              </w:rPr>
              <w:t>3</w:t>
            </w:r>
            <w:r w:rsidRPr="002A1562">
              <w:rPr>
                <w:b/>
                <w:sz w:val="18"/>
                <w:szCs w:val="18"/>
              </w:rPr>
              <w:t>,</w:t>
            </w:r>
            <w:r>
              <w:rPr>
                <w:rFonts w:hint="eastAsia"/>
                <w:b/>
                <w:sz w:val="18"/>
                <w:szCs w:val="18"/>
              </w:rPr>
              <w:t>5</w:t>
            </w:r>
            <w:r w:rsidRPr="002A1562">
              <w:rPr>
                <w:b/>
                <w:sz w:val="18"/>
                <w:szCs w:val="18"/>
              </w:rPr>
              <w:t>00</w:t>
            </w:r>
          </w:p>
        </w:tc>
        <w:tc>
          <w:tcPr>
            <w:tcW w:w="1841" w:type="pct"/>
          </w:tcPr>
          <w:p w14:paraId="5AF7CF67" w14:textId="601D973F" w:rsidR="00EA67DD" w:rsidRPr="00FA17C8" w:rsidRDefault="00EA67DD" w:rsidP="00EA67DD">
            <w:pPr>
              <w:tabs>
                <w:tab w:val="left" w:pos="1020"/>
              </w:tabs>
              <w:rPr>
                <w:sz w:val="14"/>
              </w:rPr>
            </w:pPr>
            <w:r w:rsidRPr="00C715D5">
              <w:rPr>
                <w:rFonts w:ascii="HGPｺﾞｼｯｸM" w:hint="eastAsia"/>
                <w:sz w:val="14"/>
                <w:szCs w:val="14"/>
              </w:rPr>
              <w:t>リンゴ（ゴルドラッシュ99％）、ショウガ1％。収穫したリンゴに、地元</w:t>
            </w:r>
            <w:r>
              <w:rPr>
                <w:rFonts w:ascii="HGPｺﾞｼｯｸM" w:hint="eastAsia"/>
                <w:sz w:val="14"/>
                <w:szCs w:val="14"/>
              </w:rPr>
              <w:t>南チロル</w:t>
            </w:r>
            <w:r w:rsidRPr="00C715D5">
              <w:rPr>
                <w:rFonts w:ascii="HGPｺﾞｼｯｸM" w:hint="eastAsia"/>
                <w:sz w:val="14"/>
                <w:szCs w:val="14"/>
              </w:rPr>
              <w:t>で栽培</w:t>
            </w:r>
            <w:r>
              <w:rPr>
                <w:rFonts w:ascii="HGPｺﾞｼｯｸM" w:hint="eastAsia"/>
                <w:sz w:val="14"/>
                <w:szCs w:val="14"/>
              </w:rPr>
              <w:t>された</w:t>
            </w:r>
            <w:r w:rsidRPr="00C715D5">
              <w:rPr>
                <w:rFonts w:ascii="HGPｺﾞｼｯｸM" w:hint="eastAsia"/>
                <w:sz w:val="14"/>
                <w:szCs w:val="14"/>
              </w:rPr>
              <w:t>ショウガを一緒に破砕。緩やかに醗酵を行い、リンゴ果汁を加えて瓶内2次醗酵。スボッカトゥーラ(オリ抜き)せず、そのままリリース。SO2</w:t>
            </w:r>
            <w:r>
              <w:rPr>
                <w:rFonts w:ascii="HGPｺﾞｼｯｸM" w:hint="eastAsia"/>
                <w:sz w:val="14"/>
                <w:szCs w:val="14"/>
              </w:rPr>
              <w:t>完全無添加</w:t>
            </w:r>
            <w:r w:rsidRPr="00C715D5">
              <w:rPr>
                <w:rFonts w:ascii="HGPｺﾞｼｯｸM" w:hint="eastAsia"/>
                <w:sz w:val="14"/>
                <w:szCs w:val="14"/>
              </w:rPr>
              <w:t>。</w:t>
            </w:r>
            <w:r w:rsidR="00B80F2F">
              <w:rPr>
                <w:rFonts w:ascii="HGPｺﾞｼｯｸM" w:hint="eastAsia"/>
                <w:sz w:val="14"/>
                <w:szCs w:val="14"/>
              </w:rPr>
              <w:t>約2年の瓶内熟成を経て、</w:t>
            </w:r>
            <w:r>
              <w:rPr>
                <w:rFonts w:ascii="HGPｺﾞｼｯｸM" w:hint="eastAsia"/>
                <w:sz w:val="14"/>
                <w:szCs w:val="14"/>
              </w:rPr>
              <w:t>リンゴの</w:t>
            </w:r>
            <w:r w:rsidR="00B80F2F">
              <w:rPr>
                <w:rFonts w:ascii="HGPｺﾞｼｯｸM" w:hint="eastAsia"/>
                <w:sz w:val="14"/>
                <w:szCs w:val="14"/>
              </w:rPr>
              <w:t>甘い香りとショウガの刺激とフレーバー。一体感</w:t>
            </w:r>
            <w:r w:rsidR="00581264">
              <w:rPr>
                <w:rFonts w:ascii="HGPｺﾞｼｯｸM" w:hint="eastAsia"/>
                <w:sz w:val="14"/>
                <w:szCs w:val="14"/>
              </w:rPr>
              <w:t>を感じる</w:t>
            </w:r>
            <w:r>
              <w:rPr>
                <w:rFonts w:ascii="HGPｺﾞｼｯｸM" w:hint="eastAsia"/>
                <w:sz w:val="14"/>
                <w:szCs w:val="14"/>
              </w:rPr>
              <w:t>素晴らしい相性。</w:t>
            </w:r>
          </w:p>
        </w:tc>
      </w:tr>
      <w:bookmarkEnd w:id="2"/>
      <w:tr w:rsidR="003C7722" w:rsidRPr="00D8390E" w14:paraId="20401B64" w14:textId="77777777" w:rsidTr="008B6EB3">
        <w:trPr>
          <w:trHeight w:val="1009"/>
        </w:trPr>
        <w:tc>
          <w:tcPr>
            <w:tcW w:w="1449" w:type="pct"/>
          </w:tcPr>
          <w:p w14:paraId="343D966B" w14:textId="5BDD7FC1" w:rsidR="003C7722" w:rsidRDefault="003C7722" w:rsidP="003C7722">
            <w:pPr>
              <w:rPr>
                <w:b/>
                <w:lang w:val="it-IT"/>
              </w:rPr>
            </w:pPr>
            <w:r>
              <w:rPr>
                <w:b/>
                <w:lang w:val="it-IT"/>
              </w:rPr>
              <w:t xml:space="preserve">Sidro </w:t>
            </w:r>
            <w:r>
              <w:rPr>
                <w:rFonts w:hint="eastAsia"/>
                <w:b/>
                <w:lang w:val="it-IT"/>
              </w:rPr>
              <w:t>con Cotogna</w:t>
            </w:r>
          </w:p>
          <w:p w14:paraId="39C051CD" w14:textId="1C318274" w:rsidR="003C7722" w:rsidRPr="00632D4D" w:rsidRDefault="003C7722" w:rsidP="003C7722">
            <w:pPr>
              <w:rPr>
                <w:bCs/>
                <w:sz w:val="16"/>
                <w:szCs w:val="16"/>
                <w:lang w:val="it-IT"/>
              </w:rPr>
            </w:pPr>
            <w:r>
              <w:rPr>
                <w:rFonts w:hint="eastAsia"/>
                <w:bCs/>
                <w:sz w:val="16"/>
                <w:szCs w:val="16"/>
                <w:lang w:val="it-IT"/>
              </w:rPr>
              <w:t>スィドロ</w:t>
            </w:r>
            <w:r>
              <w:rPr>
                <w:rFonts w:hint="eastAsia"/>
                <w:bCs/>
                <w:sz w:val="16"/>
                <w:szCs w:val="16"/>
                <w:lang w:val="it-IT"/>
              </w:rPr>
              <w:t xml:space="preserve"> </w:t>
            </w:r>
            <w:r>
              <w:rPr>
                <w:rFonts w:hint="eastAsia"/>
                <w:bCs/>
                <w:sz w:val="16"/>
                <w:szCs w:val="16"/>
                <w:lang w:val="it-IT"/>
              </w:rPr>
              <w:t>コン　コトーニャ</w:t>
            </w:r>
          </w:p>
          <w:p w14:paraId="3A9DD963" w14:textId="48475984" w:rsidR="003C7722" w:rsidRDefault="003C7722" w:rsidP="003C7722">
            <w:pPr>
              <w:rPr>
                <w:b/>
                <w:lang w:val="it-IT"/>
              </w:rPr>
            </w:pPr>
            <w:r w:rsidRPr="00EE3E92">
              <w:rPr>
                <w:rFonts w:ascii="HGP創英角ｺﾞｼｯｸUB" w:eastAsia="HGP創英角ｺﾞｼｯｸUB" w:hAnsi="HGP創英角ｺﾞｼｯｸUB" w:hint="eastAsia"/>
                <w:bCs/>
                <w:color w:val="00B050"/>
                <w:sz w:val="16"/>
                <w:lang w:val="it-IT"/>
              </w:rPr>
              <w:t>≪</w:t>
            </w:r>
            <w:r>
              <w:rPr>
                <w:rFonts w:ascii="HGP創英角ｺﾞｼｯｸUB" w:eastAsia="HGP創英角ｺﾞｼｯｸUB" w:hAnsi="HGP創英角ｺﾞｼｯｸUB" w:hint="eastAsia"/>
                <w:bCs/>
                <w:color w:val="00B050"/>
                <w:sz w:val="16"/>
                <w:lang w:val="it-IT"/>
              </w:rPr>
              <w:t>新ヴィンテージ</w:t>
            </w:r>
            <w:r w:rsidRPr="00EE3E92">
              <w:rPr>
                <w:rFonts w:ascii="HGP創英角ｺﾞｼｯｸUB" w:eastAsia="HGP創英角ｺﾞｼｯｸUB" w:hAnsi="HGP創英角ｺﾞｼｯｸUB" w:hint="eastAsia"/>
                <w:bCs/>
                <w:color w:val="00B050"/>
                <w:sz w:val="16"/>
                <w:lang w:val="it-IT"/>
              </w:rPr>
              <w:t>≫</w:t>
            </w:r>
          </w:p>
        </w:tc>
        <w:tc>
          <w:tcPr>
            <w:tcW w:w="395" w:type="pct"/>
            <w:vAlign w:val="center"/>
          </w:tcPr>
          <w:p w14:paraId="54A96E1A" w14:textId="021D82A2" w:rsidR="003C7722" w:rsidRDefault="003C7722" w:rsidP="003C7722">
            <w:pPr>
              <w:jc w:val="center"/>
              <w:rPr>
                <w:b/>
                <w:sz w:val="18"/>
                <w:szCs w:val="18"/>
                <w:lang w:val="it-IT"/>
              </w:rPr>
            </w:pPr>
            <w:r>
              <w:rPr>
                <w:rFonts w:hint="eastAsia"/>
                <w:b/>
                <w:sz w:val="18"/>
                <w:szCs w:val="18"/>
                <w:lang w:val="it-IT"/>
              </w:rPr>
              <w:t>24</w:t>
            </w:r>
          </w:p>
        </w:tc>
        <w:tc>
          <w:tcPr>
            <w:tcW w:w="395" w:type="pct"/>
            <w:vAlign w:val="center"/>
          </w:tcPr>
          <w:p w14:paraId="5D45217A" w14:textId="77777777" w:rsidR="003C7722" w:rsidRDefault="003C7722" w:rsidP="003C7722">
            <w:pPr>
              <w:jc w:val="center"/>
              <w:rPr>
                <w:sz w:val="14"/>
                <w:szCs w:val="14"/>
              </w:rPr>
            </w:pPr>
            <w:r w:rsidRPr="00A6178E">
              <w:rPr>
                <w:rFonts w:hint="eastAsia"/>
                <w:sz w:val="14"/>
                <w:szCs w:val="14"/>
              </w:rPr>
              <w:t>シードル</w:t>
            </w:r>
          </w:p>
          <w:p w14:paraId="02F1ABB3" w14:textId="0D70DF79" w:rsidR="003C7722" w:rsidRPr="00A6178E" w:rsidRDefault="003C7722" w:rsidP="003C7722">
            <w:pPr>
              <w:jc w:val="center"/>
              <w:rPr>
                <w:sz w:val="14"/>
                <w:szCs w:val="14"/>
              </w:rPr>
            </w:pPr>
            <w:r>
              <w:rPr>
                <w:rFonts w:hint="eastAsia"/>
                <w:sz w:val="14"/>
                <w:szCs w:val="14"/>
              </w:rPr>
              <w:t>カリン</w:t>
            </w:r>
          </w:p>
        </w:tc>
        <w:tc>
          <w:tcPr>
            <w:tcW w:w="460" w:type="pct"/>
            <w:vAlign w:val="center"/>
          </w:tcPr>
          <w:p w14:paraId="0C5493C0" w14:textId="080512DB" w:rsidR="003C7722" w:rsidRPr="00D8390E" w:rsidRDefault="003C7722" w:rsidP="003C7722">
            <w:pPr>
              <w:jc w:val="center"/>
              <w:rPr>
                <w:b/>
                <w:sz w:val="16"/>
                <w:szCs w:val="16"/>
              </w:rPr>
            </w:pPr>
            <w:r w:rsidRPr="00D8390E">
              <w:rPr>
                <w:b/>
                <w:sz w:val="16"/>
                <w:szCs w:val="16"/>
              </w:rPr>
              <w:t>750</w:t>
            </w:r>
            <w:r w:rsidRPr="00D8390E">
              <w:rPr>
                <w:b/>
                <w:sz w:val="16"/>
                <w:szCs w:val="16"/>
              </w:rPr>
              <w:t>ｍ</w:t>
            </w:r>
            <w:r w:rsidRPr="00D8390E">
              <w:rPr>
                <w:sz w:val="16"/>
                <w:szCs w:val="16"/>
              </w:rPr>
              <w:t>ｌ</w:t>
            </w:r>
          </w:p>
        </w:tc>
        <w:tc>
          <w:tcPr>
            <w:tcW w:w="460" w:type="pct"/>
            <w:vAlign w:val="center"/>
          </w:tcPr>
          <w:p w14:paraId="23B4D631" w14:textId="45B1231D" w:rsidR="003C7722" w:rsidRPr="008C2C14" w:rsidRDefault="003C7722" w:rsidP="003C7722">
            <w:pPr>
              <w:jc w:val="center"/>
              <w:rPr>
                <w:b/>
                <w:sz w:val="18"/>
                <w:szCs w:val="18"/>
              </w:rPr>
            </w:pPr>
            <w:r w:rsidRPr="008C2C14">
              <w:rPr>
                <w:rFonts w:hint="eastAsia"/>
                <w:b/>
                <w:sz w:val="18"/>
                <w:szCs w:val="18"/>
              </w:rPr>
              <w:t>\</w:t>
            </w:r>
            <w:r>
              <w:rPr>
                <w:rFonts w:hint="eastAsia"/>
                <w:b/>
                <w:sz w:val="18"/>
                <w:szCs w:val="18"/>
              </w:rPr>
              <w:t>3</w:t>
            </w:r>
            <w:r>
              <w:rPr>
                <w:b/>
                <w:sz w:val="18"/>
                <w:szCs w:val="18"/>
              </w:rPr>
              <w:t>,</w:t>
            </w:r>
            <w:r>
              <w:rPr>
                <w:rFonts w:hint="eastAsia"/>
                <w:b/>
                <w:sz w:val="18"/>
                <w:szCs w:val="18"/>
              </w:rPr>
              <w:t>5</w:t>
            </w:r>
            <w:r>
              <w:rPr>
                <w:b/>
                <w:sz w:val="18"/>
                <w:szCs w:val="18"/>
              </w:rPr>
              <w:t>00</w:t>
            </w:r>
          </w:p>
        </w:tc>
        <w:tc>
          <w:tcPr>
            <w:tcW w:w="1841" w:type="pct"/>
          </w:tcPr>
          <w:p w14:paraId="6B89CB10" w14:textId="4B931E7A" w:rsidR="003C7722" w:rsidRPr="00FA17C8" w:rsidRDefault="003C7722" w:rsidP="003C7722">
            <w:pPr>
              <w:tabs>
                <w:tab w:val="left" w:pos="1020"/>
              </w:tabs>
              <w:rPr>
                <w:sz w:val="14"/>
              </w:rPr>
            </w:pPr>
            <w:r w:rsidRPr="00C715D5">
              <w:rPr>
                <w:rFonts w:ascii="HGPｺﾞｼｯｸM" w:hint="eastAsia"/>
                <w:sz w:val="14"/>
                <w:szCs w:val="14"/>
              </w:rPr>
              <w:t>リンゴ（トッパス40％、ゴルドラッシュ40％）、カリン</w:t>
            </w:r>
            <w:r>
              <w:rPr>
                <w:rFonts w:ascii="HGPｺﾞｼｯｸM" w:hint="eastAsia"/>
                <w:sz w:val="14"/>
                <w:szCs w:val="14"/>
              </w:rPr>
              <w:t>（マルメロ）</w:t>
            </w:r>
            <w:r w:rsidRPr="00C715D5">
              <w:rPr>
                <w:rFonts w:ascii="HGPｺﾞｼｯｸM" w:hint="eastAsia"/>
                <w:sz w:val="14"/>
                <w:szCs w:val="14"/>
              </w:rPr>
              <w:t>20％、樹齢20年。収穫後、破砕・圧搾。リンゴと同じ畑に育つカリンを加えて醗酵。保存しておいたリンゴ果汁を加えてボトル詰め、瓶内2次醗酵。スボッカトゥーラ(オリ抜き)せず、そのままリリース。SO2</w:t>
            </w:r>
            <w:r>
              <w:rPr>
                <w:rFonts w:ascii="HGPｺﾞｼｯｸM" w:hint="eastAsia"/>
                <w:sz w:val="14"/>
                <w:szCs w:val="14"/>
              </w:rPr>
              <w:t>完全無添加</w:t>
            </w:r>
            <w:r w:rsidRPr="00C715D5">
              <w:rPr>
                <w:rFonts w:ascii="HGPｺﾞｼｯｸM" w:hint="eastAsia"/>
                <w:sz w:val="14"/>
                <w:szCs w:val="14"/>
              </w:rPr>
              <w:t>。リンゴにはないタンニンを、カリンから補い、</w:t>
            </w:r>
            <w:r w:rsidR="00581264">
              <w:rPr>
                <w:rFonts w:ascii="HGPｺﾞｼｯｸM" w:hint="eastAsia"/>
                <w:sz w:val="14"/>
                <w:szCs w:val="14"/>
              </w:rPr>
              <w:t>12カ月のボトル熟成を経た</w:t>
            </w:r>
            <w:r w:rsidRPr="00C715D5">
              <w:rPr>
                <w:rFonts w:ascii="HGPｺﾞｼｯｸM" w:hint="eastAsia"/>
                <w:sz w:val="14"/>
                <w:szCs w:val="14"/>
              </w:rPr>
              <w:t>シードル。</w:t>
            </w:r>
          </w:p>
        </w:tc>
      </w:tr>
      <w:tr w:rsidR="003C7722" w:rsidRPr="00D8390E" w14:paraId="6B9AC63E" w14:textId="77777777" w:rsidTr="008B6EB3">
        <w:trPr>
          <w:trHeight w:val="752"/>
        </w:trPr>
        <w:tc>
          <w:tcPr>
            <w:tcW w:w="1449" w:type="pct"/>
          </w:tcPr>
          <w:p w14:paraId="75899FF8" w14:textId="7F019C53" w:rsidR="003C7722" w:rsidRPr="0038222C" w:rsidRDefault="003C7722" w:rsidP="003C7722">
            <w:pPr>
              <w:rPr>
                <w:b/>
                <w:sz w:val="16"/>
                <w:szCs w:val="16"/>
                <w:lang w:val="it-IT"/>
              </w:rPr>
            </w:pPr>
            <w:r>
              <w:rPr>
                <w:b/>
                <w:lang w:val="it-IT"/>
              </w:rPr>
              <w:t xml:space="preserve">Sidro </w:t>
            </w:r>
            <w:r>
              <w:rPr>
                <w:rFonts w:hint="eastAsia"/>
                <w:b/>
                <w:lang w:val="it-IT"/>
              </w:rPr>
              <w:t>c</w:t>
            </w:r>
            <w:r>
              <w:rPr>
                <w:b/>
                <w:lang w:val="it-IT"/>
              </w:rPr>
              <w:t xml:space="preserve">on </w:t>
            </w:r>
            <w:r>
              <w:rPr>
                <w:rFonts w:hint="eastAsia"/>
                <w:b/>
                <w:lang w:val="it-IT"/>
              </w:rPr>
              <w:t>Menta</w:t>
            </w:r>
          </w:p>
          <w:p w14:paraId="3BCAEF05" w14:textId="0CD57F4D" w:rsidR="003C7722" w:rsidRPr="009C48DE" w:rsidRDefault="003C7722" w:rsidP="003C7722">
            <w:pPr>
              <w:jc w:val="left"/>
              <w:rPr>
                <w:bCs/>
                <w:sz w:val="16"/>
                <w:szCs w:val="16"/>
              </w:rPr>
            </w:pPr>
            <w:r>
              <w:rPr>
                <w:rFonts w:hint="eastAsia"/>
                <w:bCs/>
                <w:sz w:val="16"/>
                <w:szCs w:val="16"/>
              </w:rPr>
              <w:t>スィドロ</w:t>
            </w:r>
            <w:r>
              <w:rPr>
                <w:rFonts w:hint="eastAsia"/>
                <w:bCs/>
                <w:sz w:val="16"/>
                <w:szCs w:val="16"/>
              </w:rPr>
              <w:t xml:space="preserve"> </w:t>
            </w:r>
            <w:r>
              <w:rPr>
                <w:rFonts w:hint="eastAsia"/>
                <w:bCs/>
                <w:sz w:val="16"/>
                <w:szCs w:val="16"/>
              </w:rPr>
              <w:t>コン</w:t>
            </w:r>
            <w:r>
              <w:rPr>
                <w:rFonts w:hint="eastAsia"/>
                <w:bCs/>
                <w:sz w:val="16"/>
                <w:szCs w:val="16"/>
              </w:rPr>
              <w:t xml:space="preserve"> </w:t>
            </w:r>
            <w:r>
              <w:rPr>
                <w:rFonts w:hint="eastAsia"/>
                <w:bCs/>
                <w:sz w:val="16"/>
                <w:szCs w:val="16"/>
              </w:rPr>
              <w:t>メンタ</w:t>
            </w:r>
          </w:p>
          <w:p w14:paraId="0A48A63F" w14:textId="638A28C2" w:rsidR="003C7722" w:rsidRPr="00D8390E" w:rsidRDefault="003C7722" w:rsidP="003C7722">
            <w:pPr>
              <w:rPr>
                <w:sz w:val="16"/>
                <w:lang w:val="it-IT"/>
              </w:rPr>
            </w:pPr>
            <w:r w:rsidRPr="00EE3E92">
              <w:rPr>
                <w:rFonts w:ascii="HGP創英角ｺﾞｼｯｸUB" w:eastAsia="HGP創英角ｺﾞｼｯｸUB" w:hAnsi="HGP創英角ｺﾞｼｯｸUB" w:hint="eastAsia"/>
                <w:bCs/>
                <w:color w:val="00B050"/>
                <w:sz w:val="16"/>
                <w:lang w:val="it-IT"/>
              </w:rPr>
              <w:t>≪</w:t>
            </w:r>
            <w:r>
              <w:rPr>
                <w:rFonts w:ascii="HGP創英角ｺﾞｼｯｸUB" w:eastAsia="HGP創英角ｺﾞｼｯｸUB" w:hAnsi="HGP創英角ｺﾞｼｯｸUB" w:hint="eastAsia"/>
                <w:bCs/>
                <w:color w:val="00B050"/>
                <w:sz w:val="16"/>
                <w:lang w:val="it-IT"/>
              </w:rPr>
              <w:t>再入荷</w:t>
            </w:r>
            <w:r w:rsidRPr="00EE3E92">
              <w:rPr>
                <w:rFonts w:ascii="HGP創英角ｺﾞｼｯｸUB" w:eastAsia="HGP創英角ｺﾞｼｯｸUB" w:hAnsi="HGP創英角ｺﾞｼｯｸUB" w:hint="eastAsia"/>
                <w:bCs/>
                <w:color w:val="00B050"/>
                <w:sz w:val="16"/>
                <w:lang w:val="it-IT"/>
              </w:rPr>
              <w:t>≫</w:t>
            </w:r>
            <w:r w:rsidRPr="006403E5">
              <w:rPr>
                <w:rFonts w:eastAsia="HGP創英角ｺﾞｼｯｸUB"/>
                <w:bCs/>
                <w:color w:val="00B050"/>
                <w:sz w:val="16"/>
                <w:lang w:val="it-IT"/>
              </w:rPr>
              <w:t xml:space="preserve"> </w:t>
            </w:r>
          </w:p>
        </w:tc>
        <w:tc>
          <w:tcPr>
            <w:tcW w:w="395" w:type="pct"/>
            <w:vAlign w:val="center"/>
          </w:tcPr>
          <w:p w14:paraId="201E8579" w14:textId="2CC6564C" w:rsidR="003C7722" w:rsidRPr="00D8390E" w:rsidRDefault="003C7722" w:rsidP="003C7722">
            <w:pPr>
              <w:jc w:val="center"/>
              <w:rPr>
                <w:b/>
                <w:sz w:val="18"/>
                <w:szCs w:val="18"/>
                <w:lang w:val="it-IT"/>
              </w:rPr>
            </w:pPr>
            <w:r>
              <w:rPr>
                <w:rFonts w:hint="eastAsia"/>
                <w:b/>
                <w:sz w:val="18"/>
                <w:szCs w:val="18"/>
                <w:lang w:val="it-IT"/>
              </w:rPr>
              <w:t>24</w:t>
            </w:r>
          </w:p>
        </w:tc>
        <w:tc>
          <w:tcPr>
            <w:tcW w:w="395" w:type="pct"/>
            <w:vAlign w:val="center"/>
          </w:tcPr>
          <w:p w14:paraId="7AA79477" w14:textId="77777777" w:rsidR="003C7722" w:rsidRDefault="003C7722" w:rsidP="003C7722">
            <w:pPr>
              <w:jc w:val="center"/>
              <w:rPr>
                <w:sz w:val="14"/>
                <w:szCs w:val="14"/>
              </w:rPr>
            </w:pPr>
            <w:r w:rsidRPr="00A6178E">
              <w:rPr>
                <w:rFonts w:hint="eastAsia"/>
                <w:sz w:val="14"/>
                <w:szCs w:val="14"/>
              </w:rPr>
              <w:t>シードル</w:t>
            </w:r>
          </w:p>
          <w:p w14:paraId="4DF32A7A" w14:textId="3776C06B" w:rsidR="003C7722" w:rsidRPr="00D8390E" w:rsidRDefault="003C7722" w:rsidP="003C7722">
            <w:pPr>
              <w:jc w:val="center"/>
              <w:rPr>
                <w:sz w:val="16"/>
                <w:szCs w:val="16"/>
              </w:rPr>
            </w:pPr>
            <w:r>
              <w:rPr>
                <w:rFonts w:hint="eastAsia"/>
                <w:sz w:val="16"/>
                <w:szCs w:val="16"/>
              </w:rPr>
              <w:t>ミント</w:t>
            </w:r>
          </w:p>
        </w:tc>
        <w:tc>
          <w:tcPr>
            <w:tcW w:w="460" w:type="pct"/>
            <w:vAlign w:val="center"/>
          </w:tcPr>
          <w:p w14:paraId="04B17B04" w14:textId="3694A16D" w:rsidR="003C7722" w:rsidRPr="00E960C8" w:rsidRDefault="003C7722" w:rsidP="003C7722">
            <w:pPr>
              <w:jc w:val="center"/>
              <w:rPr>
                <w:sz w:val="16"/>
                <w:szCs w:val="16"/>
              </w:rPr>
            </w:pPr>
            <w:r w:rsidRPr="00D8390E">
              <w:rPr>
                <w:b/>
                <w:sz w:val="16"/>
                <w:szCs w:val="16"/>
              </w:rPr>
              <w:t>750</w:t>
            </w:r>
            <w:r w:rsidRPr="00D8390E">
              <w:rPr>
                <w:b/>
                <w:sz w:val="16"/>
                <w:szCs w:val="16"/>
              </w:rPr>
              <w:t>ｍ</w:t>
            </w:r>
            <w:r w:rsidRPr="00D8390E">
              <w:rPr>
                <w:sz w:val="16"/>
                <w:szCs w:val="16"/>
              </w:rPr>
              <w:t>ｌ</w:t>
            </w:r>
          </w:p>
        </w:tc>
        <w:tc>
          <w:tcPr>
            <w:tcW w:w="460" w:type="pct"/>
            <w:vAlign w:val="center"/>
          </w:tcPr>
          <w:p w14:paraId="27C90320" w14:textId="3CA31C68" w:rsidR="003C7722" w:rsidRPr="008C2C14" w:rsidRDefault="003C7722" w:rsidP="003C7722">
            <w:pPr>
              <w:jc w:val="center"/>
              <w:rPr>
                <w:rFonts w:cs="Calibri"/>
                <w:b/>
                <w:sz w:val="18"/>
                <w:szCs w:val="18"/>
                <w:lang w:val="it-IT"/>
              </w:rPr>
            </w:pPr>
            <w:r w:rsidRPr="00D15DBE">
              <w:rPr>
                <w:rFonts w:hint="eastAsia"/>
                <w:b/>
                <w:sz w:val="18"/>
                <w:szCs w:val="18"/>
              </w:rPr>
              <w:t>\3</w:t>
            </w:r>
            <w:r w:rsidRPr="00D15DBE">
              <w:rPr>
                <w:b/>
                <w:sz w:val="18"/>
                <w:szCs w:val="18"/>
              </w:rPr>
              <w:t>,</w:t>
            </w:r>
            <w:r>
              <w:rPr>
                <w:rFonts w:hint="eastAsia"/>
                <w:b/>
                <w:sz w:val="18"/>
                <w:szCs w:val="18"/>
              </w:rPr>
              <w:t>5</w:t>
            </w:r>
            <w:r w:rsidRPr="00D15DBE">
              <w:rPr>
                <w:b/>
                <w:sz w:val="18"/>
                <w:szCs w:val="18"/>
              </w:rPr>
              <w:t>00</w:t>
            </w:r>
          </w:p>
        </w:tc>
        <w:tc>
          <w:tcPr>
            <w:tcW w:w="1841" w:type="pct"/>
          </w:tcPr>
          <w:p w14:paraId="65899EB7" w14:textId="405E76B0" w:rsidR="003C7722" w:rsidRPr="00950EDE" w:rsidRDefault="003C7722" w:rsidP="003C7722">
            <w:pPr>
              <w:jc w:val="left"/>
              <w:rPr>
                <w:sz w:val="14"/>
                <w:szCs w:val="14"/>
              </w:rPr>
            </w:pPr>
            <w:r w:rsidRPr="00C715D5">
              <w:rPr>
                <w:rFonts w:ascii="HGPｺﾞｼｯｸM" w:hint="eastAsia"/>
                <w:sz w:val="14"/>
                <w:szCs w:val="14"/>
              </w:rPr>
              <w:t>リンゴ（ゴルドラッシュ80％、トッパス20％）、ミントの葉1％、樹齢20年。収穫後、破砕・圧搾。醗酵が始まるタイミングで、同じく畑に自生しているミントの葉を加え醗酵。遅れて収穫したリンゴを圧搾、果汁を加えてボトル詰め、瓶内2次醗酵。スボッカトゥーラ(オリ抜き)せずにリリース。SO2</w:t>
            </w:r>
            <w:r>
              <w:rPr>
                <w:rFonts w:ascii="HGPｺﾞｼｯｸM" w:hint="eastAsia"/>
                <w:sz w:val="14"/>
                <w:szCs w:val="14"/>
              </w:rPr>
              <w:t>完全無添加</w:t>
            </w:r>
            <w:r w:rsidRPr="00C715D5">
              <w:rPr>
                <w:rFonts w:ascii="HGPｺﾞｼｯｸM" w:hint="eastAsia"/>
                <w:sz w:val="14"/>
                <w:szCs w:val="14"/>
              </w:rPr>
              <w:t>。</w:t>
            </w:r>
            <w:r>
              <w:rPr>
                <w:rFonts w:ascii="HGPｺﾞｼｯｸM" w:hint="eastAsia"/>
                <w:sz w:val="14"/>
                <w:szCs w:val="14"/>
              </w:rPr>
              <w:t>リンゴの甘い香りとミントの清涼感が高相性の組み合わせ。</w:t>
            </w:r>
          </w:p>
        </w:tc>
      </w:tr>
      <w:tr w:rsidR="003C7722" w14:paraId="6D0D8534" w14:textId="77777777" w:rsidTr="008B6EB3">
        <w:trPr>
          <w:trHeight w:val="989"/>
        </w:trPr>
        <w:tc>
          <w:tcPr>
            <w:tcW w:w="1449" w:type="pct"/>
          </w:tcPr>
          <w:p w14:paraId="06641468" w14:textId="77777777" w:rsidR="003C7722" w:rsidRDefault="003C7722" w:rsidP="003C7722">
            <w:pPr>
              <w:rPr>
                <w:b/>
                <w:lang w:val="it-IT"/>
              </w:rPr>
            </w:pPr>
            <w:r>
              <w:rPr>
                <w:rFonts w:hint="eastAsia"/>
                <w:b/>
                <w:lang w:val="it-IT"/>
              </w:rPr>
              <w:t>Sidro al Corniolo</w:t>
            </w:r>
          </w:p>
          <w:p w14:paraId="486F8B02" w14:textId="77777777" w:rsidR="003C7722" w:rsidRPr="00D8390E" w:rsidRDefault="003C7722" w:rsidP="003C7722">
            <w:pPr>
              <w:rPr>
                <w:b/>
                <w:sz w:val="16"/>
                <w:szCs w:val="16"/>
              </w:rPr>
            </w:pPr>
            <w:r>
              <w:rPr>
                <w:rFonts w:hint="eastAsia"/>
                <w:bCs/>
                <w:sz w:val="16"/>
                <w:szCs w:val="16"/>
              </w:rPr>
              <w:t>スィドロ</w:t>
            </w:r>
            <w:r>
              <w:rPr>
                <w:rFonts w:hint="eastAsia"/>
                <w:bCs/>
                <w:sz w:val="16"/>
                <w:szCs w:val="16"/>
              </w:rPr>
              <w:t xml:space="preserve"> </w:t>
            </w:r>
            <w:r>
              <w:rPr>
                <w:rFonts w:hint="eastAsia"/>
                <w:bCs/>
                <w:sz w:val="16"/>
                <w:szCs w:val="16"/>
              </w:rPr>
              <w:t>アル</w:t>
            </w:r>
            <w:r>
              <w:rPr>
                <w:rFonts w:hint="eastAsia"/>
                <w:bCs/>
                <w:sz w:val="16"/>
                <w:szCs w:val="16"/>
              </w:rPr>
              <w:t xml:space="preserve"> </w:t>
            </w:r>
            <w:r>
              <w:rPr>
                <w:rFonts w:hint="eastAsia"/>
                <w:bCs/>
                <w:sz w:val="16"/>
                <w:szCs w:val="16"/>
              </w:rPr>
              <w:t>コルニョーロ</w:t>
            </w:r>
          </w:p>
          <w:p w14:paraId="1B8D0F5D" w14:textId="4256CD72" w:rsidR="003C7722" w:rsidRPr="00632D4D" w:rsidRDefault="003C7722" w:rsidP="003C7722">
            <w:pPr>
              <w:jc w:val="left"/>
              <w:rPr>
                <w:b/>
                <w:sz w:val="16"/>
                <w:szCs w:val="16"/>
              </w:rPr>
            </w:pPr>
            <w:r w:rsidRPr="00EE3E92">
              <w:rPr>
                <w:rFonts w:ascii="HGP創英角ｺﾞｼｯｸUB" w:eastAsia="HGP創英角ｺﾞｼｯｸUB" w:hAnsi="HGP創英角ｺﾞｼｯｸUB" w:hint="eastAsia"/>
                <w:bCs/>
                <w:color w:val="00B050"/>
                <w:sz w:val="16"/>
                <w:lang w:val="it-IT"/>
              </w:rPr>
              <w:t>≪</w:t>
            </w:r>
            <w:r>
              <w:rPr>
                <w:rFonts w:ascii="HGP創英角ｺﾞｼｯｸUB" w:eastAsia="HGP創英角ｺﾞｼｯｸUB" w:hAnsi="HGP創英角ｺﾞｼｯｸUB" w:hint="eastAsia"/>
                <w:bCs/>
                <w:color w:val="00B050"/>
                <w:sz w:val="16"/>
                <w:lang w:val="it-IT"/>
              </w:rPr>
              <w:t>再入荷</w:t>
            </w:r>
            <w:r w:rsidRPr="00EE3E92">
              <w:rPr>
                <w:rFonts w:ascii="HGP創英角ｺﾞｼｯｸUB" w:eastAsia="HGP創英角ｺﾞｼｯｸUB" w:hAnsi="HGP創英角ｺﾞｼｯｸUB" w:hint="eastAsia"/>
                <w:bCs/>
                <w:color w:val="00B050"/>
                <w:sz w:val="16"/>
                <w:lang w:val="it-IT"/>
              </w:rPr>
              <w:t>≫</w:t>
            </w:r>
          </w:p>
        </w:tc>
        <w:tc>
          <w:tcPr>
            <w:tcW w:w="395" w:type="pct"/>
            <w:vAlign w:val="center"/>
          </w:tcPr>
          <w:p w14:paraId="0D931152" w14:textId="723602D8" w:rsidR="003C7722" w:rsidRDefault="003C7722" w:rsidP="003C7722">
            <w:pPr>
              <w:jc w:val="center"/>
              <w:rPr>
                <w:b/>
                <w:sz w:val="18"/>
                <w:szCs w:val="18"/>
                <w:lang w:val="it-IT"/>
              </w:rPr>
            </w:pPr>
            <w:r>
              <w:rPr>
                <w:rFonts w:hint="eastAsia"/>
                <w:b/>
                <w:sz w:val="18"/>
                <w:szCs w:val="18"/>
                <w:lang w:val="it-IT"/>
              </w:rPr>
              <w:t>24</w:t>
            </w:r>
          </w:p>
        </w:tc>
        <w:tc>
          <w:tcPr>
            <w:tcW w:w="395" w:type="pct"/>
            <w:vAlign w:val="center"/>
          </w:tcPr>
          <w:p w14:paraId="092B27E3" w14:textId="77777777" w:rsidR="003C7722" w:rsidRDefault="003C7722" w:rsidP="003C7722">
            <w:pPr>
              <w:jc w:val="center"/>
              <w:rPr>
                <w:sz w:val="14"/>
                <w:szCs w:val="14"/>
              </w:rPr>
            </w:pPr>
            <w:r w:rsidRPr="00A6178E">
              <w:rPr>
                <w:rFonts w:hint="eastAsia"/>
                <w:sz w:val="14"/>
                <w:szCs w:val="14"/>
              </w:rPr>
              <w:t>シードル</w:t>
            </w:r>
          </w:p>
          <w:p w14:paraId="5E0C228C" w14:textId="57A5D261" w:rsidR="003C7722" w:rsidRPr="0038222C" w:rsidRDefault="003C7722" w:rsidP="003C7722">
            <w:pPr>
              <w:jc w:val="center"/>
              <w:rPr>
                <w:sz w:val="16"/>
                <w:szCs w:val="16"/>
              </w:rPr>
            </w:pPr>
            <w:r>
              <w:rPr>
                <w:rFonts w:hint="eastAsia"/>
                <w:sz w:val="14"/>
                <w:szCs w:val="14"/>
              </w:rPr>
              <w:t>淡赤</w:t>
            </w:r>
          </w:p>
        </w:tc>
        <w:tc>
          <w:tcPr>
            <w:tcW w:w="460" w:type="pct"/>
            <w:vAlign w:val="center"/>
          </w:tcPr>
          <w:p w14:paraId="129631B3" w14:textId="0F84C5CF" w:rsidR="003C7722" w:rsidRPr="00D8390E" w:rsidRDefault="003C7722" w:rsidP="003C7722">
            <w:pPr>
              <w:jc w:val="center"/>
              <w:rPr>
                <w:b/>
                <w:sz w:val="16"/>
                <w:szCs w:val="16"/>
              </w:rPr>
            </w:pPr>
            <w:r w:rsidRPr="00D8390E">
              <w:rPr>
                <w:b/>
                <w:sz w:val="16"/>
                <w:szCs w:val="16"/>
              </w:rPr>
              <w:t>750</w:t>
            </w:r>
            <w:r w:rsidRPr="00D8390E">
              <w:rPr>
                <w:b/>
                <w:sz w:val="16"/>
                <w:szCs w:val="16"/>
              </w:rPr>
              <w:t>ｍ</w:t>
            </w:r>
            <w:r w:rsidRPr="00D8390E">
              <w:rPr>
                <w:sz w:val="16"/>
                <w:szCs w:val="16"/>
              </w:rPr>
              <w:t>ｌ</w:t>
            </w:r>
          </w:p>
        </w:tc>
        <w:tc>
          <w:tcPr>
            <w:tcW w:w="460" w:type="pct"/>
            <w:vAlign w:val="center"/>
          </w:tcPr>
          <w:p w14:paraId="26FD5587" w14:textId="1896159A" w:rsidR="003C7722" w:rsidRPr="008C2C14" w:rsidRDefault="003C7722" w:rsidP="003C7722">
            <w:pPr>
              <w:jc w:val="center"/>
              <w:rPr>
                <w:b/>
                <w:sz w:val="18"/>
                <w:szCs w:val="18"/>
              </w:rPr>
            </w:pPr>
            <w:r w:rsidRPr="002A1562">
              <w:rPr>
                <w:rFonts w:hint="eastAsia"/>
                <w:b/>
                <w:sz w:val="18"/>
                <w:szCs w:val="18"/>
              </w:rPr>
              <w:t>\</w:t>
            </w:r>
            <w:r>
              <w:rPr>
                <w:rFonts w:hint="eastAsia"/>
                <w:b/>
                <w:sz w:val="18"/>
                <w:szCs w:val="18"/>
              </w:rPr>
              <w:t>3</w:t>
            </w:r>
            <w:r w:rsidRPr="002A1562">
              <w:rPr>
                <w:b/>
                <w:sz w:val="18"/>
                <w:szCs w:val="18"/>
              </w:rPr>
              <w:t>,</w:t>
            </w:r>
            <w:r>
              <w:rPr>
                <w:rFonts w:hint="eastAsia"/>
                <w:b/>
                <w:sz w:val="18"/>
                <w:szCs w:val="18"/>
              </w:rPr>
              <w:t>5</w:t>
            </w:r>
            <w:r w:rsidRPr="002A1562">
              <w:rPr>
                <w:b/>
                <w:sz w:val="18"/>
                <w:szCs w:val="18"/>
              </w:rPr>
              <w:t>00</w:t>
            </w:r>
          </w:p>
        </w:tc>
        <w:tc>
          <w:tcPr>
            <w:tcW w:w="1841" w:type="pct"/>
          </w:tcPr>
          <w:p w14:paraId="5FC6EA0B" w14:textId="77B2A0D2" w:rsidR="003C7722" w:rsidRDefault="003C7722" w:rsidP="003C7722">
            <w:pPr>
              <w:tabs>
                <w:tab w:val="left" w:pos="1020"/>
              </w:tabs>
              <w:rPr>
                <w:sz w:val="14"/>
                <w:szCs w:val="21"/>
              </w:rPr>
            </w:pPr>
            <w:r w:rsidRPr="00C715D5">
              <w:rPr>
                <w:rFonts w:ascii="HGPｺﾞｼｯｸM" w:hint="eastAsia"/>
                <w:sz w:val="14"/>
                <w:szCs w:val="14"/>
              </w:rPr>
              <w:t>リンゴ（ゴルドラッシュ、トッパス）、樹齢20年。収穫後、破砕・圧搾。</w:t>
            </w:r>
            <w:r>
              <w:rPr>
                <w:rFonts w:ascii="HGPｺﾞｼｯｸM" w:hint="eastAsia"/>
                <w:sz w:val="14"/>
                <w:szCs w:val="14"/>
              </w:rPr>
              <w:t>醗酵が始まるタイミングで、コーネリアンチェリー（セイヨウサンシュユ）を加えて一緒に醗酵。遅れて</w:t>
            </w:r>
            <w:r w:rsidRPr="00C715D5">
              <w:rPr>
                <w:rFonts w:ascii="HGPｺﾞｼｯｸM" w:hint="eastAsia"/>
                <w:sz w:val="14"/>
                <w:szCs w:val="14"/>
              </w:rPr>
              <w:t>収穫したリンゴを</w:t>
            </w:r>
            <w:r>
              <w:rPr>
                <w:rFonts w:ascii="HGPｺﾞｼｯｸM" w:hint="eastAsia"/>
                <w:sz w:val="14"/>
                <w:szCs w:val="14"/>
              </w:rPr>
              <w:t>圧搾</w:t>
            </w:r>
            <w:r w:rsidRPr="00C715D5">
              <w:rPr>
                <w:rFonts w:ascii="HGPｺﾞｼｯｸM" w:hint="eastAsia"/>
                <w:sz w:val="14"/>
                <w:szCs w:val="14"/>
              </w:rPr>
              <w:t>、果汁を加えてボトル詰め、瓶内2次醗酵。スボッカトゥーラ(オリ抜き)せずにリリース。</w:t>
            </w:r>
            <w:r>
              <w:rPr>
                <w:rFonts w:ascii="HGPｺﾞｼｯｸM" w:hint="eastAsia"/>
                <w:sz w:val="14"/>
                <w:szCs w:val="14"/>
              </w:rPr>
              <w:t>コルニョーロの強い色素と味わいの強いシードル。</w:t>
            </w:r>
          </w:p>
        </w:tc>
      </w:tr>
      <w:tr w:rsidR="003C7722" w:rsidRPr="00FA17C8" w14:paraId="56F9774F" w14:textId="77777777" w:rsidTr="000027D4">
        <w:trPr>
          <w:trHeight w:val="1009"/>
        </w:trPr>
        <w:tc>
          <w:tcPr>
            <w:tcW w:w="1449" w:type="pct"/>
          </w:tcPr>
          <w:p w14:paraId="0309CF3F" w14:textId="77777777" w:rsidR="003C7722" w:rsidRDefault="003C7722" w:rsidP="003C7722">
            <w:pPr>
              <w:rPr>
                <w:b/>
                <w:lang w:val="it-IT"/>
              </w:rPr>
            </w:pPr>
            <w:r>
              <w:rPr>
                <w:b/>
                <w:lang w:val="it-IT"/>
              </w:rPr>
              <w:t xml:space="preserve">Sidro </w:t>
            </w:r>
          </w:p>
          <w:p w14:paraId="2A604DA0" w14:textId="77777777" w:rsidR="003C7722" w:rsidRPr="00632D4D" w:rsidRDefault="003C7722" w:rsidP="003C7722">
            <w:pPr>
              <w:rPr>
                <w:bCs/>
                <w:sz w:val="16"/>
                <w:szCs w:val="16"/>
                <w:lang w:val="it-IT"/>
              </w:rPr>
            </w:pPr>
            <w:r>
              <w:rPr>
                <w:rFonts w:hint="eastAsia"/>
                <w:bCs/>
                <w:sz w:val="16"/>
                <w:szCs w:val="16"/>
                <w:lang w:val="it-IT"/>
              </w:rPr>
              <w:t>スィドロ</w:t>
            </w:r>
            <w:r>
              <w:rPr>
                <w:rFonts w:hint="eastAsia"/>
                <w:bCs/>
                <w:sz w:val="16"/>
                <w:szCs w:val="16"/>
                <w:lang w:val="it-IT"/>
              </w:rPr>
              <w:t xml:space="preserve"> </w:t>
            </w:r>
          </w:p>
          <w:p w14:paraId="4B8EAD45" w14:textId="4780EC6C" w:rsidR="003C7722" w:rsidRDefault="003C7722" w:rsidP="003C7722">
            <w:pPr>
              <w:rPr>
                <w:b/>
                <w:lang w:val="it-IT"/>
              </w:rPr>
            </w:pPr>
          </w:p>
        </w:tc>
        <w:tc>
          <w:tcPr>
            <w:tcW w:w="395" w:type="pct"/>
            <w:vAlign w:val="center"/>
          </w:tcPr>
          <w:p w14:paraId="3B9A1F1C" w14:textId="77777777" w:rsidR="003C7722" w:rsidRDefault="003C7722" w:rsidP="003C7722">
            <w:pPr>
              <w:jc w:val="center"/>
              <w:rPr>
                <w:b/>
                <w:sz w:val="18"/>
                <w:szCs w:val="18"/>
                <w:lang w:val="it-IT"/>
              </w:rPr>
            </w:pPr>
            <w:r>
              <w:rPr>
                <w:rFonts w:hint="eastAsia"/>
                <w:b/>
                <w:sz w:val="18"/>
                <w:szCs w:val="18"/>
                <w:lang w:val="it-IT"/>
              </w:rPr>
              <w:t>24</w:t>
            </w:r>
          </w:p>
        </w:tc>
        <w:tc>
          <w:tcPr>
            <w:tcW w:w="395" w:type="pct"/>
            <w:vAlign w:val="center"/>
          </w:tcPr>
          <w:p w14:paraId="22A8565B" w14:textId="77777777" w:rsidR="003C7722" w:rsidRPr="00A6178E" w:rsidRDefault="003C7722" w:rsidP="003C7722">
            <w:pPr>
              <w:jc w:val="center"/>
              <w:rPr>
                <w:sz w:val="14"/>
                <w:szCs w:val="14"/>
              </w:rPr>
            </w:pPr>
            <w:r w:rsidRPr="00A6178E">
              <w:rPr>
                <w:rFonts w:hint="eastAsia"/>
                <w:sz w:val="14"/>
                <w:szCs w:val="14"/>
              </w:rPr>
              <w:t>シードル</w:t>
            </w:r>
          </w:p>
        </w:tc>
        <w:tc>
          <w:tcPr>
            <w:tcW w:w="460" w:type="pct"/>
            <w:vAlign w:val="center"/>
          </w:tcPr>
          <w:p w14:paraId="2F05AB17" w14:textId="77777777" w:rsidR="003C7722" w:rsidRPr="00D8390E" w:rsidRDefault="003C7722" w:rsidP="003C7722">
            <w:pPr>
              <w:jc w:val="center"/>
              <w:rPr>
                <w:b/>
                <w:sz w:val="16"/>
                <w:szCs w:val="16"/>
              </w:rPr>
            </w:pPr>
            <w:r w:rsidRPr="00D8390E">
              <w:rPr>
                <w:b/>
                <w:sz w:val="16"/>
                <w:szCs w:val="16"/>
              </w:rPr>
              <w:t>750</w:t>
            </w:r>
            <w:r w:rsidRPr="00D8390E">
              <w:rPr>
                <w:b/>
                <w:sz w:val="16"/>
                <w:szCs w:val="16"/>
              </w:rPr>
              <w:t>ｍ</w:t>
            </w:r>
            <w:r w:rsidRPr="00D8390E">
              <w:rPr>
                <w:sz w:val="16"/>
                <w:szCs w:val="16"/>
              </w:rPr>
              <w:t>ｌ</w:t>
            </w:r>
          </w:p>
        </w:tc>
        <w:tc>
          <w:tcPr>
            <w:tcW w:w="460" w:type="pct"/>
            <w:vAlign w:val="center"/>
          </w:tcPr>
          <w:p w14:paraId="07815685" w14:textId="77777777" w:rsidR="003C7722" w:rsidRPr="008C2C14" w:rsidRDefault="003C7722" w:rsidP="003C7722">
            <w:pPr>
              <w:jc w:val="center"/>
              <w:rPr>
                <w:b/>
                <w:sz w:val="18"/>
                <w:szCs w:val="18"/>
              </w:rPr>
            </w:pPr>
            <w:r w:rsidRPr="008C2C14">
              <w:rPr>
                <w:rFonts w:hint="eastAsia"/>
                <w:b/>
                <w:sz w:val="18"/>
                <w:szCs w:val="18"/>
              </w:rPr>
              <w:t>\</w:t>
            </w:r>
            <w:r>
              <w:rPr>
                <w:rFonts w:hint="eastAsia"/>
                <w:b/>
                <w:sz w:val="18"/>
                <w:szCs w:val="18"/>
              </w:rPr>
              <w:t>3</w:t>
            </w:r>
            <w:r>
              <w:rPr>
                <w:b/>
                <w:sz w:val="18"/>
                <w:szCs w:val="18"/>
              </w:rPr>
              <w:t>,</w:t>
            </w:r>
            <w:r>
              <w:rPr>
                <w:rFonts w:hint="eastAsia"/>
                <w:b/>
                <w:sz w:val="18"/>
                <w:szCs w:val="18"/>
              </w:rPr>
              <w:t>5</w:t>
            </w:r>
            <w:r>
              <w:rPr>
                <w:b/>
                <w:sz w:val="18"/>
                <w:szCs w:val="18"/>
              </w:rPr>
              <w:t>00</w:t>
            </w:r>
          </w:p>
        </w:tc>
        <w:tc>
          <w:tcPr>
            <w:tcW w:w="1841" w:type="pct"/>
          </w:tcPr>
          <w:p w14:paraId="07E0D289" w14:textId="77777777" w:rsidR="003C7722" w:rsidRPr="00FA17C8" w:rsidRDefault="003C7722" w:rsidP="003C7722">
            <w:pPr>
              <w:tabs>
                <w:tab w:val="left" w:pos="1020"/>
              </w:tabs>
              <w:rPr>
                <w:sz w:val="14"/>
              </w:rPr>
            </w:pPr>
            <w:r w:rsidRPr="00FA17C8">
              <w:rPr>
                <w:rFonts w:hint="eastAsia"/>
                <w:sz w:val="14"/>
              </w:rPr>
              <w:t>リンゴ（トッパス、ゴルドラッシュ）、樹齢</w:t>
            </w:r>
            <w:r w:rsidRPr="00FA17C8">
              <w:rPr>
                <w:rFonts w:hint="eastAsia"/>
                <w:sz w:val="14"/>
              </w:rPr>
              <w:t>20</w:t>
            </w:r>
            <w:r w:rsidRPr="00FA17C8">
              <w:rPr>
                <w:rFonts w:hint="eastAsia"/>
                <w:sz w:val="14"/>
              </w:rPr>
              <w:t>年。収穫後、破砕・圧搾。小型のタンクにて緩やかに醗酵を行う。遅れて収穫したリンゴを圧搾、果汁を加えてボトル詰め、瓶内</w:t>
            </w:r>
            <w:r w:rsidRPr="00FA17C8">
              <w:rPr>
                <w:rFonts w:hint="eastAsia"/>
                <w:sz w:val="14"/>
              </w:rPr>
              <w:t>2</w:t>
            </w:r>
            <w:r w:rsidRPr="00FA17C8">
              <w:rPr>
                <w:rFonts w:hint="eastAsia"/>
                <w:sz w:val="14"/>
              </w:rPr>
              <w:t>次醗酵。</w:t>
            </w:r>
            <w:r w:rsidRPr="00C715D5">
              <w:rPr>
                <w:rFonts w:ascii="HGPｺﾞｼｯｸM" w:hint="eastAsia"/>
                <w:sz w:val="14"/>
                <w:szCs w:val="14"/>
              </w:rPr>
              <w:t>スボッカトゥーラ(オリ抜き)</w:t>
            </w:r>
            <w:r>
              <w:rPr>
                <w:rFonts w:ascii="HGPｺﾞｼｯｸM" w:hint="eastAsia"/>
                <w:sz w:val="14"/>
                <w:szCs w:val="14"/>
              </w:rPr>
              <w:t>なし</w:t>
            </w:r>
            <w:r w:rsidRPr="00C715D5">
              <w:rPr>
                <w:rFonts w:ascii="HGPｺﾞｼｯｸM" w:hint="eastAsia"/>
                <w:sz w:val="14"/>
                <w:szCs w:val="14"/>
              </w:rPr>
              <w:t>。</w:t>
            </w:r>
            <w:r w:rsidRPr="00FA17C8">
              <w:rPr>
                <w:rFonts w:hint="eastAsia"/>
                <w:sz w:val="14"/>
              </w:rPr>
              <w:t>S</w:t>
            </w:r>
            <w:r w:rsidRPr="00FA17C8">
              <w:rPr>
                <w:sz w:val="14"/>
              </w:rPr>
              <w:t>O2</w:t>
            </w:r>
            <w:r>
              <w:rPr>
                <w:rFonts w:hint="eastAsia"/>
                <w:sz w:val="14"/>
              </w:rPr>
              <w:t>を</w:t>
            </w:r>
            <w:r w:rsidRPr="00FA17C8">
              <w:rPr>
                <w:rFonts w:hint="eastAsia"/>
                <w:sz w:val="14"/>
              </w:rPr>
              <w:t>一切添加しないリンゴのみで造り上げたシードル。</w:t>
            </w:r>
          </w:p>
        </w:tc>
      </w:tr>
    </w:tbl>
    <w:p w14:paraId="635D993B" w14:textId="7C9909B1" w:rsidR="00854D3C" w:rsidRPr="00D8390E" w:rsidRDefault="00854D3C" w:rsidP="00854D3C">
      <w:pPr>
        <w:spacing w:line="240" w:lineRule="atLeast"/>
        <w:jc w:val="left"/>
        <w:rPr>
          <w:b/>
          <w:bCs/>
          <w:sz w:val="32"/>
          <w:szCs w:val="21"/>
          <w:u w:val="single"/>
          <w:lang w:val="it-IT"/>
        </w:rPr>
      </w:pPr>
      <w:r>
        <w:rPr>
          <w:rFonts w:hint="eastAsia"/>
          <w:b/>
          <w:bCs/>
          <w:sz w:val="32"/>
          <w:szCs w:val="21"/>
          <w:u w:val="single"/>
          <w:lang w:val="it-IT"/>
        </w:rPr>
        <w:t>Bonavita</w:t>
      </w:r>
      <w:r>
        <w:rPr>
          <w:rFonts w:hint="eastAsia"/>
          <w:b/>
          <w:bCs/>
          <w:sz w:val="18"/>
          <w:u w:val="single"/>
          <w:lang w:val="it-IT"/>
        </w:rPr>
        <w:t>ボナヴィータ</w:t>
      </w:r>
      <w:r w:rsidRPr="00D8390E">
        <w:rPr>
          <w:b/>
          <w:bCs/>
          <w:sz w:val="16"/>
          <w:u w:val="single"/>
          <w:lang w:val="it-IT"/>
        </w:rPr>
        <w:t xml:space="preserve"> </w:t>
      </w:r>
      <w:r w:rsidRPr="00D8390E">
        <w:rPr>
          <w:sz w:val="16"/>
          <w:u w:val="single"/>
          <w:lang w:val="it-IT"/>
        </w:rPr>
        <w:t xml:space="preserve">                           </w:t>
      </w:r>
      <w:r>
        <w:rPr>
          <w:rFonts w:hint="eastAsia"/>
          <w:sz w:val="16"/>
          <w:u w:val="single"/>
          <w:lang w:val="it-IT"/>
        </w:rPr>
        <w:t xml:space="preserve">                                            </w:t>
      </w:r>
      <w:r w:rsidRPr="00D8390E">
        <w:rPr>
          <w:sz w:val="16"/>
          <w:u w:val="single"/>
          <w:lang w:val="it-IT"/>
        </w:rPr>
        <w:t xml:space="preserve">    </w:t>
      </w:r>
      <w:r>
        <w:rPr>
          <w:rFonts w:hint="eastAsia"/>
          <w:sz w:val="16"/>
          <w:u w:val="single"/>
          <w:lang w:val="it-IT"/>
        </w:rPr>
        <w:t>シチリア</w:t>
      </w:r>
      <w:r w:rsidRPr="00D8390E">
        <w:rPr>
          <w:sz w:val="16"/>
          <w:u w:val="single"/>
          <w:lang w:val="it-IT"/>
        </w:rPr>
        <w:t>ー</w:t>
      </w:r>
      <w:r>
        <w:rPr>
          <w:rFonts w:hint="eastAsia"/>
          <w:sz w:val="16"/>
          <w:u w:val="single"/>
          <w:lang w:val="it-IT"/>
        </w:rPr>
        <w:t>メッシーナ</w:t>
      </w:r>
      <w:r w:rsidRPr="00D8390E">
        <w:rPr>
          <w:sz w:val="16"/>
          <w:szCs w:val="8"/>
          <w:u w:val="single"/>
          <w:lang w:val="it-IT"/>
        </w:rPr>
        <w:t>ー</w:t>
      </w:r>
      <w:r>
        <w:rPr>
          <w:rFonts w:hint="eastAsia"/>
          <w:sz w:val="16"/>
          <w:szCs w:val="8"/>
          <w:u w:val="single"/>
          <w:lang w:val="it-IT"/>
        </w:rPr>
        <w:t>ファーロ</w:t>
      </w:r>
      <w:r>
        <w:rPr>
          <w:rFonts w:hint="eastAsia"/>
          <w:sz w:val="16"/>
          <w:szCs w:val="8"/>
          <w:u w:val="single"/>
          <w:lang w:val="it-IT"/>
        </w:rPr>
        <w:t xml:space="preserve"> </w:t>
      </w:r>
      <w:r>
        <w:rPr>
          <w:rFonts w:hint="eastAsia"/>
          <w:sz w:val="16"/>
          <w:szCs w:val="8"/>
          <w:u w:val="single"/>
          <w:lang w:val="it-IT"/>
        </w:rPr>
        <w:t>スーペリオーレ</w:t>
      </w:r>
    </w:p>
    <w:tbl>
      <w:tblPr>
        <w:tblStyle w:val="1"/>
        <w:tblW w:w="5000" w:type="pct"/>
        <w:tblLayout w:type="fixed"/>
        <w:tblLook w:val="04A0" w:firstRow="1" w:lastRow="0" w:firstColumn="1" w:lastColumn="0" w:noHBand="0" w:noVBand="1"/>
      </w:tblPr>
      <w:tblGrid>
        <w:gridCol w:w="3120"/>
        <w:gridCol w:w="851"/>
        <w:gridCol w:w="851"/>
        <w:gridCol w:w="993"/>
        <w:gridCol w:w="991"/>
        <w:gridCol w:w="3966"/>
      </w:tblGrid>
      <w:tr w:rsidR="00000E07" w:rsidRPr="00D8390E" w14:paraId="22513790" w14:textId="77777777" w:rsidTr="00000E07">
        <w:trPr>
          <w:trHeight w:val="156"/>
        </w:trPr>
        <w:tc>
          <w:tcPr>
            <w:tcW w:w="1448" w:type="pct"/>
          </w:tcPr>
          <w:p w14:paraId="18CC4F0B" w14:textId="77777777" w:rsidR="00000E07" w:rsidRPr="00D8390E" w:rsidRDefault="00000E07" w:rsidP="00000E07">
            <w:pPr>
              <w:jc w:val="center"/>
              <w:rPr>
                <w:sz w:val="14"/>
                <w:szCs w:val="18"/>
                <w:lang w:val="it-IT"/>
              </w:rPr>
            </w:pPr>
            <w:r w:rsidRPr="00D8390E">
              <w:rPr>
                <w:sz w:val="14"/>
                <w:szCs w:val="18"/>
                <w:lang w:val="it-IT"/>
              </w:rPr>
              <w:t>ワイン名</w:t>
            </w:r>
          </w:p>
        </w:tc>
        <w:tc>
          <w:tcPr>
            <w:tcW w:w="395" w:type="pct"/>
          </w:tcPr>
          <w:p w14:paraId="71010DF8" w14:textId="77777777" w:rsidR="00000E07" w:rsidRPr="00D8390E" w:rsidRDefault="00000E07" w:rsidP="00000E07">
            <w:pPr>
              <w:jc w:val="center"/>
              <w:rPr>
                <w:sz w:val="12"/>
                <w:szCs w:val="18"/>
                <w:lang w:val="it-IT"/>
              </w:rPr>
            </w:pPr>
            <w:r w:rsidRPr="00D8390E">
              <w:rPr>
                <w:sz w:val="12"/>
                <w:szCs w:val="18"/>
                <w:lang w:val="it-IT"/>
              </w:rPr>
              <w:t>ヴィンテージ</w:t>
            </w:r>
          </w:p>
        </w:tc>
        <w:tc>
          <w:tcPr>
            <w:tcW w:w="395" w:type="pct"/>
          </w:tcPr>
          <w:p w14:paraId="5081CD0B" w14:textId="5AAC4139" w:rsidR="00000E07" w:rsidRPr="00D8390E" w:rsidRDefault="00000E07" w:rsidP="00000E07">
            <w:pPr>
              <w:jc w:val="center"/>
              <w:rPr>
                <w:sz w:val="14"/>
                <w:szCs w:val="14"/>
                <w:lang w:val="it-IT"/>
              </w:rPr>
            </w:pPr>
            <w:r w:rsidRPr="00D8390E">
              <w:rPr>
                <w:sz w:val="14"/>
                <w:szCs w:val="18"/>
                <w:lang w:val="it-IT"/>
              </w:rPr>
              <w:t>種類</w:t>
            </w:r>
            <w:r>
              <w:rPr>
                <w:rFonts w:hint="eastAsia"/>
                <w:sz w:val="14"/>
                <w:szCs w:val="18"/>
                <w:lang w:val="it-IT"/>
              </w:rPr>
              <w:t>/</w:t>
            </w:r>
            <w:r>
              <w:rPr>
                <w:rFonts w:hint="eastAsia"/>
                <w:sz w:val="14"/>
                <w:szCs w:val="18"/>
                <w:lang w:val="it-IT"/>
              </w:rPr>
              <w:t>タイプ</w:t>
            </w:r>
          </w:p>
        </w:tc>
        <w:tc>
          <w:tcPr>
            <w:tcW w:w="461" w:type="pct"/>
          </w:tcPr>
          <w:p w14:paraId="1EA3F2D8" w14:textId="77777777" w:rsidR="00000E07" w:rsidRPr="00D8390E" w:rsidRDefault="00000E07" w:rsidP="00000E07">
            <w:pPr>
              <w:jc w:val="center"/>
              <w:rPr>
                <w:sz w:val="14"/>
                <w:szCs w:val="18"/>
                <w:lang w:val="it-IT"/>
              </w:rPr>
            </w:pPr>
            <w:r w:rsidRPr="00D8390E">
              <w:rPr>
                <w:sz w:val="14"/>
                <w:szCs w:val="18"/>
                <w:lang w:val="it-IT"/>
              </w:rPr>
              <w:t>容量</w:t>
            </w:r>
            <w:r>
              <w:rPr>
                <w:rFonts w:hint="eastAsia"/>
                <w:sz w:val="14"/>
                <w:szCs w:val="18"/>
                <w:lang w:val="it-IT"/>
              </w:rPr>
              <w:t>/</w:t>
            </w:r>
            <w:r>
              <w:rPr>
                <w:rFonts w:hint="eastAsia"/>
                <w:sz w:val="14"/>
                <w:szCs w:val="18"/>
                <w:lang w:val="it-IT"/>
              </w:rPr>
              <w:t>入荷数</w:t>
            </w:r>
          </w:p>
        </w:tc>
        <w:tc>
          <w:tcPr>
            <w:tcW w:w="460" w:type="pct"/>
          </w:tcPr>
          <w:p w14:paraId="12A805C3" w14:textId="77777777" w:rsidR="00000E07" w:rsidRPr="00D8390E" w:rsidRDefault="00000E07" w:rsidP="00000E07">
            <w:pPr>
              <w:jc w:val="center"/>
              <w:rPr>
                <w:sz w:val="14"/>
                <w:szCs w:val="18"/>
                <w:lang w:val="it-IT"/>
              </w:rPr>
            </w:pPr>
            <w:r w:rsidRPr="00D8390E">
              <w:rPr>
                <w:sz w:val="14"/>
                <w:szCs w:val="18"/>
                <w:lang w:val="it-IT"/>
              </w:rPr>
              <w:t>上代</w:t>
            </w:r>
            <w:r w:rsidRPr="00D8390E">
              <w:rPr>
                <w:sz w:val="14"/>
                <w:szCs w:val="18"/>
              </w:rPr>
              <w:t>（</w:t>
            </w:r>
            <w:r w:rsidRPr="00D8390E">
              <w:rPr>
                <w:sz w:val="14"/>
                <w:szCs w:val="18"/>
                <w:lang w:val="it-IT"/>
              </w:rPr>
              <w:t>税別</w:t>
            </w:r>
            <w:r w:rsidRPr="00D8390E">
              <w:rPr>
                <w:sz w:val="14"/>
                <w:szCs w:val="18"/>
              </w:rPr>
              <w:t>）</w:t>
            </w:r>
          </w:p>
        </w:tc>
        <w:tc>
          <w:tcPr>
            <w:tcW w:w="1841" w:type="pct"/>
          </w:tcPr>
          <w:p w14:paraId="52F1D3A5" w14:textId="77777777" w:rsidR="00000E07" w:rsidRPr="00D8390E" w:rsidRDefault="00000E07" w:rsidP="00000E07">
            <w:pPr>
              <w:jc w:val="center"/>
              <w:rPr>
                <w:sz w:val="14"/>
                <w:szCs w:val="18"/>
                <w:lang w:val="it-IT"/>
              </w:rPr>
            </w:pPr>
            <w:r w:rsidRPr="00D8390E">
              <w:rPr>
                <w:sz w:val="14"/>
                <w:szCs w:val="18"/>
                <w:lang w:val="it-IT"/>
              </w:rPr>
              <w:t>メモ</w:t>
            </w:r>
          </w:p>
        </w:tc>
      </w:tr>
      <w:tr w:rsidR="00854D3C" w:rsidRPr="00D8390E" w14:paraId="29D0EE8A" w14:textId="77777777" w:rsidTr="00000E07">
        <w:trPr>
          <w:trHeight w:val="777"/>
        </w:trPr>
        <w:tc>
          <w:tcPr>
            <w:tcW w:w="1448" w:type="pct"/>
          </w:tcPr>
          <w:p w14:paraId="20CD41E4" w14:textId="77777777" w:rsidR="00854D3C" w:rsidRPr="00D8390E" w:rsidRDefault="00854D3C" w:rsidP="00073622">
            <w:pPr>
              <w:jc w:val="left"/>
              <w:rPr>
                <w:b/>
                <w:lang w:val="it-IT"/>
              </w:rPr>
            </w:pPr>
            <w:r>
              <w:rPr>
                <w:rFonts w:hint="eastAsia"/>
                <w:b/>
                <w:lang w:val="it-IT"/>
              </w:rPr>
              <w:t>Rosato</w:t>
            </w:r>
            <w:r w:rsidRPr="00D8390E">
              <w:rPr>
                <w:b/>
                <w:sz w:val="16"/>
                <w:szCs w:val="16"/>
                <w:lang w:val="it-IT"/>
              </w:rPr>
              <w:t xml:space="preserve"> </w:t>
            </w:r>
          </w:p>
          <w:p w14:paraId="7D65929A" w14:textId="77777777" w:rsidR="00854D3C" w:rsidRPr="00D8390E" w:rsidRDefault="00854D3C" w:rsidP="00073622">
            <w:pPr>
              <w:jc w:val="left"/>
              <w:rPr>
                <w:bCs/>
                <w:sz w:val="16"/>
              </w:rPr>
            </w:pPr>
            <w:r>
              <w:rPr>
                <w:rFonts w:hint="eastAsia"/>
                <w:bCs/>
                <w:sz w:val="16"/>
              </w:rPr>
              <w:t>ロザート</w:t>
            </w:r>
            <w:r w:rsidRPr="00D8390E">
              <w:rPr>
                <w:bCs/>
                <w:sz w:val="16"/>
              </w:rPr>
              <w:t xml:space="preserve"> </w:t>
            </w:r>
          </w:p>
          <w:p w14:paraId="3CB628CA" w14:textId="77777777" w:rsidR="00854D3C" w:rsidRPr="004D047A" w:rsidRDefault="00854D3C" w:rsidP="00073622">
            <w:pPr>
              <w:jc w:val="left"/>
              <w:rPr>
                <w:b/>
                <w:sz w:val="16"/>
                <w:u w:val="single"/>
                <w:lang w:val="it-IT"/>
              </w:rPr>
            </w:pPr>
            <w:r>
              <w:rPr>
                <w:rFonts w:ascii="HGP創英角ｺﾞｼｯｸUB" w:eastAsia="HGP創英角ｺﾞｼｯｸUB" w:hAnsi="HGP創英角ｺﾞｼｯｸUB" w:hint="eastAsia"/>
                <w:bCs/>
                <w:color w:val="00B050"/>
                <w:sz w:val="16"/>
                <w:lang w:val="it-IT"/>
              </w:rPr>
              <w:t>≪</w:t>
            </w:r>
            <w:r>
              <w:rPr>
                <w:rFonts w:ascii="HGP創英角ｺﾞｼｯｸUB" w:eastAsia="HGP創英角ｺﾞｼｯｸUB" w:hAnsi="HGP創英角ｺﾞｼｯｸUB" w:hint="eastAsia"/>
                <w:bCs/>
                <w:color w:val="00B050"/>
                <w:sz w:val="16"/>
              </w:rPr>
              <w:t>新ヴィンテージ</w:t>
            </w:r>
            <w:r>
              <w:rPr>
                <w:rFonts w:ascii="HGP創英角ｺﾞｼｯｸUB" w:eastAsia="HGP創英角ｺﾞｼｯｸUB" w:hAnsi="HGP創英角ｺﾞｼｯｸUB" w:hint="eastAsia"/>
                <w:bCs/>
                <w:color w:val="00B050"/>
                <w:sz w:val="16"/>
                <w:lang w:val="it-IT"/>
              </w:rPr>
              <w:t>≫</w:t>
            </w:r>
          </w:p>
        </w:tc>
        <w:tc>
          <w:tcPr>
            <w:tcW w:w="395" w:type="pct"/>
            <w:vAlign w:val="center"/>
          </w:tcPr>
          <w:p w14:paraId="33479730" w14:textId="799F78CA" w:rsidR="00854D3C" w:rsidRPr="00405980" w:rsidRDefault="00854D3C" w:rsidP="00073622">
            <w:pPr>
              <w:jc w:val="center"/>
              <w:rPr>
                <w:b/>
                <w:sz w:val="18"/>
                <w:lang w:val="it-IT"/>
              </w:rPr>
            </w:pPr>
            <w:r w:rsidRPr="00405980">
              <w:rPr>
                <w:rFonts w:hint="eastAsia"/>
                <w:b/>
                <w:sz w:val="18"/>
                <w:lang w:val="it-IT"/>
              </w:rPr>
              <w:t>20</w:t>
            </w:r>
            <w:r>
              <w:rPr>
                <w:b/>
                <w:sz w:val="18"/>
                <w:lang w:val="it-IT"/>
              </w:rPr>
              <w:t>2</w:t>
            </w:r>
            <w:r w:rsidR="00AA6A6D">
              <w:rPr>
                <w:rFonts w:hint="eastAsia"/>
                <w:b/>
                <w:sz w:val="18"/>
                <w:lang w:val="it-IT"/>
              </w:rPr>
              <w:t>3</w:t>
            </w:r>
          </w:p>
        </w:tc>
        <w:tc>
          <w:tcPr>
            <w:tcW w:w="395" w:type="pct"/>
            <w:vAlign w:val="center"/>
          </w:tcPr>
          <w:p w14:paraId="5C7FE30E" w14:textId="77777777" w:rsidR="00854D3C" w:rsidRPr="00D8390E" w:rsidRDefault="00854D3C" w:rsidP="00073622">
            <w:pPr>
              <w:jc w:val="center"/>
              <w:rPr>
                <w:sz w:val="18"/>
                <w:szCs w:val="18"/>
              </w:rPr>
            </w:pPr>
            <w:r>
              <w:rPr>
                <w:rFonts w:hint="eastAsia"/>
                <w:sz w:val="18"/>
                <w:szCs w:val="18"/>
              </w:rPr>
              <w:t>ロゼ</w:t>
            </w:r>
          </w:p>
        </w:tc>
        <w:tc>
          <w:tcPr>
            <w:tcW w:w="461" w:type="pct"/>
            <w:vAlign w:val="center"/>
          </w:tcPr>
          <w:p w14:paraId="31366907" w14:textId="77777777" w:rsidR="00854D3C" w:rsidRPr="00D8390E" w:rsidRDefault="00854D3C" w:rsidP="00073622">
            <w:pPr>
              <w:jc w:val="center"/>
              <w:rPr>
                <w:b/>
                <w:sz w:val="16"/>
                <w:szCs w:val="16"/>
              </w:rPr>
            </w:pPr>
            <w:r w:rsidRPr="00D8390E">
              <w:rPr>
                <w:b/>
                <w:sz w:val="16"/>
                <w:szCs w:val="16"/>
              </w:rPr>
              <w:t>750</w:t>
            </w:r>
            <w:r w:rsidRPr="00D8390E">
              <w:rPr>
                <w:b/>
                <w:sz w:val="16"/>
                <w:szCs w:val="16"/>
              </w:rPr>
              <w:t>ｍ</w:t>
            </w:r>
            <w:r w:rsidRPr="00D8390E">
              <w:rPr>
                <w:sz w:val="16"/>
                <w:szCs w:val="16"/>
              </w:rPr>
              <w:t>ｌ</w:t>
            </w:r>
          </w:p>
        </w:tc>
        <w:tc>
          <w:tcPr>
            <w:tcW w:w="460" w:type="pct"/>
            <w:vAlign w:val="center"/>
          </w:tcPr>
          <w:p w14:paraId="0F67FC53" w14:textId="4609364A" w:rsidR="00854D3C" w:rsidRPr="00D8390E" w:rsidRDefault="00854D3C" w:rsidP="00073622">
            <w:pPr>
              <w:jc w:val="center"/>
              <w:rPr>
                <w:b/>
                <w:sz w:val="18"/>
                <w:szCs w:val="18"/>
              </w:rPr>
            </w:pPr>
            <w:r w:rsidRPr="00D8390E">
              <w:rPr>
                <w:b/>
                <w:sz w:val="18"/>
              </w:rPr>
              <w:t>￥</w:t>
            </w:r>
            <w:r>
              <w:rPr>
                <w:rFonts w:hint="eastAsia"/>
                <w:b/>
                <w:sz w:val="18"/>
              </w:rPr>
              <w:t>3</w:t>
            </w:r>
            <w:r>
              <w:rPr>
                <w:b/>
                <w:sz w:val="18"/>
              </w:rPr>
              <w:t>,</w:t>
            </w:r>
            <w:r w:rsidR="00173738">
              <w:rPr>
                <w:rFonts w:hint="eastAsia"/>
                <w:b/>
                <w:sz w:val="18"/>
              </w:rPr>
              <w:t>8</w:t>
            </w:r>
            <w:r>
              <w:rPr>
                <w:b/>
                <w:sz w:val="18"/>
              </w:rPr>
              <w:t>00</w:t>
            </w:r>
          </w:p>
        </w:tc>
        <w:tc>
          <w:tcPr>
            <w:tcW w:w="1841" w:type="pct"/>
          </w:tcPr>
          <w:p w14:paraId="4EF50BC2" w14:textId="1E832DA7" w:rsidR="00854D3C" w:rsidRPr="00D8390E" w:rsidRDefault="00854D3C" w:rsidP="00172736">
            <w:pPr>
              <w:rPr>
                <w:b/>
                <w:bCs/>
                <w:sz w:val="14"/>
              </w:rPr>
            </w:pPr>
            <w:r w:rsidRPr="00744569">
              <w:rPr>
                <w:sz w:val="14"/>
              </w:rPr>
              <w:t>ネレ</w:t>
            </w:r>
            <w:r>
              <w:rPr>
                <w:rFonts w:hint="eastAsia"/>
                <w:sz w:val="14"/>
              </w:rPr>
              <w:t>ッ</w:t>
            </w:r>
            <w:r w:rsidRPr="00744569">
              <w:rPr>
                <w:sz w:val="14"/>
              </w:rPr>
              <w:t>ロ</w:t>
            </w:r>
            <w:r>
              <w:rPr>
                <w:rFonts w:hint="eastAsia"/>
                <w:sz w:val="14"/>
              </w:rPr>
              <w:t xml:space="preserve"> </w:t>
            </w:r>
            <w:r w:rsidRPr="00744569">
              <w:rPr>
                <w:sz w:val="14"/>
              </w:rPr>
              <w:t>マスカレーゼ、ネレッロ　カプッチョ、ノチェ</w:t>
            </w:r>
            <w:r>
              <w:rPr>
                <w:rFonts w:hint="eastAsia"/>
                <w:sz w:val="14"/>
              </w:rPr>
              <w:t>ー</w:t>
            </w:r>
            <w:r w:rsidRPr="00744569">
              <w:rPr>
                <w:sz w:val="14"/>
              </w:rPr>
              <w:t>ラ</w:t>
            </w:r>
            <w:r>
              <w:rPr>
                <w:rFonts w:hint="eastAsia"/>
                <w:sz w:val="14"/>
              </w:rPr>
              <w:t>、樹齢</w:t>
            </w:r>
            <w:r>
              <w:rPr>
                <w:rFonts w:hint="eastAsia"/>
                <w:sz w:val="14"/>
              </w:rPr>
              <w:t>30</w:t>
            </w:r>
            <w:r>
              <w:rPr>
                <w:rFonts w:hint="eastAsia"/>
                <w:sz w:val="14"/>
              </w:rPr>
              <w:t>～</w:t>
            </w:r>
            <w:r>
              <w:rPr>
                <w:rFonts w:hint="eastAsia"/>
                <w:sz w:val="14"/>
              </w:rPr>
              <w:t>55</w:t>
            </w:r>
            <w:r>
              <w:rPr>
                <w:rFonts w:hint="eastAsia"/>
                <w:sz w:val="14"/>
              </w:rPr>
              <w:t>年。収穫後果皮と共に</w:t>
            </w:r>
            <w:r>
              <w:rPr>
                <w:rFonts w:hint="eastAsia"/>
                <w:sz w:val="14"/>
              </w:rPr>
              <w:t>1</w:t>
            </w:r>
            <w:r>
              <w:rPr>
                <w:sz w:val="14"/>
              </w:rPr>
              <w:t>2</w:t>
            </w:r>
            <w:r>
              <w:rPr>
                <w:rFonts w:hint="eastAsia"/>
                <w:sz w:val="14"/>
              </w:rPr>
              <w:t>時間、醗酵が始まるのを待ってから圧搾。セメントタンクにて醗酵</w:t>
            </w:r>
            <w:r w:rsidR="009F19C9">
              <w:rPr>
                <w:rFonts w:hint="eastAsia"/>
                <w:sz w:val="14"/>
              </w:rPr>
              <w:t>、</w:t>
            </w:r>
            <w:r>
              <w:rPr>
                <w:rFonts w:hint="eastAsia"/>
                <w:sz w:val="14"/>
              </w:rPr>
              <w:t>熟成。</w:t>
            </w:r>
            <w:r w:rsidR="009F19C9">
              <w:rPr>
                <w:rFonts w:hint="eastAsia"/>
                <w:sz w:val="14"/>
              </w:rPr>
              <w:t>初夏の長雨と山火事の被害を受</w:t>
            </w:r>
            <w:r w:rsidR="000A0828">
              <w:rPr>
                <w:rFonts w:hint="eastAsia"/>
                <w:sz w:val="14"/>
              </w:rPr>
              <w:t>け</w:t>
            </w:r>
            <w:r w:rsidR="00B81C52">
              <w:rPr>
                <w:rFonts w:hint="eastAsia"/>
                <w:sz w:val="14"/>
              </w:rPr>
              <w:t>た悲惨な</w:t>
            </w:r>
            <w:r w:rsidR="009F19C9">
              <w:rPr>
                <w:rFonts w:hint="eastAsia"/>
                <w:sz w:val="14"/>
              </w:rPr>
              <w:t>ヴィンテージ。</w:t>
            </w:r>
            <w:r w:rsidR="00807A86">
              <w:rPr>
                <w:rFonts w:hint="eastAsia"/>
                <w:sz w:val="14"/>
              </w:rPr>
              <w:t>成熟</w:t>
            </w:r>
            <w:r>
              <w:rPr>
                <w:rFonts w:hint="eastAsia"/>
                <w:sz w:val="14"/>
              </w:rPr>
              <w:t>した果皮</w:t>
            </w:r>
            <w:r w:rsidR="000A0828">
              <w:rPr>
                <w:rFonts w:hint="eastAsia"/>
                <w:sz w:val="14"/>
              </w:rPr>
              <w:t>の</w:t>
            </w:r>
            <w:r>
              <w:rPr>
                <w:rFonts w:hint="eastAsia"/>
                <w:sz w:val="14"/>
              </w:rPr>
              <w:t>香り、</w:t>
            </w:r>
            <w:r w:rsidR="00807A86">
              <w:rPr>
                <w:rFonts w:hint="eastAsia"/>
                <w:sz w:val="14"/>
              </w:rPr>
              <w:t>味わいの</w:t>
            </w:r>
            <w:r>
              <w:rPr>
                <w:rFonts w:hint="eastAsia"/>
                <w:sz w:val="14"/>
              </w:rPr>
              <w:t>複雑さ</w:t>
            </w:r>
            <w:r w:rsidR="00807A86">
              <w:rPr>
                <w:rFonts w:hint="eastAsia"/>
                <w:sz w:val="14"/>
              </w:rPr>
              <w:t>、</w:t>
            </w:r>
            <w:r>
              <w:rPr>
                <w:rFonts w:hint="eastAsia"/>
                <w:sz w:val="14"/>
              </w:rPr>
              <w:t>魅力</w:t>
            </w:r>
            <w:r w:rsidR="00172736">
              <w:rPr>
                <w:rFonts w:hint="eastAsia"/>
                <w:sz w:val="14"/>
              </w:rPr>
              <w:t>ある</w:t>
            </w:r>
            <w:r>
              <w:rPr>
                <w:rFonts w:hint="eastAsia"/>
                <w:sz w:val="14"/>
              </w:rPr>
              <w:t>ロザート。</w:t>
            </w:r>
          </w:p>
        </w:tc>
      </w:tr>
      <w:tr w:rsidR="00854D3C" w:rsidRPr="00D8390E" w14:paraId="75B2EF15" w14:textId="77777777" w:rsidTr="00000E07">
        <w:trPr>
          <w:trHeight w:val="946"/>
        </w:trPr>
        <w:tc>
          <w:tcPr>
            <w:tcW w:w="1448" w:type="pct"/>
          </w:tcPr>
          <w:p w14:paraId="4F5BEE89" w14:textId="77777777" w:rsidR="00854D3C" w:rsidRDefault="00854D3C" w:rsidP="00073622">
            <w:pPr>
              <w:jc w:val="left"/>
              <w:rPr>
                <w:b/>
                <w:lang w:val="it-IT"/>
              </w:rPr>
            </w:pPr>
            <w:r>
              <w:rPr>
                <w:rFonts w:hint="eastAsia"/>
                <w:b/>
                <w:lang w:val="it-IT"/>
              </w:rPr>
              <w:t>Faro</w:t>
            </w:r>
            <w:r>
              <w:rPr>
                <w:rFonts w:hint="eastAsia"/>
                <w:b/>
                <w:lang w:val="it-IT"/>
              </w:rPr>
              <w:t xml:space="preserve">　　　</w:t>
            </w:r>
            <w:r w:rsidRPr="00BC48E0">
              <w:rPr>
                <w:rFonts w:hint="eastAsia"/>
                <w:b/>
                <w:sz w:val="16"/>
                <w:szCs w:val="16"/>
                <w:lang w:val="it-IT"/>
              </w:rPr>
              <w:t>D</w:t>
            </w:r>
            <w:r w:rsidRPr="00BC48E0">
              <w:rPr>
                <w:b/>
                <w:sz w:val="16"/>
                <w:szCs w:val="16"/>
                <w:lang w:val="it-IT"/>
              </w:rPr>
              <w:t>OC</w:t>
            </w:r>
          </w:p>
          <w:p w14:paraId="14DAE5C6" w14:textId="05806424" w:rsidR="00854D3C" w:rsidRDefault="00854D3C" w:rsidP="00073622">
            <w:pPr>
              <w:jc w:val="left"/>
              <w:rPr>
                <w:bCs/>
                <w:sz w:val="16"/>
                <w:szCs w:val="16"/>
                <w:lang w:val="it-IT"/>
              </w:rPr>
            </w:pPr>
            <w:r>
              <w:rPr>
                <w:rFonts w:hint="eastAsia"/>
                <w:bCs/>
                <w:sz w:val="16"/>
                <w:szCs w:val="16"/>
                <w:lang w:val="it-IT"/>
              </w:rPr>
              <w:t>ファーロ</w:t>
            </w:r>
          </w:p>
          <w:p w14:paraId="2CAD94E7" w14:textId="67D5963A" w:rsidR="003D0C0F" w:rsidRPr="00C40A3E" w:rsidRDefault="00854D3C" w:rsidP="00073622">
            <w:pPr>
              <w:jc w:val="left"/>
              <w:rPr>
                <w:rFonts w:ascii="HGP創英角ｺﾞｼｯｸUB" w:eastAsia="HGP創英角ｺﾞｼｯｸUB" w:hAnsi="HGP創英角ｺﾞｼｯｸUB"/>
                <w:bCs/>
                <w:color w:val="00B050"/>
                <w:sz w:val="16"/>
                <w:lang w:val="it-IT"/>
              </w:rPr>
            </w:pPr>
            <w:r>
              <w:rPr>
                <w:rFonts w:ascii="HGP創英角ｺﾞｼｯｸUB" w:eastAsia="HGP創英角ｺﾞｼｯｸUB" w:hAnsi="HGP創英角ｺﾞｼｯｸUB" w:hint="eastAsia"/>
                <w:bCs/>
                <w:color w:val="00B050"/>
                <w:sz w:val="16"/>
                <w:lang w:val="it-IT"/>
              </w:rPr>
              <w:t>≪</w:t>
            </w:r>
            <w:r>
              <w:rPr>
                <w:rFonts w:ascii="HGP創英角ｺﾞｼｯｸUB" w:eastAsia="HGP創英角ｺﾞｼｯｸUB" w:hAnsi="HGP創英角ｺﾞｼｯｸUB" w:hint="eastAsia"/>
                <w:bCs/>
                <w:color w:val="00B050"/>
                <w:sz w:val="16"/>
              </w:rPr>
              <w:t>新ヴィンテージ</w:t>
            </w:r>
            <w:r>
              <w:rPr>
                <w:rFonts w:ascii="HGP創英角ｺﾞｼｯｸUB" w:eastAsia="HGP創英角ｺﾞｼｯｸUB" w:hAnsi="HGP創英角ｺﾞｼｯｸUB" w:hint="eastAsia"/>
                <w:bCs/>
                <w:color w:val="00B050"/>
                <w:sz w:val="16"/>
                <w:lang w:val="it-IT"/>
              </w:rPr>
              <w:t>≫</w:t>
            </w:r>
          </w:p>
        </w:tc>
        <w:tc>
          <w:tcPr>
            <w:tcW w:w="395" w:type="pct"/>
            <w:vAlign w:val="center"/>
          </w:tcPr>
          <w:p w14:paraId="1A362FB2" w14:textId="0DC13FE7" w:rsidR="00854D3C" w:rsidRPr="00405980" w:rsidRDefault="00854D3C" w:rsidP="00073622">
            <w:pPr>
              <w:jc w:val="center"/>
              <w:rPr>
                <w:b/>
                <w:sz w:val="18"/>
                <w:lang w:val="it-IT"/>
              </w:rPr>
            </w:pPr>
            <w:r>
              <w:rPr>
                <w:rFonts w:hint="eastAsia"/>
                <w:b/>
                <w:sz w:val="18"/>
                <w:lang w:val="it-IT"/>
              </w:rPr>
              <w:t>20</w:t>
            </w:r>
            <w:r w:rsidR="00F1562C">
              <w:rPr>
                <w:rFonts w:hint="eastAsia"/>
                <w:b/>
                <w:sz w:val="18"/>
                <w:lang w:val="it-IT"/>
              </w:rPr>
              <w:t>20</w:t>
            </w:r>
          </w:p>
        </w:tc>
        <w:tc>
          <w:tcPr>
            <w:tcW w:w="395" w:type="pct"/>
            <w:vAlign w:val="center"/>
          </w:tcPr>
          <w:p w14:paraId="2BD087F9" w14:textId="77777777" w:rsidR="00854D3C" w:rsidRPr="00D8390E" w:rsidRDefault="00854D3C" w:rsidP="00073622">
            <w:pPr>
              <w:jc w:val="center"/>
              <w:rPr>
                <w:sz w:val="18"/>
                <w:szCs w:val="18"/>
              </w:rPr>
            </w:pPr>
            <w:r>
              <w:rPr>
                <w:rFonts w:hint="eastAsia"/>
                <w:sz w:val="18"/>
                <w:szCs w:val="18"/>
              </w:rPr>
              <w:t>赤</w:t>
            </w:r>
          </w:p>
        </w:tc>
        <w:tc>
          <w:tcPr>
            <w:tcW w:w="461" w:type="pct"/>
            <w:vAlign w:val="center"/>
          </w:tcPr>
          <w:p w14:paraId="79FD19CB" w14:textId="77777777" w:rsidR="00854D3C" w:rsidRPr="00D8390E" w:rsidRDefault="00854D3C" w:rsidP="00073622">
            <w:pPr>
              <w:jc w:val="center"/>
              <w:rPr>
                <w:b/>
                <w:sz w:val="16"/>
                <w:szCs w:val="16"/>
              </w:rPr>
            </w:pPr>
            <w:r w:rsidRPr="00F40662">
              <w:rPr>
                <w:rFonts w:hint="eastAsia"/>
                <w:b/>
                <w:sz w:val="16"/>
                <w:szCs w:val="16"/>
              </w:rPr>
              <w:t>750</w:t>
            </w:r>
            <w:r w:rsidRPr="00F40662">
              <w:rPr>
                <w:rFonts w:hint="eastAsia"/>
                <w:b/>
                <w:sz w:val="16"/>
                <w:szCs w:val="16"/>
              </w:rPr>
              <w:t>ｍ</w:t>
            </w:r>
            <w:r w:rsidRPr="00583E39">
              <w:rPr>
                <w:rFonts w:hint="eastAsia"/>
                <w:sz w:val="16"/>
                <w:szCs w:val="16"/>
              </w:rPr>
              <w:t>ｌ</w:t>
            </w:r>
          </w:p>
        </w:tc>
        <w:tc>
          <w:tcPr>
            <w:tcW w:w="460" w:type="pct"/>
            <w:vAlign w:val="center"/>
          </w:tcPr>
          <w:p w14:paraId="7DD385BE" w14:textId="17DCC434" w:rsidR="00854D3C" w:rsidRPr="00D8390E" w:rsidRDefault="00854D3C" w:rsidP="00073622">
            <w:pPr>
              <w:jc w:val="center"/>
              <w:rPr>
                <w:b/>
                <w:sz w:val="18"/>
              </w:rPr>
            </w:pPr>
            <w:r w:rsidRPr="00753C09">
              <w:rPr>
                <w:rFonts w:hint="eastAsia"/>
                <w:b/>
                <w:sz w:val="18"/>
              </w:rPr>
              <w:t>￥</w:t>
            </w:r>
            <w:r>
              <w:rPr>
                <w:rFonts w:hint="eastAsia"/>
                <w:b/>
                <w:sz w:val="18"/>
              </w:rPr>
              <w:t>5,</w:t>
            </w:r>
            <w:r w:rsidR="00E0292E">
              <w:rPr>
                <w:rFonts w:hint="eastAsia"/>
                <w:b/>
                <w:sz w:val="18"/>
              </w:rPr>
              <w:t>7</w:t>
            </w:r>
            <w:r>
              <w:rPr>
                <w:rFonts w:hint="eastAsia"/>
                <w:b/>
                <w:sz w:val="18"/>
              </w:rPr>
              <w:t>00</w:t>
            </w:r>
          </w:p>
        </w:tc>
        <w:tc>
          <w:tcPr>
            <w:tcW w:w="1841" w:type="pct"/>
          </w:tcPr>
          <w:p w14:paraId="4D028B9D" w14:textId="6E59E1A5" w:rsidR="00854D3C" w:rsidRPr="00E72D27" w:rsidRDefault="00854D3C" w:rsidP="00A925F4">
            <w:pPr>
              <w:rPr>
                <w:sz w:val="14"/>
              </w:rPr>
            </w:pPr>
            <w:r w:rsidRPr="00744569">
              <w:rPr>
                <w:sz w:val="14"/>
              </w:rPr>
              <w:t>ネレ</w:t>
            </w:r>
            <w:r>
              <w:rPr>
                <w:rFonts w:hint="eastAsia"/>
                <w:sz w:val="14"/>
              </w:rPr>
              <w:t>ッ</w:t>
            </w:r>
            <w:r w:rsidRPr="00744569">
              <w:rPr>
                <w:sz w:val="14"/>
              </w:rPr>
              <w:t>ロ</w:t>
            </w:r>
            <w:r>
              <w:rPr>
                <w:rFonts w:hint="eastAsia"/>
                <w:sz w:val="14"/>
              </w:rPr>
              <w:t xml:space="preserve"> </w:t>
            </w:r>
            <w:r w:rsidRPr="00744569">
              <w:rPr>
                <w:sz w:val="14"/>
              </w:rPr>
              <w:t>マスカレーゼ、ネレッロ　カプッチョ、ノチ</w:t>
            </w:r>
            <w:r>
              <w:rPr>
                <w:rFonts w:hint="eastAsia"/>
                <w:sz w:val="14"/>
              </w:rPr>
              <w:t>ェー</w:t>
            </w:r>
            <w:r w:rsidRPr="00744569">
              <w:rPr>
                <w:sz w:val="14"/>
              </w:rPr>
              <w:t>ラ</w:t>
            </w:r>
            <w:r>
              <w:rPr>
                <w:rFonts w:hint="eastAsia"/>
                <w:sz w:val="14"/>
              </w:rPr>
              <w:t>、樹齢</w:t>
            </w:r>
            <w:r>
              <w:rPr>
                <w:rFonts w:hint="eastAsia"/>
                <w:sz w:val="14"/>
              </w:rPr>
              <w:t>30</w:t>
            </w:r>
            <w:r>
              <w:rPr>
                <w:rFonts w:hint="eastAsia"/>
                <w:sz w:val="14"/>
              </w:rPr>
              <w:t>～</w:t>
            </w:r>
            <w:r>
              <w:rPr>
                <w:rFonts w:hint="eastAsia"/>
                <w:sz w:val="14"/>
              </w:rPr>
              <w:t>55</w:t>
            </w:r>
            <w:r>
              <w:rPr>
                <w:rFonts w:hint="eastAsia"/>
                <w:sz w:val="14"/>
              </w:rPr>
              <w:t>年。</w:t>
            </w:r>
            <w:r w:rsidRPr="00E72D27">
              <w:rPr>
                <w:rFonts w:hint="eastAsia"/>
                <w:sz w:val="14"/>
              </w:rPr>
              <w:t>収穫後、一部除梗せず果皮と共に大樽で</w:t>
            </w:r>
            <w:r>
              <w:rPr>
                <w:rFonts w:hint="eastAsia"/>
                <w:sz w:val="14"/>
              </w:rPr>
              <w:t>40</w:t>
            </w:r>
            <w:r>
              <w:rPr>
                <w:rFonts w:hint="eastAsia"/>
                <w:sz w:val="14"/>
              </w:rPr>
              <w:t>日</w:t>
            </w:r>
            <w:r w:rsidRPr="00E72D27">
              <w:rPr>
                <w:rFonts w:hint="eastAsia"/>
                <w:sz w:val="14"/>
              </w:rPr>
              <w:t>間、ゆっくりと醗酵が進む。</w:t>
            </w:r>
            <w:r>
              <w:rPr>
                <w:rFonts w:hint="eastAsia"/>
                <w:sz w:val="14"/>
              </w:rPr>
              <w:t>圧搾後、</w:t>
            </w:r>
            <w:r w:rsidRPr="00E72D27">
              <w:rPr>
                <w:rFonts w:hint="eastAsia"/>
                <w:sz w:val="14"/>
              </w:rPr>
              <w:t>そのまま</w:t>
            </w:r>
            <w:r w:rsidRPr="00E72D27">
              <w:rPr>
                <w:rFonts w:hint="eastAsia"/>
                <w:sz w:val="14"/>
              </w:rPr>
              <w:t>12</w:t>
            </w:r>
            <w:r w:rsidRPr="00E72D27">
              <w:rPr>
                <w:rFonts w:hint="eastAsia"/>
                <w:sz w:val="14"/>
              </w:rPr>
              <w:t>か月</w:t>
            </w:r>
            <w:r>
              <w:rPr>
                <w:rFonts w:hint="eastAsia"/>
                <w:sz w:val="14"/>
              </w:rPr>
              <w:t>大樽にて</w:t>
            </w:r>
            <w:r w:rsidRPr="00E72D27">
              <w:rPr>
                <w:rFonts w:hint="eastAsia"/>
                <w:sz w:val="14"/>
              </w:rPr>
              <w:t>熟成。</w:t>
            </w:r>
            <w:r>
              <w:rPr>
                <w:rFonts w:hint="eastAsia"/>
                <w:sz w:val="14"/>
              </w:rPr>
              <w:t>セメントタンクに移し</w:t>
            </w:r>
            <w:r>
              <w:rPr>
                <w:rFonts w:hint="eastAsia"/>
                <w:sz w:val="14"/>
              </w:rPr>
              <w:t>12</w:t>
            </w:r>
            <w:r>
              <w:rPr>
                <w:rFonts w:hint="eastAsia"/>
                <w:sz w:val="14"/>
              </w:rPr>
              <w:t>か月、ボトル詰め後</w:t>
            </w:r>
            <w:r w:rsidR="00B9149C">
              <w:rPr>
                <w:rFonts w:hint="eastAsia"/>
                <w:sz w:val="14"/>
              </w:rPr>
              <w:t>3</w:t>
            </w:r>
            <w:r>
              <w:rPr>
                <w:rFonts w:hint="eastAsia"/>
                <w:sz w:val="14"/>
              </w:rPr>
              <w:t>年以上熟成期間を経</w:t>
            </w:r>
            <w:r w:rsidR="00B9149C">
              <w:rPr>
                <w:rFonts w:hint="eastAsia"/>
                <w:sz w:val="14"/>
              </w:rPr>
              <w:t>てからリリース</w:t>
            </w:r>
            <w:r>
              <w:rPr>
                <w:rFonts w:hint="eastAsia"/>
                <w:sz w:val="14"/>
              </w:rPr>
              <w:t>。</w:t>
            </w:r>
          </w:p>
        </w:tc>
      </w:tr>
      <w:tr w:rsidR="00854D3C" w:rsidRPr="00D8390E" w14:paraId="61ED4E91" w14:textId="77777777" w:rsidTr="00000E07">
        <w:trPr>
          <w:trHeight w:val="946"/>
        </w:trPr>
        <w:tc>
          <w:tcPr>
            <w:tcW w:w="1448" w:type="pct"/>
          </w:tcPr>
          <w:p w14:paraId="6C8AEBCB" w14:textId="77777777" w:rsidR="00854D3C" w:rsidRDefault="00854D3C" w:rsidP="00073622">
            <w:pPr>
              <w:jc w:val="left"/>
              <w:rPr>
                <w:b/>
                <w:lang w:val="it-IT"/>
              </w:rPr>
            </w:pPr>
            <w:r>
              <w:rPr>
                <w:rFonts w:hint="eastAsia"/>
                <w:b/>
                <w:lang w:val="it-IT"/>
              </w:rPr>
              <w:lastRenderedPageBreak/>
              <w:t xml:space="preserve">Nocera </w:t>
            </w:r>
            <w:r>
              <w:rPr>
                <w:b/>
                <w:lang w:val="it-IT"/>
              </w:rPr>
              <w:t>“</w:t>
            </w:r>
            <w:r>
              <w:rPr>
                <w:rFonts w:hint="eastAsia"/>
                <w:b/>
                <w:lang w:val="it-IT"/>
              </w:rPr>
              <w:t>ILNO</w:t>
            </w:r>
            <w:r>
              <w:rPr>
                <w:b/>
                <w:lang w:val="it-IT"/>
              </w:rPr>
              <w:t>”</w:t>
            </w:r>
          </w:p>
          <w:p w14:paraId="2884ABA1" w14:textId="77777777" w:rsidR="00854D3C" w:rsidRDefault="00854D3C" w:rsidP="00073622">
            <w:pPr>
              <w:jc w:val="left"/>
              <w:rPr>
                <w:sz w:val="16"/>
                <w:szCs w:val="16"/>
                <w:lang w:val="it-IT"/>
              </w:rPr>
            </w:pPr>
            <w:r>
              <w:rPr>
                <w:rFonts w:hint="eastAsia"/>
                <w:sz w:val="16"/>
                <w:szCs w:val="16"/>
                <w:lang w:val="it-IT"/>
              </w:rPr>
              <w:t>ノチェーラ“</w:t>
            </w:r>
            <w:r w:rsidRPr="000E3001">
              <w:rPr>
                <w:rFonts w:hint="eastAsia"/>
                <w:sz w:val="16"/>
                <w:szCs w:val="16"/>
                <w:lang w:val="it-IT"/>
              </w:rPr>
              <w:t>イルノ</w:t>
            </w:r>
            <w:r>
              <w:rPr>
                <w:rFonts w:hint="eastAsia"/>
                <w:sz w:val="16"/>
                <w:szCs w:val="16"/>
                <w:lang w:val="it-IT"/>
              </w:rPr>
              <w:t>”</w:t>
            </w:r>
          </w:p>
          <w:p w14:paraId="04B91416" w14:textId="4AED1D0D" w:rsidR="003D0C0F" w:rsidRPr="00F1562C" w:rsidRDefault="00854D3C" w:rsidP="00073622">
            <w:pPr>
              <w:jc w:val="left"/>
              <w:rPr>
                <w:rFonts w:ascii="HGP創英角ｺﾞｼｯｸUB" w:eastAsia="HGP創英角ｺﾞｼｯｸUB" w:hAnsi="HGP創英角ｺﾞｼｯｸUB"/>
                <w:bCs/>
                <w:color w:val="00B050"/>
                <w:sz w:val="16"/>
                <w:lang w:val="it-IT"/>
              </w:rPr>
            </w:pPr>
            <w:r>
              <w:rPr>
                <w:rFonts w:ascii="HGP創英角ｺﾞｼｯｸUB" w:eastAsia="HGP創英角ｺﾞｼｯｸUB" w:hAnsi="HGP創英角ｺﾞｼｯｸUB" w:hint="eastAsia"/>
                <w:bCs/>
                <w:color w:val="00B050"/>
                <w:sz w:val="16"/>
                <w:lang w:val="it-IT"/>
              </w:rPr>
              <w:t>≪</w:t>
            </w:r>
            <w:r w:rsidR="00AA6A6D">
              <w:rPr>
                <w:rFonts w:ascii="HGP創英角ｺﾞｼｯｸUB" w:eastAsia="HGP創英角ｺﾞｼｯｸUB" w:hAnsi="HGP創英角ｺﾞｼｯｸUB" w:hint="eastAsia"/>
                <w:bCs/>
                <w:color w:val="00B050"/>
                <w:sz w:val="16"/>
                <w:lang w:val="it-IT"/>
              </w:rPr>
              <w:t>再入荷</w:t>
            </w:r>
            <w:r>
              <w:rPr>
                <w:rFonts w:ascii="HGP創英角ｺﾞｼｯｸUB" w:eastAsia="HGP創英角ｺﾞｼｯｸUB" w:hAnsi="HGP創英角ｺﾞｼｯｸUB" w:hint="eastAsia"/>
                <w:bCs/>
                <w:color w:val="00B050"/>
                <w:sz w:val="16"/>
                <w:lang w:val="it-IT"/>
              </w:rPr>
              <w:t>≫</w:t>
            </w:r>
          </w:p>
        </w:tc>
        <w:tc>
          <w:tcPr>
            <w:tcW w:w="395" w:type="pct"/>
            <w:vAlign w:val="center"/>
          </w:tcPr>
          <w:p w14:paraId="4B44463D" w14:textId="77777777" w:rsidR="00854D3C" w:rsidRDefault="00854D3C" w:rsidP="00073622">
            <w:pPr>
              <w:jc w:val="center"/>
              <w:rPr>
                <w:b/>
                <w:sz w:val="18"/>
                <w:lang w:val="it-IT"/>
              </w:rPr>
            </w:pPr>
            <w:r>
              <w:rPr>
                <w:rFonts w:hint="eastAsia"/>
                <w:b/>
                <w:sz w:val="18"/>
                <w:lang w:val="it-IT"/>
              </w:rPr>
              <w:t>2021</w:t>
            </w:r>
          </w:p>
        </w:tc>
        <w:tc>
          <w:tcPr>
            <w:tcW w:w="395" w:type="pct"/>
            <w:vAlign w:val="center"/>
          </w:tcPr>
          <w:p w14:paraId="15477F7C" w14:textId="77777777" w:rsidR="00854D3C" w:rsidRDefault="00854D3C" w:rsidP="00073622">
            <w:pPr>
              <w:jc w:val="center"/>
              <w:rPr>
                <w:sz w:val="18"/>
                <w:szCs w:val="18"/>
              </w:rPr>
            </w:pPr>
            <w:r>
              <w:rPr>
                <w:rFonts w:hint="eastAsia"/>
                <w:sz w:val="18"/>
                <w:szCs w:val="18"/>
              </w:rPr>
              <w:t>赤</w:t>
            </w:r>
          </w:p>
        </w:tc>
        <w:tc>
          <w:tcPr>
            <w:tcW w:w="461" w:type="pct"/>
            <w:vAlign w:val="center"/>
          </w:tcPr>
          <w:p w14:paraId="72F26C0B" w14:textId="77777777" w:rsidR="00854D3C" w:rsidRPr="00F40662" w:rsidRDefault="00854D3C" w:rsidP="00073622">
            <w:pPr>
              <w:jc w:val="center"/>
              <w:rPr>
                <w:b/>
                <w:sz w:val="16"/>
                <w:szCs w:val="16"/>
              </w:rPr>
            </w:pPr>
            <w:r w:rsidRPr="00D8390E">
              <w:rPr>
                <w:b/>
                <w:sz w:val="16"/>
                <w:szCs w:val="16"/>
              </w:rPr>
              <w:t>750</w:t>
            </w:r>
            <w:r w:rsidRPr="00D8390E">
              <w:rPr>
                <w:b/>
                <w:sz w:val="16"/>
                <w:szCs w:val="16"/>
              </w:rPr>
              <w:t>ｍ</w:t>
            </w:r>
            <w:r w:rsidRPr="00D8390E">
              <w:rPr>
                <w:sz w:val="16"/>
                <w:szCs w:val="16"/>
              </w:rPr>
              <w:t>ｌ</w:t>
            </w:r>
          </w:p>
        </w:tc>
        <w:tc>
          <w:tcPr>
            <w:tcW w:w="460" w:type="pct"/>
            <w:vAlign w:val="center"/>
          </w:tcPr>
          <w:p w14:paraId="5927E472" w14:textId="77777777" w:rsidR="00854D3C" w:rsidRPr="00753C09" w:rsidRDefault="00854D3C" w:rsidP="00073622">
            <w:pPr>
              <w:jc w:val="center"/>
              <w:rPr>
                <w:b/>
                <w:sz w:val="18"/>
              </w:rPr>
            </w:pPr>
            <w:r>
              <w:rPr>
                <w:rFonts w:hint="eastAsia"/>
                <w:b/>
                <w:sz w:val="18"/>
              </w:rPr>
              <w:t>￥</w:t>
            </w:r>
            <w:r>
              <w:rPr>
                <w:rFonts w:hint="eastAsia"/>
                <w:b/>
                <w:sz w:val="18"/>
              </w:rPr>
              <w:t>5,500</w:t>
            </w:r>
          </w:p>
        </w:tc>
        <w:tc>
          <w:tcPr>
            <w:tcW w:w="1841" w:type="pct"/>
          </w:tcPr>
          <w:p w14:paraId="6A73CC64" w14:textId="77777777" w:rsidR="00854D3C" w:rsidRDefault="00854D3C" w:rsidP="00073622">
            <w:pPr>
              <w:rPr>
                <w:sz w:val="14"/>
              </w:rPr>
            </w:pPr>
            <w:r>
              <w:rPr>
                <w:rFonts w:hint="eastAsia"/>
                <w:sz w:val="14"/>
              </w:rPr>
              <w:t>ノチェーラ</w:t>
            </w:r>
            <w:r>
              <w:rPr>
                <w:rFonts w:hint="eastAsia"/>
                <w:sz w:val="14"/>
              </w:rPr>
              <w:t>100%</w:t>
            </w:r>
            <w:r>
              <w:rPr>
                <w:rFonts w:hint="eastAsia"/>
                <w:sz w:val="14"/>
              </w:rPr>
              <w:t>、樹齢</w:t>
            </w:r>
            <w:r>
              <w:rPr>
                <w:rFonts w:hint="eastAsia"/>
                <w:sz w:val="14"/>
              </w:rPr>
              <w:t>10</w:t>
            </w:r>
            <w:r>
              <w:rPr>
                <w:rFonts w:hint="eastAsia"/>
                <w:sz w:val="14"/>
              </w:rPr>
              <w:t>～</w:t>
            </w:r>
            <w:r>
              <w:rPr>
                <w:rFonts w:hint="eastAsia"/>
                <w:sz w:val="14"/>
              </w:rPr>
              <w:t>30</w:t>
            </w:r>
            <w:r>
              <w:rPr>
                <w:rFonts w:hint="eastAsia"/>
                <w:sz w:val="14"/>
              </w:rPr>
              <w:t>年。</w:t>
            </w:r>
          </w:p>
          <w:p w14:paraId="77751681" w14:textId="64BFEC50" w:rsidR="00854D3C" w:rsidRPr="00744569" w:rsidRDefault="00854D3C" w:rsidP="00073622">
            <w:pPr>
              <w:rPr>
                <w:sz w:val="14"/>
              </w:rPr>
            </w:pPr>
            <w:r>
              <w:rPr>
                <w:rFonts w:hint="eastAsia"/>
                <w:sz w:val="14"/>
              </w:rPr>
              <w:t>収穫後、除梗し果皮と共に</w:t>
            </w:r>
            <w:r>
              <w:rPr>
                <w:rFonts w:hint="eastAsia"/>
                <w:sz w:val="14"/>
              </w:rPr>
              <w:t>2</w:t>
            </w:r>
            <w:r>
              <w:rPr>
                <w:rFonts w:hint="eastAsia"/>
                <w:sz w:val="14"/>
              </w:rPr>
              <w:t>週間、セメントタンクにて醗酵を行う。圧搾後、そのままセメントタンクの中で</w:t>
            </w:r>
            <w:r>
              <w:rPr>
                <w:rFonts w:hint="eastAsia"/>
                <w:sz w:val="14"/>
              </w:rPr>
              <w:t>12</w:t>
            </w:r>
            <w:r>
              <w:rPr>
                <w:rFonts w:hint="eastAsia"/>
                <w:sz w:val="14"/>
              </w:rPr>
              <w:t>カ月、ボトル詰め後</w:t>
            </w:r>
            <w:r>
              <w:rPr>
                <w:rFonts w:hint="eastAsia"/>
                <w:sz w:val="14"/>
              </w:rPr>
              <w:t>24</w:t>
            </w:r>
            <w:r>
              <w:rPr>
                <w:rFonts w:hint="eastAsia"/>
                <w:sz w:val="14"/>
              </w:rPr>
              <w:t>カ月の熟成。</w:t>
            </w:r>
            <w:r>
              <w:rPr>
                <w:rFonts w:hint="eastAsia"/>
                <w:sz w:val="14"/>
              </w:rPr>
              <w:t>DOC</w:t>
            </w:r>
            <w:r>
              <w:rPr>
                <w:rFonts w:hint="eastAsia"/>
                <w:sz w:val="14"/>
              </w:rPr>
              <w:t>ファーロを造る上で欠かせないノチェーラを単一でボトル詰め。</w:t>
            </w:r>
          </w:p>
        </w:tc>
      </w:tr>
    </w:tbl>
    <w:p w14:paraId="3A3102F8" w14:textId="79E31A0C" w:rsidR="008B6EB3" w:rsidRPr="00C14695" w:rsidRDefault="008B6EB3" w:rsidP="008B6EB3">
      <w:pPr>
        <w:jc w:val="left"/>
        <w:rPr>
          <w:rFonts w:cs="ＭＳ ゴシック"/>
          <w:b/>
          <w:sz w:val="32"/>
          <w:szCs w:val="21"/>
          <w:u w:val="single"/>
          <w:lang w:val="it-IT"/>
        </w:rPr>
      </w:pPr>
      <w:r>
        <w:rPr>
          <w:rFonts w:cs="ＭＳ ゴシック"/>
          <w:b/>
          <w:sz w:val="32"/>
          <w:szCs w:val="21"/>
          <w:u w:val="single"/>
          <w:lang w:val="it-IT"/>
        </w:rPr>
        <w:t xml:space="preserve">Anze </w:t>
      </w:r>
      <w:r w:rsidRPr="007E4DE5">
        <w:rPr>
          <w:rFonts w:cs="ＭＳ ゴシック"/>
          <w:b/>
          <w:sz w:val="24"/>
          <w:szCs w:val="24"/>
          <w:u w:val="single"/>
          <w:lang w:val="it-IT"/>
        </w:rPr>
        <w:t>Ivan</w:t>
      </w:r>
      <w:r w:rsidRPr="007E4DE5">
        <w:rPr>
          <w:b/>
          <w:bCs/>
          <w:sz w:val="24"/>
          <w:szCs w:val="24"/>
          <w:u w:val="single"/>
        </w:rPr>
        <w:t>čič</w:t>
      </w:r>
      <w:r w:rsidRPr="00DF0226">
        <w:rPr>
          <w:rFonts w:cs="ＭＳ ゴシック"/>
          <w:sz w:val="22"/>
          <w:szCs w:val="22"/>
          <w:u w:val="single"/>
        </w:rPr>
        <w:t xml:space="preserve"> </w:t>
      </w:r>
      <w:r>
        <w:rPr>
          <w:rFonts w:cs="ＭＳ ゴシック" w:hint="eastAsia"/>
          <w:sz w:val="18"/>
          <w:szCs w:val="18"/>
          <w:u w:val="single"/>
        </w:rPr>
        <w:t>アンジェ</w:t>
      </w:r>
      <w:r>
        <w:rPr>
          <w:rFonts w:cs="ＭＳ ゴシック" w:hint="eastAsia"/>
          <w:sz w:val="18"/>
          <w:szCs w:val="18"/>
          <w:u w:val="single"/>
        </w:rPr>
        <w:t xml:space="preserve">            </w:t>
      </w:r>
      <w:r>
        <w:rPr>
          <w:rFonts w:cs="ＭＳ ゴシック" w:hint="eastAsia"/>
          <w:sz w:val="16"/>
          <w:szCs w:val="16"/>
          <w:u w:val="single"/>
          <w:lang w:val="it-IT"/>
        </w:rPr>
        <w:t xml:space="preserve">   </w:t>
      </w:r>
      <w:r w:rsidRPr="007E4DE5">
        <w:rPr>
          <w:rFonts w:cs="ＭＳ ゴシック" w:hint="eastAsia"/>
          <w:u w:val="single"/>
          <w:lang w:val="it-IT"/>
        </w:rPr>
        <w:t xml:space="preserve"> </w:t>
      </w:r>
      <w:r>
        <w:rPr>
          <w:rFonts w:cs="ＭＳ ゴシック" w:hint="eastAsia"/>
          <w:u w:val="single"/>
          <w:lang w:val="it-IT"/>
        </w:rPr>
        <w:t xml:space="preserve">　　　　　　　　　　　　　　　　</w:t>
      </w:r>
      <w:r w:rsidRPr="007E4DE5">
        <w:rPr>
          <w:rFonts w:cs="ＭＳ ゴシック" w:hint="eastAsia"/>
          <w:u w:val="single"/>
          <w:lang w:val="it-IT"/>
        </w:rPr>
        <w:t xml:space="preserve"> </w:t>
      </w:r>
      <w:r>
        <w:rPr>
          <w:rFonts w:cs="ＭＳ ゴシック" w:hint="eastAsia"/>
          <w:sz w:val="16"/>
          <w:szCs w:val="16"/>
          <w:u w:val="single"/>
          <w:lang w:val="it-IT"/>
        </w:rPr>
        <w:t xml:space="preserve">                                        </w:t>
      </w:r>
      <w:r>
        <w:rPr>
          <w:rFonts w:cs="ＭＳ ゴシック" w:hint="eastAsia"/>
          <w:sz w:val="16"/>
          <w:szCs w:val="16"/>
          <w:u w:val="single"/>
          <w:lang w:val="it-IT"/>
        </w:rPr>
        <w:t>スロヴェニアーブルダービリャーナ</w:t>
      </w:r>
    </w:p>
    <w:tbl>
      <w:tblPr>
        <w:tblStyle w:val="1"/>
        <w:tblW w:w="5000" w:type="pct"/>
        <w:tblLayout w:type="fixed"/>
        <w:tblLook w:val="04A0" w:firstRow="1" w:lastRow="0" w:firstColumn="1" w:lastColumn="0" w:noHBand="0" w:noVBand="1"/>
      </w:tblPr>
      <w:tblGrid>
        <w:gridCol w:w="3120"/>
        <w:gridCol w:w="851"/>
        <w:gridCol w:w="851"/>
        <w:gridCol w:w="993"/>
        <w:gridCol w:w="991"/>
        <w:gridCol w:w="3966"/>
      </w:tblGrid>
      <w:tr w:rsidR="00000E07" w:rsidRPr="004A52C4" w14:paraId="7DC52E4C" w14:textId="77777777" w:rsidTr="00000E07">
        <w:trPr>
          <w:trHeight w:val="156"/>
        </w:trPr>
        <w:tc>
          <w:tcPr>
            <w:tcW w:w="1448" w:type="pct"/>
          </w:tcPr>
          <w:p w14:paraId="054BC894" w14:textId="77777777" w:rsidR="00000E07" w:rsidRPr="004A52C4" w:rsidRDefault="00000E07" w:rsidP="00000E07">
            <w:pPr>
              <w:jc w:val="center"/>
              <w:rPr>
                <w:sz w:val="14"/>
                <w:szCs w:val="18"/>
                <w:lang w:val="it-IT"/>
              </w:rPr>
            </w:pPr>
            <w:r w:rsidRPr="004A52C4">
              <w:rPr>
                <w:rFonts w:hint="eastAsia"/>
                <w:sz w:val="14"/>
                <w:szCs w:val="18"/>
                <w:lang w:val="it-IT"/>
              </w:rPr>
              <w:t>ワイン名</w:t>
            </w:r>
          </w:p>
        </w:tc>
        <w:tc>
          <w:tcPr>
            <w:tcW w:w="395" w:type="pct"/>
          </w:tcPr>
          <w:p w14:paraId="475A7922" w14:textId="77777777" w:rsidR="00000E07" w:rsidRPr="00EF25D2" w:rsidRDefault="00000E07" w:rsidP="00000E07">
            <w:pPr>
              <w:jc w:val="center"/>
              <w:rPr>
                <w:sz w:val="12"/>
                <w:szCs w:val="18"/>
                <w:lang w:val="it-IT"/>
              </w:rPr>
            </w:pPr>
            <w:r w:rsidRPr="00EF25D2">
              <w:rPr>
                <w:rFonts w:hint="eastAsia"/>
                <w:sz w:val="12"/>
                <w:szCs w:val="18"/>
                <w:lang w:val="it-IT"/>
              </w:rPr>
              <w:t>ヴィンテージ</w:t>
            </w:r>
          </w:p>
        </w:tc>
        <w:tc>
          <w:tcPr>
            <w:tcW w:w="395" w:type="pct"/>
          </w:tcPr>
          <w:p w14:paraId="74E5DCFF" w14:textId="77139999" w:rsidR="00000E07" w:rsidRPr="004A52C4" w:rsidRDefault="00000E07" w:rsidP="00000E07">
            <w:pPr>
              <w:jc w:val="center"/>
              <w:rPr>
                <w:sz w:val="14"/>
                <w:szCs w:val="18"/>
                <w:lang w:val="it-IT"/>
              </w:rPr>
            </w:pPr>
            <w:r w:rsidRPr="00D8390E">
              <w:rPr>
                <w:sz w:val="14"/>
                <w:szCs w:val="18"/>
                <w:lang w:val="it-IT"/>
              </w:rPr>
              <w:t>種類</w:t>
            </w:r>
            <w:r>
              <w:rPr>
                <w:rFonts w:hint="eastAsia"/>
                <w:sz w:val="14"/>
                <w:szCs w:val="18"/>
                <w:lang w:val="it-IT"/>
              </w:rPr>
              <w:t>/</w:t>
            </w:r>
            <w:r>
              <w:rPr>
                <w:rFonts w:hint="eastAsia"/>
                <w:sz w:val="14"/>
                <w:szCs w:val="18"/>
                <w:lang w:val="it-IT"/>
              </w:rPr>
              <w:t>タイプ</w:t>
            </w:r>
          </w:p>
        </w:tc>
        <w:tc>
          <w:tcPr>
            <w:tcW w:w="461" w:type="pct"/>
          </w:tcPr>
          <w:p w14:paraId="315C2610" w14:textId="77777777" w:rsidR="00000E07" w:rsidRPr="004A52C4" w:rsidRDefault="00000E07" w:rsidP="00000E07">
            <w:pPr>
              <w:jc w:val="center"/>
              <w:rPr>
                <w:sz w:val="14"/>
                <w:szCs w:val="18"/>
                <w:lang w:val="it-IT"/>
              </w:rPr>
            </w:pPr>
            <w:r w:rsidRPr="00D8390E">
              <w:rPr>
                <w:sz w:val="14"/>
                <w:szCs w:val="18"/>
                <w:lang w:val="it-IT"/>
              </w:rPr>
              <w:t>容量</w:t>
            </w:r>
            <w:r>
              <w:rPr>
                <w:rFonts w:hint="eastAsia"/>
                <w:sz w:val="14"/>
                <w:szCs w:val="18"/>
                <w:lang w:val="it-IT"/>
              </w:rPr>
              <w:t>/</w:t>
            </w:r>
            <w:r>
              <w:rPr>
                <w:rFonts w:hint="eastAsia"/>
                <w:sz w:val="14"/>
                <w:szCs w:val="18"/>
                <w:lang w:val="it-IT"/>
              </w:rPr>
              <w:t>入荷数</w:t>
            </w:r>
          </w:p>
        </w:tc>
        <w:tc>
          <w:tcPr>
            <w:tcW w:w="460" w:type="pct"/>
          </w:tcPr>
          <w:p w14:paraId="372CFE5E" w14:textId="77777777" w:rsidR="00000E07" w:rsidRDefault="00000E07" w:rsidP="00000E07">
            <w:pPr>
              <w:jc w:val="center"/>
              <w:rPr>
                <w:sz w:val="14"/>
                <w:szCs w:val="18"/>
                <w:lang w:val="it-IT"/>
              </w:rPr>
            </w:pPr>
            <w:r>
              <w:rPr>
                <w:rFonts w:hint="eastAsia"/>
                <w:sz w:val="14"/>
                <w:szCs w:val="18"/>
                <w:lang w:val="it-IT"/>
              </w:rPr>
              <w:t>上代（税別）</w:t>
            </w:r>
          </w:p>
        </w:tc>
        <w:tc>
          <w:tcPr>
            <w:tcW w:w="1841" w:type="pct"/>
          </w:tcPr>
          <w:p w14:paraId="54272BB9" w14:textId="77777777" w:rsidR="00000E07" w:rsidRPr="004A52C4" w:rsidRDefault="00000E07" w:rsidP="00000E07">
            <w:pPr>
              <w:jc w:val="center"/>
              <w:rPr>
                <w:sz w:val="14"/>
                <w:szCs w:val="18"/>
                <w:lang w:val="it-IT"/>
              </w:rPr>
            </w:pPr>
            <w:r>
              <w:rPr>
                <w:rFonts w:hint="eastAsia"/>
                <w:sz w:val="14"/>
                <w:szCs w:val="18"/>
                <w:lang w:val="it-IT"/>
              </w:rPr>
              <w:t>メモ</w:t>
            </w:r>
          </w:p>
        </w:tc>
      </w:tr>
      <w:tr w:rsidR="008B6EB3" w:rsidRPr="00E148D9" w14:paraId="74981924" w14:textId="77777777" w:rsidTr="00000E07">
        <w:trPr>
          <w:trHeight w:val="960"/>
        </w:trPr>
        <w:tc>
          <w:tcPr>
            <w:tcW w:w="1448" w:type="pct"/>
          </w:tcPr>
          <w:p w14:paraId="108E0E80" w14:textId="77777777" w:rsidR="008B6EB3" w:rsidRPr="008C11FB" w:rsidRDefault="008B6EB3" w:rsidP="00073622">
            <w:pPr>
              <w:rPr>
                <w:b/>
                <w:lang w:val="it-IT"/>
              </w:rPr>
            </w:pPr>
            <w:r>
              <w:rPr>
                <w:b/>
                <w:lang w:val="it-IT"/>
              </w:rPr>
              <w:t xml:space="preserve">Rebula </w:t>
            </w:r>
          </w:p>
          <w:p w14:paraId="34CF05C3" w14:textId="77777777" w:rsidR="008B6EB3" w:rsidRDefault="008B6EB3" w:rsidP="00073622">
            <w:r>
              <w:rPr>
                <w:rFonts w:hint="eastAsia"/>
                <w:sz w:val="16"/>
                <w:lang w:val="it-IT"/>
              </w:rPr>
              <w:t>レブーラ</w:t>
            </w:r>
          </w:p>
          <w:p w14:paraId="051CEBB3" w14:textId="77777777" w:rsidR="008B6EB3" w:rsidRPr="00D70F73" w:rsidRDefault="008B6EB3" w:rsidP="00073622">
            <w:pPr>
              <w:jc w:val="left"/>
              <w:rPr>
                <w:rFonts w:ascii="HGP創英角ｺﾞｼｯｸUB" w:eastAsia="HGP創英角ｺﾞｼｯｸUB" w:hAnsi="HGP創英角ｺﾞｼｯｸUB"/>
                <w:bCs/>
                <w:color w:val="00B050"/>
                <w:sz w:val="16"/>
                <w:lang w:val="it-IT"/>
              </w:rPr>
            </w:pPr>
            <w:r w:rsidRPr="00D70F73">
              <w:rPr>
                <w:rFonts w:ascii="HGP創英角ｺﾞｼｯｸUB" w:eastAsia="HGP創英角ｺﾞｼｯｸUB" w:hAnsi="HGP創英角ｺﾞｼｯｸUB" w:hint="eastAsia"/>
                <w:bCs/>
                <w:color w:val="00B050"/>
                <w:sz w:val="16"/>
                <w:lang w:val="it-IT"/>
              </w:rPr>
              <w:t>≪新</w:t>
            </w:r>
            <w:r>
              <w:rPr>
                <w:rFonts w:ascii="HGP創英角ｺﾞｼｯｸUB" w:eastAsia="HGP創英角ｺﾞｼｯｸUB" w:hAnsi="HGP創英角ｺﾞｼｯｸUB" w:hint="eastAsia"/>
                <w:bCs/>
                <w:color w:val="00B050"/>
                <w:sz w:val="16"/>
                <w:lang w:val="it-IT"/>
              </w:rPr>
              <w:t>ヴィンテージ</w:t>
            </w:r>
            <w:r w:rsidRPr="00D70F73">
              <w:rPr>
                <w:rFonts w:ascii="HGP創英角ｺﾞｼｯｸUB" w:eastAsia="HGP創英角ｺﾞｼｯｸUB" w:hAnsi="HGP創英角ｺﾞｼｯｸUB" w:hint="eastAsia"/>
                <w:bCs/>
                <w:color w:val="00B050"/>
                <w:sz w:val="16"/>
                <w:lang w:val="it-IT"/>
              </w:rPr>
              <w:t>≫</w:t>
            </w:r>
          </w:p>
          <w:p w14:paraId="418AEE0C" w14:textId="77777777" w:rsidR="008B6EB3" w:rsidRDefault="008B6EB3" w:rsidP="00073622"/>
          <w:p w14:paraId="32ED23B2" w14:textId="77777777" w:rsidR="008B6EB3" w:rsidRDefault="008B6EB3" w:rsidP="00073622">
            <w:pPr>
              <w:jc w:val="left"/>
              <w:rPr>
                <w:b/>
                <w:bCs/>
                <w:szCs w:val="21"/>
                <w:lang w:val="it-IT"/>
              </w:rPr>
            </w:pPr>
          </w:p>
        </w:tc>
        <w:tc>
          <w:tcPr>
            <w:tcW w:w="395" w:type="pct"/>
            <w:vAlign w:val="center"/>
          </w:tcPr>
          <w:p w14:paraId="4E7F363C" w14:textId="07906D75" w:rsidR="008B6EB3" w:rsidRPr="004D395D" w:rsidRDefault="008B6EB3" w:rsidP="00073622">
            <w:pPr>
              <w:jc w:val="center"/>
              <w:rPr>
                <w:b/>
                <w:sz w:val="18"/>
                <w:lang w:val="it-IT"/>
              </w:rPr>
            </w:pPr>
            <w:r w:rsidRPr="004D395D">
              <w:rPr>
                <w:rFonts w:hint="eastAsia"/>
                <w:b/>
                <w:sz w:val="18"/>
                <w:lang w:val="it-IT"/>
              </w:rPr>
              <w:t>20</w:t>
            </w:r>
            <w:r>
              <w:rPr>
                <w:b/>
                <w:sz w:val="18"/>
                <w:lang w:val="it-IT"/>
              </w:rPr>
              <w:t>2</w:t>
            </w:r>
            <w:r w:rsidR="003D0C0F">
              <w:rPr>
                <w:rFonts w:hint="eastAsia"/>
                <w:b/>
                <w:sz w:val="18"/>
                <w:lang w:val="it-IT"/>
              </w:rPr>
              <w:t>2</w:t>
            </w:r>
          </w:p>
        </w:tc>
        <w:tc>
          <w:tcPr>
            <w:tcW w:w="395" w:type="pct"/>
            <w:vAlign w:val="center"/>
          </w:tcPr>
          <w:p w14:paraId="01507C15" w14:textId="77777777" w:rsidR="008B6EB3" w:rsidRDefault="008B6EB3" w:rsidP="00073622">
            <w:pPr>
              <w:jc w:val="center"/>
              <w:rPr>
                <w:sz w:val="18"/>
                <w:szCs w:val="18"/>
              </w:rPr>
            </w:pPr>
            <w:r w:rsidRPr="006C517E">
              <w:rPr>
                <w:rFonts w:hint="eastAsia"/>
                <w:sz w:val="18"/>
                <w:szCs w:val="18"/>
              </w:rPr>
              <w:t>白</w:t>
            </w:r>
          </w:p>
        </w:tc>
        <w:tc>
          <w:tcPr>
            <w:tcW w:w="461" w:type="pct"/>
            <w:vAlign w:val="center"/>
          </w:tcPr>
          <w:p w14:paraId="07B4F4C5" w14:textId="77777777" w:rsidR="008B6EB3" w:rsidRDefault="008B6EB3" w:rsidP="00073622">
            <w:pPr>
              <w:jc w:val="center"/>
              <w:rPr>
                <w:b/>
                <w:sz w:val="16"/>
                <w:szCs w:val="16"/>
              </w:rPr>
            </w:pPr>
            <w:r w:rsidRPr="00F40662">
              <w:rPr>
                <w:rFonts w:hint="eastAsia"/>
                <w:b/>
                <w:sz w:val="16"/>
                <w:szCs w:val="16"/>
              </w:rPr>
              <w:t>750</w:t>
            </w:r>
            <w:r w:rsidRPr="00F40662">
              <w:rPr>
                <w:rFonts w:hint="eastAsia"/>
                <w:b/>
                <w:sz w:val="16"/>
                <w:szCs w:val="16"/>
              </w:rPr>
              <w:t>ｍ</w:t>
            </w:r>
            <w:r w:rsidRPr="00583E39">
              <w:rPr>
                <w:rFonts w:hint="eastAsia"/>
                <w:sz w:val="16"/>
                <w:szCs w:val="16"/>
              </w:rPr>
              <w:t>ｌ</w:t>
            </w:r>
          </w:p>
        </w:tc>
        <w:tc>
          <w:tcPr>
            <w:tcW w:w="460" w:type="pct"/>
            <w:vAlign w:val="center"/>
          </w:tcPr>
          <w:p w14:paraId="441ED374" w14:textId="5A50B586" w:rsidR="008B6EB3" w:rsidRPr="00A326C5" w:rsidRDefault="008B6EB3" w:rsidP="00073622">
            <w:pPr>
              <w:jc w:val="center"/>
              <w:rPr>
                <w:b/>
                <w:sz w:val="18"/>
              </w:rPr>
            </w:pPr>
            <w:r w:rsidRPr="00A326C5">
              <w:rPr>
                <w:rFonts w:hint="eastAsia"/>
                <w:b/>
                <w:sz w:val="18"/>
              </w:rPr>
              <w:t>￥</w:t>
            </w:r>
            <w:r w:rsidRPr="00A326C5">
              <w:rPr>
                <w:rFonts w:hint="eastAsia"/>
                <w:b/>
                <w:sz w:val="18"/>
              </w:rPr>
              <w:t>9,</w:t>
            </w:r>
            <w:r w:rsidR="0056169F">
              <w:rPr>
                <w:rFonts w:hint="eastAsia"/>
                <w:b/>
                <w:sz w:val="18"/>
              </w:rPr>
              <w:t>8</w:t>
            </w:r>
            <w:r w:rsidRPr="00A326C5">
              <w:rPr>
                <w:rFonts w:hint="eastAsia"/>
                <w:b/>
                <w:sz w:val="18"/>
              </w:rPr>
              <w:t>00</w:t>
            </w:r>
          </w:p>
        </w:tc>
        <w:tc>
          <w:tcPr>
            <w:tcW w:w="1841" w:type="pct"/>
          </w:tcPr>
          <w:p w14:paraId="1BFA839F" w14:textId="045294A2" w:rsidR="008B6EB3" w:rsidRPr="00A925F4" w:rsidRDefault="008B6EB3" w:rsidP="00A925F4">
            <w:pPr>
              <w:rPr>
                <w:sz w:val="14"/>
                <w:szCs w:val="16"/>
              </w:rPr>
            </w:pPr>
            <w:r>
              <w:rPr>
                <w:rFonts w:hint="eastAsia"/>
                <w:sz w:val="14"/>
              </w:rPr>
              <w:t>リボッラ</w:t>
            </w:r>
            <w:r>
              <w:rPr>
                <w:rFonts w:hint="eastAsia"/>
                <w:sz w:val="14"/>
              </w:rPr>
              <w:t xml:space="preserve"> </w:t>
            </w:r>
            <w:r>
              <w:rPr>
                <w:rFonts w:hint="eastAsia"/>
                <w:sz w:val="14"/>
              </w:rPr>
              <w:t>ジャッラ、樹齢</w:t>
            </w:r>
            <w:r>
              <w:rPr>
                <w:rFonts w:hint="eastAsia"/>
                <w:sz w:val="14"/>
              </w:rPr>
              <w:t>30</w:t>
            </w:r>
            <w:r>
              <w:rPr>
                <w:rFonts w:hint="eastAsia"/>
                <w:sz w:val="14"/>
              </w:rPr>
              <w:t>年～</w:t>
            </w:r>
            <w:r>
              <w:rPr>
                <w:rFonts w:hint="eastAsia"/>
                <w:sz w:val="14"/>
              </w:rPr>
              <w:t>58</w:t>
            </w:r>
            <w:r>
              <w:rPr>
                <w:rFonts w:hint="eastAsia"/>
                <w:sz w:val="14"/>
              </w:rPr>
              <w:t>年。</w:t>
            </w:r>
            <w:r>
              <w:rPr>
                <w:rFonts w:hint="eastAsia"/>
                <w:sz w:val="14"/>
                <w:szCs w:val="16"/>
              </w:rPr>
              <w:t>厳しく収量制限を行い、限界まで完熟を待ってから収穫。すべて自身で選別し、梗まで完熟したブドウは除梗せずにマセレーションを行う。約</w:t>
            </w:r>
            <w:r>
              <w:rPr>
                <w:rFonts w:hint="eastAsia"/>
                <w:sz w:val="14"/>
                <w:szCs w:val="16"/>
              </w:rPr>
              <w:t>40</w:t>
            </w:r>
            <w:r>
              <w:rPr>
                <w:rFonts w:hint="eastAsia"/>
                <w:sz w:val="14"/>
                <w:szCs w:val="16"/>
              </w:rPr>
              <w:t>日程度、果皮と共に醗酵を行い、醗酵が終わるのを待ってから圧搾。古バリック・トノーに移し、</w:t>
            </w:r>
            <w:r>
              <w:rPr>
                <w:rFonts w:hint="eastAsia"/>
                <w:sz w:val="14"/>
                <w:szCs w:val="16"/>
              </w:rPr>
              <w:t>24</w:t>
            </w:r>
            <w:r>
              <w:rPr>
                <w:rFonts w:hint="eastAsia"/>
                <w:sz w:val="14"/>
                <w:szCs w:val="16"/>
              </w:rPr>
              <w:t>カ月の熟成。ボトル詰め後、</w:t>
            </w:r>
            <w:r>
              <w:rPr>
                <w:rFonts w:hint="eastAsia"/>
                <w:sz w:val="14"/>
                <w:szCs w:val="16"/>
              </w:rPr>
              <w:t>12</w:t>
            </w:r>
            <w:r>
              <w:rPr>
                <w:rFonts w:hint="eastAsia"/>
                <w:sz w:val="14"/>
                <w:szCs w:val="16"/>
              </w:rPr>
              <w:t>カ月の熟成。</w:t>
            </w:r>
          </w:p>
        </w:tc>
      </w:tr>
      <w:tr w:rsidR="008B6EB3" w:rsidRPr="00E148D9" w14:paraId="7102C746" w14:textId="77777777" w:rsidTr="00000E07">
        <w:trPr>
          <w:trHeight w:val="960"/>
        </w:trPr>
        <w:tc>
          <w:tcPr>
            <w:tcW w:w="1448" w:type="pct"/>
          </w:tcPr>
          <w:p w14:paraId="0A0964A1" w14:textId="77777777" w:rsidR="008B6EB3" w:rsidRDefault="008B6EB3" w:rsidP="00073622">
            <w:pPr>
              <w:rPr>
                <w:b/>
                <w:lang w:val="it-IT"/>
              </w:rPr>
            </w:pPr>
            <w:r>
              <w:rPr>
                <w:rFonts w:hint="eastAsia"/>
                <w:b/>
                <w:lang w:val="it-IT"/>
              </w:rPr>
              <w:t>Josef</w:t>
            </w:r>
          </w:p>
          <w:p w14:paraId="2566335B" w14:textId="77777777" w:rsidR="008B6EB3" w:rsidRPr="000C58C8" w:rsidRDefault="008B6EB3" w:rsidP="00073622">
            <w:pPr>
              <w:rPr>
                <w:b/>
                <w:lang w:val="it-IT"/>
              </w:rPr>
            </w:pPr>
            <w:r>
              <w:rPr>
                <w:rFonts w:hint="eastAsia"/>
                <w:sz w:val="16"/>
              </w:rPr>
              <w:t>ヨーゼフ</w:t>
            </w:r>
          </w:p>
          <w:p w14:paraId="5CCCECBE" w14:textId="77777777" w:rsidR="008B6EB3" w:rsidRPr="00D70F73" w:rsidRDefault="008B6EB3" w:rsidP="00073622">
            <w:pPr>
              <w:jc w:val="left"/>
              <w:rPr>
                <w:rFonts w:ascii="HGP創英角ｺﾞｼｯｸUB" w:eastAsia="HGP創英角ｺﾞｼｯｸUB" w:hAnsi="HGP創英角ｺﾞｼｯｸUB"/>
                <w:bCs/>
                <w:color w:val="00B050"/>
                <w:sz w:val="16"/>
                <w:lang w:val="it-IT"/>
              </w:rPr>
            </w:pPr>
            <w:r w:rsidRPr="00D70F73">
              <w:rPr>
                <w:rFonts w:ascii="HGP創英角ｺﾞｼｯｸUB" w:eastAsia="HGP創英角ｺﾞｼｯｸUB" w:hAnsi="HGP創英角ｺﾞｼｯｸUB" w:hint="eastAsia"/>
                <w:bCs/>
                <w:color w:val="00B050"/>
                <w:sz w:val="16"/>
                <w:lang w:val="it-IT"/>
              </w:rPr>
              <w:t>≪新</w:t>
            </w:r>
            <w:r>
              <w:rPr>
                <w:rFonts w:ascii="HGP創英角ｺﾞｼｯｸUB" w:eastAsia="HGP創英角ｺﾞｼｯｸUB" w:hAnsi="HGP創英角ｺﾞｼｯｸUB" w:hint="eastAsia"/>
                <w:bCs/>
                <w:color w:val="00B050"/>
                <w:sz w:val="16"/>
                <w:lang w:val="it-IT"/>
              </w:rPr>
              <w:t>ヴィンテージ</w:t>
            </w:r>
            <w:r w:rsidRPr="00D70F73">
              <w:rPr>
                <w:rFonts w:ascii="HGP創英角ｺﾞｼｯｸUB" w:eastAsia="HGP創英角ｺﾞｼｯｸUB" w:hAnsi="HGP創英角ｺﾞｼｯｸUB" w:hint="eastAsia"/>
                <w:bCs/>
                <w:color w:val="00B050"/>
                <w:sz w:val="16"/>
                <w:lang w:val="it-IT"/>
              </w:rPr>
              <w:t>≫</w:t>
            </w:r>
          </w:p>
          <w:p w14:paraId="3CA32830" w14:textId="77777777" w:rsidR="008B6EB3" w:rsidRPr="009062E4" w:rsidRDefault="008B6EB3" w:rsidP="00073622">
            <w:pPr>
              <w:rPr>
                <w:b/>
                <w:lang w:val="it-IT"/>
              </w:rPr>
            </w:pPr>
          </w:p>
          <w:p w14:paraId="5A499A3E" w14:textId="77777777" w:rsidR="008B6EB3" w:rsidRPr="00E249E9" w:rsidRDefault="008B6EB3" w:rsidP="00073622">
            <w:pPr>
              <w:rPr>
                <w:b/>
                <w:lang w:val="it-IT"/>
              </w:rPr>
            </w:pPr>
          </w:p>
          <w:p w14:paraId="54AF3070" w14:textId="77777777" w:rsidR="008B6EB3" w:rsidRDefault="008B6EB3" w:rsidP="00073622">
            <w:pPr>
              <w:rPr>
                <w:b/>
                <w:lang w:val="it-IT"/>
              </w:rPr>
            </w:pPr>
          </w:p>
        </w:tc>
        <w:tc>
          <w:tcPr>
            <w:tcW w:w="395" w:type="pct"/>
            <w:vAlign w:val="center"/>
          </w:tcPr>
          <w:p w14:paraId="5FE21273" w14:textId="409D497D" w:rsidR="008B6EB3" w:rsidRPr="004D395D" w:rsidRDefault="008B6EB3" w:rsidP="00073622">
            <w:pPr>
              <w:jc w:val="center"/>
              <w:rPr>
                <w:b/>
                <w:sz w:val="18"/>
                <w:lang w:val="it-IT"/>
              </w:rPr>
            </w:pPr>
            <w:r w:rsidRPr="004D395D">
              <w:rPr>
                <w:rFonts w:hint="eastAsia"/>
                <w:b/>
                <w:sz w:val="18"/>
                <w:lang w:val="it-IT"/>
              </w:rPr>
              <w:t>20</w:t>
            </w:r>
            <w:r>
              <w:rPr>
                <w:b/>
                <w:sz w:val="18"/>
                <w:lang w:val="it-IT"/>
              </w:rPr>
              <w:t>2</w:t>
            </w:r>
            <w:r w:rsidR="003D0C0F">
              <w:rPr>
                <w:rFonts w:hint="eastAsia"/>
                <w:b/>
                <w:sz w:val="18"/>
                <w:lang w:val="it-IT"/>
              </w:rPr>
              <w:t>2</w:t>
            </w:r>
          </w:p>
        </w:tc>
        <w:tc>
          <w:tcPr>
            <w:tcW w:w="395" w:type="pct"/>
            <w:vAlign w:val="center"/>
          </w:tcPr>
          <w:p w14:paraId="7EEAB6D7" w14:textId="77777777" w:rsidR="008B6EB3" w:rsidRPr="006C517E" w:rsidRDefault="008B6EB3" w:rsidP="00073622">
            <w:pPr>
              <w:jc w:val="center"/>
              <w:rPr>
                <w:sz w:val="18"/>
                <w:szCs w:val="18"/>
              </w:rPr>
            </w:pPr>
            <w:r w:rsidRPr="006C517E">
              <w:rPr>
                <w:rFonts w:hint="eastAsia"/>
                <w:sz w:val="18"/>
                <w:szCs w:val="18"/>
              </w:rPr>
              <w:t>白</w:t>
            </w:r>
          </w:p>
        </w:tc>
        <w:tc>
          <w:tcPr>
            <w:tcW w:w="461" w:type="pct"/>
            <w:vAlign w:val="center"/>
          </w:tcPr>
          <w:p w14:paraId="0D7559FC" w14:textId="77777777" w:rsidR="008B6EB3" w:rsidRPr="00F40662" w:rsidRDefault="008B6EB3" w:rsidP="00073622">
            <w:pPr>
              <w:jc w:val="center"/>
              <w:rPr>
                <w:b/>
                <w:sz w:val="16"/>
                <w:szCs w:val="16"/>
              </w:rPr>
            </w:pPr>
            <w:r w:rsidRPr="00F40662">
              <w:rPr>
                <w:rFonts w:hint="eastAsia"/>
                <w:b/>
                <w:sz w:val="16"/>
                <w:szCs w:val="16"/>
              </w:rPr>
              <w:t>750</w:t>
            </w:r>
            <w:r w:rsidRPr="00F40662">
              <w:rPr>
                <w:rFonts w:hint="eastAsia"/>
                <w:b/>
                <w:sz w:val="16"/>
                <w:szCs w:val="16"/>
              </w:rPr>
              <w:t>ｍ</w:t>
            </w:r>
            <w:r w:rsidRPr="00583E39">
              <w:rPr>
                <w:rFonts w:hint="eastAsia"/>
                <w:sz w:val="16"/>
                <w:szCs w:val="16"/>
              </w:rPr>
              <w:t>ｌ</w:t>
            </w:r>
          </w:p>
        </w:tc>
        <w:tc>
          <w:tcPr>
            <w:tcW w:w="460" w:type="pct"/>
            <w:vAlign w:val="center"/>
          </w:tcPr>
          <w:p w14:paraId="6A09C008" w14:textId="64E5C1EA" w:rsidR="008B6EB3" w:rsidRPr="00A326C5" w:rsidRDefault="008B6EB3" w:rsidP="00073622">
            <w:pPr>
              <w:jc w:val="center"/>
              <w:rPr>
                <w:rFonts w:cs="Calibri"/>
                <w:b/>
                <w:sz w:val="18"/>
                <w:lang w:val="it-IT"/>
              </w:rPr>
            </w:pPr>
            <w:r w:rsidRPr="00A326C5">
              <w:rPr>
                <w:rFonts w:hint="eastAsia"/>
                <w:b/>
                <w:sz w:val="18"/>
              </w:rPr>
              <w:t>￥</w:t>
            </w:r>
            <w:r w:rsidRPr="00A326C5">
              <w:rPr>
                <w:rFonts w:hint="eastAsia"/>
                <w:b/>
                <w:sz w:val="18"/>
              </w:rPr>
              <w:t>9,</w:t>
            </w:r>
            <w:r w:rsidR="0056169F">
              <w:rPr>
                <w:rFonts w:hint="eastAsia"/>
                <w:b/>
                <w:sz w:val="18"/>
              </w:rPr>
              <w:t>8</w:t>
            </w:r>
            <w:r w:rsidRPr="00A326C5">
              <w:rPr>
                <w:rFonts w:hint="eastAsia"/>
                <w:b/>
                <w:sz w:val="18"/>
              </w:rPr>
              <w:t>00</w:t>
            </w:r>
          </w:p>
        </w:tc>
        <w:tc>
          <w:tcPr>
            <w:tcW w:w="1841" w:type="pct"/>
          </w:tcPr>
          <w:p w14:paraId="3D9DFD14" w14:textId="2C888170" w:rsidR="00021263" w:rsidRDefault="008B6EB3" w:rsidP="00A925F4">
            <w:pPr>
              <w:rPr>
                <w:sz w:val="14"/>
              </w:rPr>
            </w:pPr>
            <w:r>
              <w:rPr>
                <w:rFonts w:hint="eastAsia"/>
                <w:sz w:val="14"/>
                <w:szCs w:val="16"/>
              </w:rPr>
              <w:t>リボッラ</w:t>
            </w:r>
            <w:r>
              <w:rPr>
                <w:rFonts w:hint="eastAsia"/>
                <w:sz w:val="14"/>
                <w:szCs w:val="16"/>
              </w:rPr>
              <w:t xml:space="preserve"> </w:t>
            </w:r>
            <w:r>
              <w:rPr>
                <w:rFonts w:hint="eastAsia"/>
                <w:sz w:val="14"/>
                <w:szCs w:val="16"/>
              </w:rPr>
              <w:t>ジャッラ</w:t>
            </w:r>
            <w:r>
              <w:rPr>
                <w:rFonts w:hint="eastAsia"/>
                <w:sz w:val="14"/>
                <w:szCs w:val="16"/>
              </w:rPr>
              <w:t>7</w:t>
            </w:r>
            <w:r>
              <w:rPr>
                <w:sz w:val="14"/>
                <w:szCs w:val="16"/>
              </w:rPr>
              <w:t>0%</w:t>
            </w:r>
            <w:r>
              <w:rPr>
                <w:rFonts w:hint="eastAsia"/>
                <w:sz w:val="14"/>
                <w:szCs w:val="16"/>
              </w:rPr>
              <w:t>、フリウラーノ</w:t>
            </w:r>
            <w:r>
              <w:rPr>
                <w:rFonts w:hint="eastAsia"/>
                <w:sz w:val="14"/>
                <w:szCs w:val="16"/>
              </w:rPr>
              <w:t>20</w:t>
            </w:r>
            <w:r>
              <w:rPr>
                <w:rFonts w:hint="eastAsia"/>
                <w:sz w:val="14"/>
                <w:szCs w:val="16"/>
              </w:rPr>
              <w:t>％、シャルドネ</w:t>
            </w:r>
            <w:r>
              <w:rPr>
                <w:rFonts w:hint="eastAsia"/>
                <w:sz w:val="14"/>
                <w:szCs w:val="16"/>
              </w:rPr>
              <w:t>10</w:t>
            </w:r>
            <w:r>
              <w:rPr>
                <w:rFonts w:hint="eastAsia"/>
                <w:sz w:val="14"/>
                <w:szCs w:val="16"/>
              </w:rPr>
              <w:t>％、</w:t>
            </w:r>
            <w:r>
              <w:rPr>
                <w:rFonts w:hint="eastAsia"/>
                <w:sz w:val="14"/>
                <w:szCs w:val="16"/>
              </w:rPr>
              <w:t xml:space="preserve"> </w:t>
            </w:r>
            <w:r>
              <w:rPr>
                <w:rFonts w:hint="eastAsia"/>
                <w:sz w:val="14"/>
                <w:szCs w:val="16"/>
              </w:rPr>
              <w:t>樹齢</w:t>
            </w:r>
            <w:r>
              <w:rPr>
                <w:rFonts w:hint="eastAsia"/>
                <w:sz w:val="14"/>
                <w:szCs w:val="16"/>
              </w:rPr>
              <w:t>30</w:t>
            </w:r>
            <w:r>
              <w:rPr>
                <w:rFonts w:hint="eastAsia"/>
                <w:sz w:val="14"/>
                <w:szCs w:val="16"/>
              </w:rPr>
              <w:t>年～</w:t>
            </w:r>
            <w:r>
              <w:rPr>
                <w:rFonts w:hint="eastAsia"/>
                <w:sz w:val="14"/>
                <w:szCs w:val="16"/>
              </w:rPr>
              <w:t>50</w:t>
            </w:r>
            <w:r>
              <w:rPr>
                <w:rFonts w:hint="eastAsia"/>
                <w:sz w:val="14"/>
                <w:szCs w:val="16"/>
              </w:rPr>
              <w:t>年。厳しく収量制限を行い、限界まで完熟を待ってから収穫。すべて自身で選別し、梗まで完熟したブドウは除梗せずにマセレーションを行う。約</w:t>
            </w:r>
            <w:r>
              <w:rPr>
                <w:rFonts w:hint="eastAsia"/>
                <w:sz w:val="14"/>
                <w:szCs w:val="16"/>
              </w:rPr>
              <w:t>40</w:t>
            </w:r>
            <w:r>
              <w:rPr>
                <w:rFonts w:hint="eastAsia"/>
                <w:sz w:val="14"/>
                <w:szCs w:val="16"/>
              </w:rPr>
              <w:t>日程度、果皮と共に醗酵を行い、醗酵が終わるのを待ってから圧搾。古バリック・トノーに移し、</w:t>
            </w:r>
            <w:r>
              <w:rPr>
                <w:rFonts w:hint="eastAsia"/>
                <w:sz w:val="14"/>
                <w:szCs w:val="16"/>
              </w:rPr>
              <w:t>24</w:t>
            </w:r>
            <w:r>
              <w:rPr>
                <w:rFonts w:hint="eastAsia"/>
                <w:sz w:val="14"/>
                <w:szCs w:val="16"/>
              </w:rPr>
              <w:t>カ月の熟成。ボトル詰め後、</w:t>
            </w:r>
            <w:r>
              <w:rPr>
                <w:rFonts w:hint="eastAsia"/>
                <w:sz w:val="14"/>
                <w:szCs w:val="16"/>
              </w:rPr>
              <w:t>12</w:t>
            </w:r>
            <w:r>
              <w:rPr>
                <w:rFonts w:hint="eastAsia"/>
                <w:sz w:val="14"/>
                <w:szCs w:val="16"/>
              </w:rPr>
              <w:t>カ月の熟成。</w:t>
            </w:r>
          </w:p>
        </w:tc>
      </w:tr>
      <w:tr w:rsidR="008B6EB3" w:rsidRPr="00E148D9" w14:paraId="7FF2260D" w14:textId="77777777" w:rsidTr="00000E07">
        <w:trPr>
          <w:trHeight w:val="960"/>
        </w:trPr>
        <w:tc>
          <w:tcPr>
            <w:tcW w:w="1448" w:type="pct"/>
          </w:tcPr>
          <w:p w14:paraId="12A3AE8F" w14:textId="56BB6441" w:rsidR="008B6EB3" w:rsidRDefault="004B503B" w:rsidP="00073622">
            <w:pPr>
              <w:rPr>
                <w:b/>
                <w:lang w:val="it-IT"/>
              </w:rPr>
            </w:pPr>
            <w:r w:rsidRPr="008D6543">
              <w:rPr>
                <w:rFonts w:hint="eastAsia"/>
                <w:b/>
                <w:color w:val="00B050"/>
                <w:lang w:val="it-IT"/>
              </w:rPr>
              <w:t>★</w:t>
            </w:r>
            <w:r w:rsidR="008B6EB3">
              <w:rPr>
                <w:rFonts w:hint="eastAsia"/>
                <w:b/>
                <w:lang w:val="it-IT"/>
              </w:rPr>
              <w:t>Takoj</w:t>
            </w:r>
          </w:p>
          <w:p w14:paraId="2C6C6D9B" w14:textId="77777777" w:rsidR="008B6EB3" w:rsidRPr="000A2F55" w:rsidRDefault="008B6EB3" w:rsidP="00073622">
            <w:pPr>
              <w:rPr>
                <w:b/>
                <w:lang w:val="it-IT"/>
              </w:rPr>
            </w:pPr>
            <w:r>
              <w:rPr>
                <w:rFonts w:hint="eastAsia"/>
                <w:sz w:val="16"/>
              </w:rPr>
              <w:t>タコイ</w:t>
            </w:r>
          </w:p>
          <w:p w14:paraId="56B59BFD" w14:textId="77777777" w:rsidR="008B6EB3" w:rsidRPr="00D70F73" w:rsidRDefault="008B6EB3" w:rsidP="00073622">
            <w:pPr>
              <w:jc w:val="left"/>
              <w:rPr>
                <w:rFonts w:ascii="HGP創英角ｺﾞｼｯｸUB" w:eastAsia="HGP創英角ｺﾞｼｯｸUB" w:hAnsi="HGP創英角ｺﾞｼｯｸUB"/>
                <w:bCs/>
                <w:color w:val="00B050"/>
                <w:sz w:val="16"/>
                <w:lang w:val="it-IT"/>
              </w:rPr>
            </w:pPr>
            <w:r w:rsidRPr="00D70F73">
              <w:rPr>
                <w:rFonts w:ascii="HGP創英角ｺﾞｼｯｸUB" w:eastAsia="HGP創英角ｺﾞｼｯｸUB" w:hAnsi="HGP創英角ｺﾞｼｯｸUB" w:hint="eastAsia"/>
                <w:bCs/>
                <w:color w:val="00B050"/>
                <w:sz w:val="16"/>
                <w:lang w:val="it-IT"/>
              </w:rPr>
              <w:t>≪新</w:t>
            </w:r>
            <w:r>
              <w:rPr>
                <w:rFonts w:ascii="HGP創英角ｺﾞｼｯｸUB" w:eastAsia="HGP創英角ｺﾞｼｯｸUB" w:hAnsi="HGP創英角ｺﾞｼｯｸUB" w:hint="eastAsia"/>
                <w:bCs/>
                <w:color w:val="00B050"/>
                <w:sz w:val="16"/>
                <w:lang w:val="it-IT"/>
              </w:rPr>
              <w:t>ヴィンテージ</w:t>
            </w:r>
            <w:r w:rsidRPr="00D70F73">
              <w:rPr>
                <w:rFonts w:ascii="HGP創英角ｺﾞｼｯｸUB" w:eastAsia="HGP創英角ｺﾞｼｯｸUB" w:hAnsi="HGP創英角ｺﾞｼｯｸUB" w:hint="eastAsia"/>
                <w:bCs/>
                <w:color w:val="00B050"/>
                <w:sz w:val="16"/>
                <w:lang w:val="it-IT"/>
              </w:rPr>
              <w:t>≫</w:t>
            </w:r>
          </w:p>
          <w:p w14:paraId="102E1A18" w14:textId="77777777" w:rsidR="008B6EB3" w:rsidRPr="009062E4" w:rsidRDefault="008B6EB3" w:rsidP="00073622">
            <w:pPr>
              <w:jc w:val="left"/>
              <w:rPr>
                <w:b/>
                <w:lang w:val="it-IT"/>
              </w:rPr>
            </w:pPr>
          </w:p>
        </w:tc>
        <w:tc>
          <w:tcPr>
            <w:tcW w:w="395" w:type="pct"/>
            <w:vAlign w:val="center"/>
          </w:tcPr>
          <w:p w14:paraId="53ABD4BF" w14:textId="760B46B0" w:rsidR="008B6EB3" w:rsidRPr="008C0B5C" w:rsidRDefault="008B6EB3" w:rsidP="00073622">
            <w:pPr>
              <w:jc w:val="center"/>
              <w:rPr>
                <w:b/>
                <w:sz w:val="18"/>
                <w:lang w:val="it-IT"/>
              </w:rPr>
            </w:pPr>
            <w:r w:rsidRPr="004D395D">
              <w:rPr>
                <w:rFonts w:hint="eastAsia"/>
                <w:b/>
                <w:sz w:val="18"/>
                <w:lang w:val="it-IT"/>
              </w:rPr>
              <w:t>20</w:t>
            </w:r>
            <w:r>
              <w:rPr>
                <w:b/>
                <w:sz w:val="18"/>
                <w:lang w:val="it-IT"/>
              </w:rPr>
              <w:t>2</w:t>
            </w:r>
            <w:r w:rsidR="003D0C0F">
              <w:rPr>
                <w:rFonts w:hint="eastAsia"/>
                <w:b/>
                <w:sz w:val="18"/>
                <w:lang w:val="it-IT"/>
              </w:rPr>
              <w:t>2</w:t>
            </w:r>
          </w:p>
        </w:tc>
        <w:tc>
          <w:tcPr>
            <w:tcW w:w="395" w:type="pct"/>
            <w:vAlign w:val="center"/>
          </w:tcPr>
          <w:p w14:paraId="020D8EEA" w14:textId="77777777" w:rsidR="008B6EB3" w:rsidRPr="00876D3A" w:rsidRDefault="008B6EB3" w:rsidP="00073622">
            <w:pPr>
              <w:jc w:val="center"/>
              <w:rPr>
                <w:sz w:val="18"/>
                <w:szCs w:val="18"/>
              </w:rPr>
            </w:pPr>
            <w:r w:rsidRPr="006C517E">
              <w:rPr>
                <w:rFonts w:hint="eastAsia"/>
                <w:sz w:val="18"/>
                <w:szCs w:val="18"/>
              </w:rPr>
              <w:t>白</w:t>
            </w:r>
          </w:p>
        </w:tc>
        <w:tc>
          <w:tcPr>
            <w:tcW w:w="461" w:type="pct"/>
            <w:vAlign w:val="center"/>
          </w:tcPr>
          <w:p w14:paraId="18976CEE" w14:textId="77777777" w:rsidR="008B6EB3" w:rsidRDefault="008B6EB3" w:rsidP="00000E07">
            <w:pPr>
              <w:jc w:val="center"/>
              <w:rPr>
                <w:sz w:val="16"/>
                <w:szCs w:val="16"/>
              </w:rPr>
            </w:pPr>
            <w:r w:rsidRPr="00F40662">
              <w:rPr>
                <w:rFonts w:hint="eastAsia"/>
                <w:b/>
                <w:sz w:val="16"/>
                <w:szCs w:val="16"/>
              </w:rPr>
              <w:t>750</w:t>
            </w:r>
            <w:r w:rsidRPr="00F40662">
              <w:rPr>
                <w:rFonts w:hint="eastAsia"/>
                <w:b/>
                <w:sz w:val="16"/>
                <w:szCs w:val="16"/>
              </w:rPr>
              <w:t>ｍ</w:t>
            </w:r>
            <w:r w:rsidRPr="00583E39">
              <w:rPr>
                <w:rFonts w:hint="eastAsia"/>
                <w:sz w:val="16"/>
                <w:szCs w:val="16"/>
              </w:rPr>
              <w:t>ｌ</w:t>
            </w:r>
          </w:p>
          <w:p w14:paraId="210F4F9D" w14:textId="043AB42A" w:rsidR="004B503B" w:rsidRPr="00B30A4C" w:rsidRDefault="004B503B" w:rsidP="00000E07">
            <w:pPr>
              <w:jc w:val="center"/>
              <w:rPr>
                <w:sz w:val="16"/>
                <w:szCs w:val="16"/>
              </w:rPr>
            </w:pPr>
            <w:r w:rsidRPr="004B503B">
              <w:rPr>
                <w:rFonts w:hint="eastAsia"/>
                <w:b/>
                <w:color w:val="00B050"/>
                <w:sz w:val="16"/>
                <w:szCs w:val="16"/>
                <w:lang w:val="it-IT"/>
              </w:rPr>
              <w:t>180</w:t>
            </w:r>
            <w:r w:rsidRPr="004B503B">
              <w:rPr>
                <w:rFonts w:hint="eastAsia"/>
                <w:b/>
                <w:color w:val="00B050"/>
                <w:sz w:val="16"/>
                <w:szCs w:val="16"/>
                <w:lang w:val="it-IT"/>
              </w:rPr>
              <w:t>本</w:t>
            </w:r>
          </w:p>
        </w:tc>
        <w:tc>
          <w:tcPr>
            <w:tcW w:w="460" w:type="pct"/>
            <w:vAlign w:val="center"/>
          </w:tcPr>
          <w:p w14:paraId="636E0496" w14:textId="50149EDC" w:rsidR="008B6EB3" w:rsidRPr="00A326C5" w:rsidRDefault="008B6EB3" w:rsidP="00073622">
            <w:pPr>
              <w:jc w:val="center"/>
              <w:rPr>
                <w:rFonts w:cs="Calibri"/>
                <w:b/>
                <w:sz w:val="18"/>
                <w:lang w:val="it-IT"/>
              </w:rPr>
            </w:pPr>
            <w:r w:rsidRPr="00A326C5">
              <w:rPr>
                <w:rFonts w:cs="Calibri" w:hint="eastAsia"/>
                <w:b/>
                <w:sz w:val="18"/>
                <w:lang w:val="it-IT"/>
              </w:rPr>
              <w:t>\</w:t>
            </w:r>
            <w:r w:rsidRPr="00A326C5">
              <w:rPr>
                <w:rFonts w:cs="Calibri"/>
                <w:b/>
                <w:sz w:val="18"/>
                <w:lang w:val="it-IT"/>
              </w:rPr>
              <w:t>1</w:t>
            </w:r>
            <w:r w:rsidR="0056169F">
              <w:rPr>
                <w:rFonts w:cs="Calibri" w:hint="eastAsia"/>
                <w:b/>
                <w:sz w:val="18"/>
                <w:lang w:val="it-IT"/>
              </w:rPr>
              <w:t>1</w:t>
            </w:r>
            <w:r w:rsidRPr="00A326C5">
              <w:rPr>
                <w:rFonts w:cs="Calibri" w:hint="eastAsia"/>
                <w:b/>
                <w:sz w:val="18"/>
                <w:lang w:val="it-IT"/>
              </w:rPr>
              <w:t>,</w:t>
            </w:r>
            <w:r w:rsidR="0056169F">
              <w:rPr>
                <w:rFonts w:cs="Calibri" w:hint="eastAsia"/>
                <w:b/>
                <w:sz w:val="18"/>
                <w:lang w:val="it-IT"/>
              </w:rPr>
              <w:t>0</w:t>
            </w:r>
            <w:r w:rsidRPr="00A326C5">
              <w:rPr>
                <w:rFonts w:cs="Calibri" w:hint="eastAsia"/>
                <w:b/>
                <w:sz w:val="18"/>
                <w:lang w:val="it-IT"/>
              </w:rPr>
              <w:t>00</w:t>
            </w:r>
          </w:p>
        </w:tc>
        <w:tc>
          <w:tcPr>
            <w:tcW w:w="1841" w:type="pct"/>
          </w:tcPr>
          <w:p w14:paraId="0EB2E46F" w14:textId="0BDA611C" w:rsidR="008B6EB3" w:rsidRPr="008B11E4" w:rsidRDefault="008B6EB3" w:rsidP="00073622">
            <w:pPr>
              <w:rPr>
                <w:sz w:val="14"/>
                <w:szCs w:val="16"/>
              </w:rPr>
            </w:pPr>
            <w:r>
              <w:rPr>
                <w:rFonts w:hint="eastAsia"/>
                <w:sz w:val="14"/>
              </w:rPr>
              <w:t>フリウラーノ、樹齢</w:t>
            </w:r>
            <w:r>
              <w:rPr>
                <w:rFonts w:hint="eastAsia"/>
                <w:sz w:val="14"/>
              </w:rPr>
              <w:t>40</w:t>
            </w:r>
            <w:r>
              <w:rPr>
                <w:rFonts w:hint="eastAsia"/>
                <w:sz w:val="14"/>
              </w:rPr>
              <w:t>年。</w:t>
            </w:r>
            <w:r>
              <w:rPr>
                <w:rFonts w:hint="eastAsia"/>
                <w:sz w:val="14"/>
                <w:szCs w:val="16"/>
              </w:rPr>
              <w:t>厳しく収量制限を行い、限界まで完熟を待ってから収穫。すべて自身で選別し、梗まで完熟したブドウは除梗せずにマセレーションを行う。約</w:t>
            </w:r>
            <w:r>
              <w:rPr>
                <w:rFonts w:hint="eastAsia"/>
                <w:sz w:val="14"/>
                <w:szCs w:val="16"/>
              </w:rPr>
              <w:t>40</w:t>
            </w:r>
            <w:r>
              <w:rPr>
                <w:rFonts w:hint="eastAsia"/>
                <w:sz w:val="14"/>
                <w:szCs w:val="16"/>
              </w:rPr>
              <w:t>日程度、果皮と共に醗酵を行い、醗酵が終わるのを待ってから圧搾。古バリックに移し、</w:t>
            </w:r>
            <w:r>
              <w:rPr>
                <w:rFonts w:hint="eastAsia"/>
                <w:sz w:val="14"/>
                <w:szCs w:val="16"/>
              </w:rPr>
              <w:t>24</w:t>
            </w:r>
            <w:r>
              <w:rPr>
                <w:rFonts w:hint="eastAsia"/>
                <w:sz w:val="14"/>
                <w:szCs w:val="16"/>
              </w:rPr>
              <w:t>カ月の熟成。ボトル詰め後、</w:t>
            </w:r>
            <w:r>
              <w:rPr>
                <w:rFonts w:hint="eastAsia"/>
                <w:sz w:val="14"/>
                <w:szCs w:val="16"/>
              </w:rPr>
              <w:t>12</w:t>
            </w:r>
            <w:r>
              <w:rPr>
                <w:rFonts w:hint="eastAsia"/>
                <w:sz w:val="14"/>
                <w:szCs w:val="16"/>
              </w:rPr>
              <w:t>カ月の熟成。</w:t>
            </w:r>
          </w:p>
        </w:tc>
      </w:tr>
      <w:tr w:rsidR="00000E07" w14:paraId="2E29D099" w14:textId="77777777" w:rsidTr="00000E07">
        <w:trPr>
          <w:trHeight w:val="983"/>
        </w:trPr>
        <w:tc>
          <w:tcPr>
            <w:tcW w:w="1448" w:type="pct"/>
          </w:tcPr>
          <w:p w14:paraId="2C928673" w14:textId="77777777" w:rsidR="00000E07" w:rsidRDefault="00000E07" w:rsidP="00000E07">
            <w:pPr>
              <w:rPr>
                <w:b/>
                <w:lang w:val="it-IT"/>
              </w:rPr>
            </w:pPr>
            <w:r w:rsidRPr="008D6543">
              <w:rPr>
                <w:rFonts w:hint="eastAsia"/>
                <w:b/>
                <w:color w:val="00B050"/>
                <w:lang w:val="it-IT"/>
              </w:rPr>
              <w:t>★</w:t>
            </w:r>
            <w:r>
              <w:rPr>
                <w:b/>
                <w:lang w:val="it-IT"/>
              </w:rPr>
              <w:t>Merlot</w:t>
            </w:r>
          </w:p>
          <w:p w14:paraId="0C3CA2CD" w14:textId="77777777" w:rsidR="00000E07" w:rsidRPr="000C58C8" w:rsidRDefault="00000E07" w:rsidP="00000E07">
            <w:pPr>
              <w:rPr>
                <w:b/>
                <w:lang w:val="it-IT"/>
              </w:rPr>
            </w:pPr>
            <w:r>
              <w:rPr>
                <w:rFonts w:hint="eastAsia"/>
                <w:sz w:val="16"/>
              </w:rPr>
              <w:t>メルロー</w:t>
            </w:r>
          </w:p>
          <w:p w14:paraId="437D8993" w14:textId="77777777" w:rsidR="00000E07" w:rsidRPr="00D70F73" w:rsidRDefault="00000E07" w:rsidP="00000E07">
            <w:pPr>
              <w:jc w:val="left"/>
              <w:rPr>
                <w:rFonts w:ascii="HGP創英角ｺﾞｼｯｸUB" w:eastAsia="HGP創英角ｺﾞｼｯｸUB" w:hAnsi="HGP創英角ｺﾞｼｯｸUB"/>
                <w:bCs/>
                <w:color w:val="00B050"/>
                <w:sz w:val="16"/>
                <w:lang w:val="it-IT"/>
              </w:rPr>
            </w:pPr>
            <w:r w:rsidRPr="00D70F73">
              <w:rPr>
                <w:rFonts w:ascii="HGP創英角ｺﾞｼｯｸUB" w:eastAsia="HGP創英角ｺﾞｼｯｸUB" w:hAnsi="HGP創英角ｺﾞｼｯｸUB" w:hint="eastAsia"/>
                <w:bCs/>
                <w:color w:val="00B050"/>
                <w:sz w:val="16"/>
                <w:lang w:val="it-IT"/>
              </w:rPr>
              <w:t>≪新</w:t>
            </w:r>
            <w:r>
              <w:rPr>
                <w:rFonts w:ascii="HGP創英角ｺﾞｼｯｸUB" w:eastAsia="HGP創英角ｺﾞｼｯｸUB" w:hAnsi="HGP創英角ｺﾞｼｯｸUB" w:hint="eastAsia"/>
                <w:bCs/>
                <w:color w:val="00B050"/>
                <w:sz w:val="16"/>
                <w:lang w:val="it-IT"/>
              </w:rPr>
              <w:t>ヴィンテージ</w:t>
            </w:r>
            <w:r w:rsidRPr="00D70F73">
              <w:rPr>
                <w:rFonts w:ascii="HGP創英角ｺﾞｼｯｸUB" w:eastAsia="HGP創英角ｺﾞｼｯｸUB" w:hAnsi="HGP創英角ｺﾞｼｯｸUB" w:hint="eastAsia"/>
                <w:bCs/>
                <w:color w:val="00B050"/>
                <w:sz w:val="16"/>
                <w:lang w:val="it-IT"/>
              </w:rPr>
              <w:t>≫</w:t>
            </w:r>
          </w:p>
          <w:p w14:paraId="2A5E9DD2" w14:textId="77777777" w:rsidR="00000E07" w:rsidRPr="009062E4" w:rsidRDefault="00000E07" w:rsidP="00000E07">
            <w:pPr>
              <w:rPr>
                <w:b/>
                <w:lang w:val="it-IT"/>
              </w:rPr>
            </w:pPr>
          </w:p>
          <w:p w14:paraId="0AD944E1" w14:textId="77777777" w:rsidR="00000E07" w:rsidRDefault="00000E07" w:rsidP="00000E07">
            <w:pPr>
              <w:rPr>
                <w:b/>
                <w:lang w:val="it-IT"/>
              </w:rPr>
            </w:pPr>
          </w:p>
        </w:tc>
        <w:tc>
          <w:tcPr>
            <w:tcW w:w="395" w:type="pct"/>
            <w:vAlign w:val="center"/>
          </w:tcPr>
          <w:p w14:paraId="4C341912" w14:textId="25E68533" w:rsidR="00000E07" w:rsidRPr="00B901CF" w:rsidRDefault="00000E07" w:rsidP="00000E07">
            <w:pPr>
              <w:jc w:val="center"/>
              <w:rPr>
                <w:b/>
                <w:sz w:val="18"/>
                <w:lang w:val="it-IT"/>
              </w:rPr>
            </w:pPr>
            <w:r w:rsidRPr="004D395D">
              <w:rPr>
                <w:rFonts w:hint="eastAsia"/>
                <w:b/>
                <w:sz w:val="18"/>
                <w:lang w:val="it-IT"/>
              </w:rPr>
              <w:t>20</w:t>
            </w:r>
            <w:r>
              <w:rPr>
                <w:b/>
                <w:sz w:val="18"/>
                <w:lang w:val="it-IT"/>
              </w:rPr>
              <w:t>2</w:t>
            </w:r>
            <w:r>
              <w:rPr>
                <w:rFonts w:hint="eastAsia"/>
                <w:b/>
                <w:sz w:val="18"/>
                <w:lang w:val="it-IT"/>
              </w:rPr>
              <w:t>2</w:t>
            </w:r>
          </w:p>
        </w:tc>
        <w:tc>
          <w:tcPr>
            <w:tcW w:w="395" w:type="pct"/>
            <w:vAlign w:val="center"/>
          </w:tcPr>
          <w:p w14:paraId="05B29D43" w14:textId="77777777" w:rsidR="00000E07" w:rsidRPr="00B901CF" w:rsidRDefault="00000E07" w:rsidP="00000E07">
            <w:pPr>
              <w:jc w:val="center"/>
              <w:rPr>
                <w:sz w:val="18"/>
                <w:szCs w:val="21"/>
              </w:rPr>
            </w:pPr>
            <w:r w:rsidRPr="00B901CF">
              <w:rPr>
                <w:rFonts w:hint="eastAsia"/>
                <w:sz w:val="18"/>
                <w:szCs w:val="21"/>
              </w:rPr>
              <w:t>赤</w:t>
            </w:r>
          </w:p>
        </w:tc>
        <w:tc>
          <w:tcPr>
            <w:tcW w:w="461" w:type="pct"/>
            <w:vAlign w:val="center"/>
          </w:tcPr>
          <w:p w14:paraId="282D1705" w14:textId="77777777" w:rsidR="00000E07" w:rsidRDefault="00000E07" w:rsidP="00000E07">
            <w:pPr>
              <w:jc w:val="center"/>
              <w:rPr>
                <w:sz w:val="16"/>
                <w:szCs w:val="16"/>
              </w:rPr>
            </w:pPr>
            <w:r w:rsidRPr="00F40662">
              <w:rPr>
                <w:rFonts w:hint="eastAsia"/>
                <w:b/>
                <w:sz w:val="16"/>
                <w:szCs w:val="16"/>
              </w:rPr>
              <w:t>750</w:t>
            </w:r>
            <w:r w:rsidRPr="00F40662">
              <w:rPr>
                <w:rFonts w:hint="eastAsia"/>
                <w:b/>
                <w:sz w:val="16"/>
                <w:szCs w:val="16"/>
              </w:rPr>
              <w:t>ｍ</w:t>
            </w:r>
            <w:r w:rsidRPr="00583E39">
              <w:rPr>
                <w:rFonts w:hint="eastAsia"/>
                <w:sz w:val="16"/>
                <w:szCs w:val="16"/>
              </w:rPr>
              <w:t>ｌ</w:t>
            </w:r>
          </w:p>
          <w:p w14:paraId="3047BF06" w14:textId="2B8A21CA" w:rsidR="004B503B" w:rsidRPr="00F40662" w:rsidRDefault="004B503B" w:rsidP="00000E07">
            <w:pPr>
              <w:jc w:val="center"/>
              <w:rPr>
                <w:b/>
                <w:sz w:val="16"/>
                <w:szCs w:val="16"/>
              </w:rPr>
            </w:pPr>
            <w:r w:rsidRPr="004B503B">
              <w:rPr>
                <w:rFonts w:hint="eastAsia"/>
                <w:b/>
                <w:color w:val="00B050"/>
                <w:sz w:val="16"/>
                <w:szCs w:val="16"/>
                <w:lang w:val="it-IT"/>
              </w:rPr>
              <w:t>180</w:t>
            </w:r>
            <w:r w:rsidRPr="004B503B">
              <w:rPr>
                <w:rFonts w:hint="eastAsia"/>
                <w:b/>
                <w:color w:val="00B050"/>
                <w:sz w:val="16"/>
                <w:szCs w:val="16"/>
                <w:lang w:val="it-IT"/>
              </w:rPr>
              <w:t>本</w:t>
            </w:r>
          </w:p>
        </w:tc>
        <w:tc>
          <w:tcPr>
            <w:tcW w:w="460" w:type="pct"/>
            <w:vAlign w:val="center"/>
          </w:tcPr>
          <w:p w14:paraId="4B781F0C" w14:textId="287CFCBB" w:rsidR="00000E07" w:rsidRPr="003021CF" w:rsidRDefault="00000E07" w:rsidP="00000E07">
            <w:pPr>
              <w:jc w:val="center"/>
              <w:rPr>
                <w:b/>
                <w:sz w:val="18"/>
              </w:rPr>
            </w:pPr>
            <w:r w:rsidRPr="00A326C5">
              <w:rPr>
                <w:rFonts w:cs="Calibri" w:hint="eastAsia"/>
                <w:b/>
                <w:sz w:val="18"/>
                <w:lang w:val="it-IT"/>
              </w:rPr>
              <w:t>\</w:t>
            </w:r>
            <w:r w:rsidRPr="00A326C5">
              <w:rPr>
                <w:rFonts w:cs="Calibri"/>
                <w:b/>
                <w:sz w:val="18"/>
                <w:lang w:val="it-IT"/>
              </w:rPr>
              <w:t>1</w:t>
            </w:r>
            <w:r>
              <w:rPr>
                <w:rFonts w:cs="Calibri" w:hint="eastAsia"/>
                <w:b/>
                <w:sz w:val="18"/>
                <w:lang w:val="it-IT"/>
              </w:rPr>
              <w:t>1</w:t>
            </w:r>
            <w:r w:rsidRPr="00A326C5">
              <w:rPr>
                <w:rFonts w:cs="Calibri" w:hint="eastAsia"/>
                <w:b/>
                <w:sz w:val="18"/>
                <w:lang w:val="it-IT"/>
              </w:rPr>
              <w:t>,</w:t>
            </w:r>
            <w:r>
              <w:rPr>
                <w:rFonts w:cs="Calibri" w:hint="eastAsia"/>
                <w:b/>
                <w:sz w:val="18"/>
                <w:lang w:val="it-IT"/>
              </w:rPr>
              <w:t>0</w:t>
            </w:r>
            <w:r w:rsidRPr="00A326C5">
              <w:rPr>
                <w:rFonts w:cs="Calibri" w:hint="eastAsia"/>
                <w:b/>
                <w:sz w:val="18"/>
                <w:lang w:val="it-IT"/>
              </w:rPr>
              <w:t>00</w:t>
            </w:r>
          </w:p>
        </w:tc>
        <w:tc>
          <w:tcPr>
            <w:tcW w:w="1841" w:type="pct"/>
          </w:tcPr>
          <w:p w14:paraId="5A4BEF57" w14:textId="53CC2438" w:rsidR="00000E07" w:rsidRDefault="00000E07" w:rsidP="00000E07">
            <w:pPr>
              <w:rPr>
                <w:sz w:val="14"/>
                <w:szCs w:val="16"/>
              </w:rPr>
            </w:pPr>
            <w:r>
              <w:rPr>
                <w:rFonts w:hint="eastAsia"/>
                <w:sz w:val="14"/>
                <w:szCs w:val="16"/>
              </w:rPr>
              <w:t>メルロー、</w:t>
            </w:r>
            <w:r>
              <w:rPr>
                <w:rFonts w:hint="eastAsia"/>
                <w:sz w:val="14"/>
              </w:rPr>
              <w:t>樹齢</w:t>
            </w:r>
            <w:r>
              <w:rPr>
                <w:rFonts w:hint="eastAsia"/>
                <w:sz w:val="14"/>
              </w:rPr>
              <w:t>40</w:t>
            </w:r>
            <w:r>
              <w:rPr>
                <w:rFonts w:hint="eastAsia"/>
                <w:sz w:val="14"/>
              </w:rPr>
              <w:t>～</w:t>
            </w:r>
            <w:r>
              <w:rPr>
                <w:rFonts w:hint="eastAsia"/>
                <w:sz w:val="14"/>
              </w:rPr>
              <w:t>55</w:t>
            </w:r>
            <w:r>
              <w:rPr>
                <w:rFonts w:hint="eastAsia"/>
                <w:sz w:val="14"/>
              </w:rPr>
              <w:t>年。</w:t>
            </w:r>
            <w:r>
              <w:rPr>
                <w:rFonts w:hint="eastAsia"/>
                <w:sz w:val="14"/>
                <w:szCs w:val="16"/>
              </w:rPr>
              <w:t>厳しく収量制限を行い、限界まで完熟を待ってから収穫。すべて自身で選別し、梗まで完熟したブドウは除梗せずにマセレーションを行う。約</w:t>
            </w:r>
            <w:r>
              <w:rPr>
                <w:rFonts w:hint="eastAsia"/>
                <w:sz w:val="14"/>
                <w:szCs w:val="16"/>
              </w:rPr>
              <w:t>40</w:t>
            </w:r>
            <w:r>
              <w:rPr>
                <w:rFonts w:hint="eastAsia"/>
                <w:sz w:val="14"/>
                <w:szCs w:val="16"/>
              </w:rPr>
              <w:t>日程度、果皮と共に醗酵を行い、醗酵が終わるのを待ってから圧搾。古バリックに移し、</w:t>
            </w:r>
            <w:r>
              <w:rPr>
                <w:rFonts w:hint="eastAsia"/>
                <w:sz w:val="14"/>
                <w:szCs w:val="16"/>
              </w:rPr>
              <w:t>24</w:t>
            </w:r>
            <w:r>
              <w:rPr>
                <w:rFonts w:hint="eastAsia"/>
                <w:sz w:val="14"/>
                <w:szCs w:val="16"/>
              </w:rPr>
              <w:t>カ月の熟成。ボトル詰め後、</w:t>
            </w:r>
            <w:r>
              <w:rPr>
                <w:rFonts w:hint="eastAsia"/>
                <w:sz w:val="14"/>
                <w:szCs w:val="16"/>
              </w:rPr>
              <w:t>12</w:t>
            </w:r>
            <w:r>
              <w:rPr>
                <w:rFonts w:hint="eastAsia"/>
                <w:sz w:val="14"/>
                <w:szCs w:val="16"/>
              </w:rPr>
              <w:t>カ月の熟成。</w:t>
            </w:r>
          </w:p>
        </w:tc>
      </w:tr>
    </w:tbl>
    <w:p w14:paraId="34F92514" w14:textId="77777777" w:rsidR="00854D3C" w:rsidRPr="00C14695" w:rsidRDefault="00854D3C" w:rsidP="00854D3C">
      <w:pPr>
        <w:spacing w:line="240" w:lineRule="atLeast"/>
        <w:jc w:val="left"/>
        <w:rPr>
          <w:rFonts w:cs="ＭＳ ゴシック"/>
          <w:b/>
          <w:sz w:val="32"/>
          <w:szCs w:val="21"/>
          <w:u w:val="single"/>
          <w:lang w:val="it-IT"/>
        </w:rPr>
      </w:pPr>
      <w:r>
        <w:rPr>
          <w:rFonts w:cs="ＭＳ ゴシック" w:hint="eastAsia"/>
          <w:b/>
          <w:sz w:val="32"/>
          <w:szCs w:val="21"/>
          <w:u w:val="single"/>
          <w:lang w:val="it-IT"/>
        </w:rPr>
        <w:t>Cascina Tiole</w:t>
      </w:r>
      <w:r>
        <w:rPr>
          <w:rFonts w:cs="ＭＳ ゴシック"/>
          <w:b/>
          <w:sz w:val="32"/>
          <w:szCs w:val="21"/>
          <w:u w:val="single"/>
          <w:lang w:val="it-IT"/>
        </w:rPr>
        <w:t xml:space="preserve"> </w:t>
      </w:r>
      <w:r>
        <w:rPr>
          <w:rFonts w:cs="ＭＳ ゴシック" w:hint="eastAsia"/>
          <w:sz w:val="18"/>
          <w:szCs w:val="18"/>
          <w:u w:val="single"/>
        </w:rPr>
        <w:t>カッシーナ</w:t>
      </w:r>
      <w:r>
        <w:rPr>
          <w:rFonts w:cs="ＭＳ ゴシック" w:hint="eastAsia"/>
          <w:sz w:val="18"/>
          <w:szCs w:val="18"/>
          <w:u w:val="single"/>
        </w:rPr>
        <w:t xml:space="preserve"> </w:t>
      </w:r>
      <w:r>
        <w:rPr>
          <w:rFonts w:cs="ＭＳ ゴシック" w:hint="eastAsia"/>
          <w:sz w:val="18"/>
          <w:szCs w:val="18"/>
          <w:u w:val="single"/>
        </w:rPr>
        <w:t>ティオレ</w:t>
      </w:r>
      <w:r>
        <w:rPr>
          <w:rFonts w:cs="ＭＳ ゴシック" w:hint="eastAsia"/>
          <w:sz w:val="18"/>
          <w:szCs w:val="18"/>
          <w:u w:val="single"/>
        </w:rPr>
        <w:t xml:space="preserve"> </w:t>
      </w:r>
      <w:r>
        <w:rPr>
          <w:rFonts w:cs="ＭＳ ゴシック" w:hint="eastAsia"/>
          <w:sz w:val="16"/>
          <w:szCs w:val="16"/>
          <w:u w:val="single"/>
          <w:lang w:val="it-IT"/>
        </w:rPr>
        <w:t xml:space="preserve">                                        </w:t>
      </w:r>
      <w:r>
        <w:rPr>
          <w:rFonts w:cs="ＭＳ ゴシック" w:hint="eastAsia"/>
          <w:sz w:val="16"/>
          <w:szCs w:val="16"/>
          <w:u w:val="single"/>
          <w:lang w:val="it-IT"/>
        </w:rPr>
        <w:t xml:space="preserve">　　　　　　　</w:t>
      </w:r>
      <w:r>
        <w:rPr>
          <w:rFonts w:cs="ＭＳ ゴシック" w:hint="eastAsia"/>
          <w:sz w:val="16"/>
          <w:szCs w:val="16"/>
          <w:u w:val="single"/>
          <w:lang w:val="it-IT"/>
        </w:rPr>
        <w:t xml:space="preserve">          </w:t>
      </w:r>
      <w:r w:rsidRPr="00D8390E">
        <w:rPr>
          <w:rFonts w:cs="ＭＳ ゴシック"/>
          <w:sz w:val="16"/>
          <w:szCs w:val="16"/>
          <w:u w:val="single"/>
          <w:lang w:val="it-IT"/>
        </w:rPr>
        <w:t xml:space="preserve"> </w:t>
      </w:r>
      <w:r>
        <w:rPr>
          <w:rFonts w:cs="ＭＳ ゴシック" w:hint="eastAsia"/>
          <w:sz w:val="16"/>
          <w:szCs w:val="16"/>
          <w:u w:val="single"/>
          <w:lang w:val="it-IT"/>
        </w:rPr>
        <w:t>ピエモンテークネオーモンフォルテ　ダルバ</w:t>
      </w:r>
    </w:p>
    <w:tbl>
      <w:tblPr>
        <w:tblStyle w:val="1"/>
        <w:tblW w:w="5000" w:type="pct"/>
        <w:tblLayout w:type="fixed"/>
        <w:tblLook w:val="04A0" w:firstRow="1" w:lastRow="0" w:firstColumn="1" w:lastColumn="0" w:noHBand="0" w:noVBand="1"/>
      </w:tblPr>
      <w:tblGrid>
        <w:gridCol w:w="3120"/>
        <w:gridCol w:w="851"/>
        <w:gridCol w:w="851"/>
        <w:gridCol w:w="993"/>
        <w:gridCol w:w="993"/>
        <w:gridCol w:w="3964"/>
      </w:tblGrid>
      <w:tr w:rsidR="00854D3C" w:rsidRPr="00D8390E" w14:paraId="648CE7BC" w14:textId="77777777" w:rsidTr="00D04566">
        <w:trPr>
          <w:trHeight w:val="156"/>
        </w:trPr>
        <w:tc>
          <w:tcPr>
            <w:tcW w:w="1448" w:type="pct"/>
          </w:tcPr>
          <w:p w14:paraId="55103BDE" w14:textId="77777777" w:rsidR="00854D3C" w:rsidRPr="00D8390E" w:rsidRDefault="00854D3C" w:rsidP="00073622">
            <w:pPr>
              <w:jc w:val="center"/>
              <w:rPr>
                <w:sz w:val="14"/>
                <w:szCs w:val="18"/>
                <w:lang w:val="it-IT"/>
              </w:rPr>
            </w:pPr>
            <w:r w:rsidRPr="004A52C4">
              <w:rPr>
                <w:rFonts w:hint="eastAsia"/>
                <w:sz w:val="14"/>
                <w:szCs w:val="18"/>
                <w:lang w:val="it-IT"/>
              </w:rPr>
              <w:t>ワイン名</w:t>
            </w:r>
          </w:p>
        </w:tc>
        <w:tc>
          <w:tcPr>
            <w:tcW w:w="395" w:type="pct"/>
          </w:tcPr>
          <w:p w14:paraId="6AD5980D" w14:textId="77777777" w:rsidR="00854D3C" w:rsidRPr="00D8390E" w:rsidRDefault="00854D3C" w:rsidP="00073622">
            <w:pPr>
              <w:jc w:val="center"/>
              <w:rPr>
                <w:sz w:val="12"/>
                <w:szCs w:val="18"/>
                <w:lang w:val="it-IT"/>
              </w:rPr>
            </w:pPr>
            <w:r w:rsidRPr="00EF25D2">
              <w:rPr>
                <w:rFonts w:hint="eastAsia"/>
                <w:sz w:val="12"/>
                <w:szCs w:val="18"/>
                <w:lang w:val="it-IT"/>
              </w:rPr>
              <w:t>ヴィンテージ</w:t>
            </w:r>
          </w:p>
        </w:tc>
        <w:tc>
          <w:tcPr>
            <w:tcW w:w="395" w:type="pct"/>
          </w:tcPr>
          <w:p w14:paraId="1F3713D9" w14:textId="77777777" w:rsidR="00854D3C" w:rsidRPr="00D8390E" w:rsidRDefault="00854D3C" w:rsidP="00073622">
            <w:pPr>
              <w:jc w:val="center"/>
              <w:rPr>
                <w:sz w:val="14"/>
                <w:szCs w:val="18"/>
                <w:lang w:val="it-IT"/>
              </w:rPr>
            </w:pPr>
            <w:r w:rsidRPr="00D8390E">
              <w:rPr>
                <w:sz w:val="14"/>
                <w:szCs w:val="18"/>
                <w:lang w:val="it-IT"/>
              </w:rPr>
              <w:t>種類</w:t>
            </w:r>
            <w:r>
              <w:rPr>
                <w:rFonts w:hint="eastAsia"/>
                <w:sz w:val="14"/>
                <w:szCs w:val="18"/>
                <w:lang w:val="it-IT"/>
              </w:rPr>
              <w:t>/</w:t>
            </w:r>
            <w:r>
              <w:rPr>
                <w:rFonts w:hint="eastAsia"/>
                <w:sz w:val="14"/>
                <w:szCs w:val="18"/>
                <w:lang w:val="it-IT"/>
              </w:rPr>
              <w:t>タイプ</w:t>
            </w:r>
          </w:p>
        </w:tc>
        <w:tc>
          <w:tcPr>
            <w:tcW w:w="461" w:type="pct"/>
          </w:tcPr>
          <w:p w14:paraId="1F013FAE" w14:textId="77777777" w:rsidR="00854D3C" w:rsidRPr="00D8390E" w:rsidRDefault="00854D3C" w:rsidP="00073622">
            <w:pPr>
              <w:jc w:val="center"/>
              <w:rPr>
                <w:sz w:val="14"/>
                <w:szCs w:val="18"/>
                <w:lang w:val="it-IT"/>
              </w:rPr>
            </w:pPr>
            <w:r w:rsidRPr="004A52C4">
              <w:rPr>
                <w:rFonts w:hint="eastAsia"/>
                <w:sz w:val="14"/>
                <w:szCs w:val="18"/>
                <w:lang w:val="it-IT"/>
              </w:rPr>
              <w:t>容量</w:t>
            </w:r>
            <w:r>
              <w:rPr>
                <w:rFonts w:hint="eastAsia"/>
                <w:sz w:val="14"/>
                <w:szCs w:val="18"/>
                <w:lang w:val="it-IT"/>
              </w:rPr>
              <w:t>/</w:t>
            </w:r>
            <w:r>
              <w:rPr>
                <w:rFonts w:hint="eastAsia"/>
                <w:sz w:val="14"/>
                <w:szCs w:val="18"/>
                <w:lang w:val="it-IT"/>
              </w:rPr>
              <w:t>入荷数</w:t>
            </w:r>
          </w:p>
        </w:tc>
        <w:tc>
          <w:tcPr>
            <w:tcW w:w="461" w:type="pct"/>
          </w:tcPr>
          <w:p w14:paraId="0DF4B381" w14:textId="77777777" w:rsidR="00854D3C" w:rsidRPr="00D8390E" w:rsidRDefault="00854D3C" w:rsidP="00073622">
            <w:pPr>
              <w:jc w:val="center"/>
              <w:rPr>
                <w:sz w:val="14"/>
                <w:szCs w:val="18"/>
                <w:lang w:val="it-IT"/>
              </w:rPr>
            </w:pPr>
            <w:r>
              <w:rPr>
                <w:rFonts w:hint="eastAsia"/>
                <w:sz w:val="14"/>
                <w:szCs w:val="18"/>
                <w:lang w:val="it-IT"/>
              </w:rPr>
              <w:t>上代（税別）</w:t>
            </w:r>
          </w:p>
        </w:tc>
        <w:tc>
          <w:tcPr>
            <w:tcW w:w="1840" w:type="pct"/>
          </w:tcPr>
          <w:p w14:paraId="7F9725AA" w14:textId="77777777" w:rsidR="00854D3C" w:rsidRPr="00D8390E" w:rsidRDefault="00854D3C" w:rsidP="00073622">
            <w:pPr>
              <w:jc w:val="center"/>
              <w:rPr>
                <w:sz w:val="14"/>
                <w:szCs w:val="18"/>
                <w:lang w:val="it-IT"/>
              </w:rPr>
            </w:pPr>
            <w:r>
              <w:rPr>
                <w:rFonts w:hint="eastAsia"/>
                <w:sz w:val="14"/>
                <w:szCs w:val="18"/>
                <w:lang w:val="it-IT"/>
              </w:rPr>
              <w:t>メモ</w:t>
            </w:r>
          </w:p>
        </w:tc>
      </w:tr>
      <w:tr w:rsidR="007B2911" w:rsidRPr="00950EDE" w14:paraId="2A7FD8F4" w14:textId="77777777" w:rsidTr="00A925F4">
        <w:trPr>
          <w:trHeight w:val="714"/>
        </w:trPr>
        <w:tc>
          <w:tcPr>
            <w:tcW w:w="1448" w:type="pct"/>
            <w:vMerge w:val="restart"/>
          </w:tcPr>
          <w:p w14:paraId="0CA3169A" w14:textId="77777777" w:rsidR="007B2911" w:rsidRDefault="007B2911" w:rsidP="00D57EB6">
            <w:pPr>
              <w:jc w:val="left"/>
              <w:rPr>
                <w:b/>
                <w:lang w:val="it-IT"/>
              </w:rPr>
            </w:pPr>
            <w:r>
              <w:rPr>
                <w:rFonts w:hint="eastAsia"/>
                <w:b/>
                <w:lang w:val="it-IT"/>
              </w:rPr>
              <w:t>Barbera d</w:t>
            </w:r>
            <w:r>
              <w:rPr>
                <w:rFonts w:hint="eastAsia"/>
                <w:b/>
                <w:lang w:val="it-IT"/>
              </w:rPr>
              <w:t>‘</w:t>
            </w:r>
            <w:r>
              <w:rPr>
                <w:rFonts w:hint="eastAsia"/>
                <w:b/>
                <w:lang w:val="it-IT"/>
              </w:rPr>
              <w:t>Alba</w:t>
            </w:r>
            <w:r>
              <w:rPr>
                <w:rFonts w:hint="eastAsia"/>
                <w:b/>
                <w:lang w:val="it-IT"/>
              </w:rPr>
              <w:t xml:space="preserve">　</w:t>
            </w:r>
          </w:p>
          <w:p w14:paraId="67A6DCB9" w14:textId="77777777" w:rsidR="007B2911" w:rsidRDefault="007B2911" w:rsidP="00D57EB6">
            <w:pPr>
              <w:jc w:val="right"/>
              <w:rPr>
                <w:b/>
                <w:lang w:val="it-IT"/>
              </w:rPr>
            </w:pPr>
            <w:r>
              <w:rPr>
                <w:rFonts w:hint="eastAsia"/>
                <w:b/>
                <w:lang w:val="it-IT"/>
              </w:rPr>
              <w:t xml:space="preserve">Superiore </w:t>
            </w:r>
          </w:p>
          <w:p w14:paraId="076E89B1" w14:textId="77777777" w:rsidR="007B2911" w:rsidRDefault="007B2911" w:rsidP="00D57EB6">
            <w:pPr>
              <w:jc w:val="left"/>
              <w:rPr>
                <w:bCs/>
                <w:sz w:val="16"/>
              </w:rPr>
            </w:pPr>
            <w:r>
              <w:rPr>
                <w:rFonts w:hint="eastAsia"/>
                <w:bCs/>
                <w:sz w:val="16"/>
              </w:rPr>
              <w:t>バルベーラ　ダルバ　スーペリオーレ</w:t>
            </w:r>
          </w:p>
          <w:p w14:paraId="36A4EEAB" w14:textId="77777777" w:rsidR="007B2911" w:rsidRDefault="007B2911" w:rsidP="00D57EB6">
            <w:pPr>
              <w:jc w:val="left"/>
              <w:rPr>
                <w:b/>
                <w:lang w:val="it-IT"/>
              </w:rPr>
            </w:pPr>
            <w:r w:rsidRPr="00261A03">
              <w:rPr>
                <w:rFonts w:ascii="HGP創英角ｺﾞｼｯｸUB" w:eastAsia="HGP創英角ｺﾞｼｯｸUB" w:hAnsi="HGP創英角ｺﾞｼｯｸUB" w:hint="eastAsia"/>
                <w:bCs/>
                <w:color w:val="00B050"/>
                <w:sz w:val="16"/>
              </w:rPr>
              <w:t>≪新</w:t>
            </w:r>
            <w:r>
              <w:rPr>
                <w:rFonts w:ascii="HGP創英角ｺﾞｼｯｸUB" w:eastAsia="HGP創英角ｺﾞｼｯｸUB" w:hAnsi="HGP創英角ｺﾞｼｯｸUB" w:hint="eastAsia"/>
                <w:bCs/>
                <w:color w:val="00B050"/>
                <w:sz w:val="16"/>
              </w:rPr>
              <w:t>ヴィンテージ</w:t>
            </w:r>
            <w:r w:rsidRPr="00261A03">
              <w:rPr>
                <w:rFonts w:ascii="HGP創英角ｺﾞｼｯｸUB" w:eastAsia="HGP創英角ｺﾞｼｯｸUB" w:hAnsi="HGP創英角ｺﾞｼｯｸUB" w:hint="eastAsia"/>
                <w:bCs/>
                <w:color w:val="00B050"/>
                <w:sz w:val="16"/>
              </w:rPr>
              <w:t>≫</w:t>
            </w:r>
          </w:p>
        </w:tc>
        <w:tc>
          <w:tcPr>
            <w:tcW w:w="395" w:type="pct"/>
            <w:vMerge w:val="restart"/>
            <w:vAlign w:val="center"/>
          </w:tcPr>
          <w:p w14:paraId="7064E5C4" w14:textId="57E67DF3" w:rsidR="007B2911" w:rsidRDefault="007B2911" w:rsidP="00D57EB6">
            <w:pPr>
              <w:jc w:val="center"/>
              <w:rPr>
                <w:b/>
                <w:sz w:val="18"/>
                <w:lang w:val="it-IT"/>
              </w:rPr>
            </w:pPr>
            <w:r>
              <w:rPr>
                <w:rFonts w:hint="eastAsia"/>
                <w:b/>
                <w:sz w:val="18"/>
                <w:lang w:val="it-IT"/>
              </w:rPr>
              <w:t>2023</w:t>
            </w:r>
          </w:p>
        </w:tc>
        <w:tc>
          <w:tcPr>
            <w:tcW w:w="395" w:type="pct"/>
            <w:vMerge w:val="restart"/>
            <w:vAlign w:val="center"/>
          </w:tcPr>
          <w:p w14:paraId="69CF93A0" w14:textId="77777777" w:rsidR="007B2911" w:rsidRPr="00324877" w:rsidRDefault="007B2911" w:rsidP="00D57EB6">
            <w:pPr>
              <w:jc w:val="center"/>
              <w:rPr>
                <w:sz w:val="18"/>
                <w:szCs w:val="18"/>
              </w:rPr>
            </w:pPr>
            <w:r w:rsidRPr="00324877">
              <w:rPr>
                <w:rFonts w:hint="eastAsia"/>
                <w:sz w:val="18"/>
                <w:szCs w:val="18"/>
              </w:rPr>
              <w:t>赤</w:t>
            </w:r>
          </w:p>
        </w:tc>
        <w:tc>
          <w:tcPr>
            <w:tcW w:w="461" w:type="pct"/>
            <w:vAlign w:val="center"/>
          </w:tcPr>
          <w:p w14:paraId="4B690EEB" w14:textId="77777777" w:rsidR="007B2911" w:rsidRPr="00C11049" w:rsidRDefault="007B2911" w:rsidP="00D57EB6">
            <w:pPr>
              <w:jc w:val="center"/>
              <w:rPr>
                <w:b/>
                <w:sz w:val="18"/>
                <w:szCs w:val="18"/>
              </w:rPr>
            </w:pPr>
            <w:r w:rsidRPr="00C11049">
              <w:rPr>
                <w:rFonts w:hint="eastAsia"/>
                <w:b/>
                <w:sz w:val="18"/>
                <w:szCs w:val="18"/>
              </w:rPr>
              <w:t>750</w:t>
            </w:r>
            <w:r w:rsidRPr="00C11049">
              <w:rPr>
                <w:rFonts w:hint="eastAsia"/>
                <w:b/>
                <w:sz w:val="18"/>
                <w:szCs w:val="18"/>
              </w:rPr>
              <w:t>ｍ</w:t>
            </w:r>
            <w:r w:rsidRPr="00C11049">
              <w:rPr>
                <w:rFonts w:hint="eastAsia"/>
                <w:sz w:val="18"/>
                <w:szCs w:val="18"/>
              </w:rPr>
              <w:t>ｌ</w:t>
            </w:r>
          </w:p>
        </w:tc>
        <w:tc>
          <w:tcPr>
            <w:tcW w:w="461" w:type="pct"/>
            <w:vAlign w:val="center"/>
          </w:tcPr>
          <w:p w14:paraId="72DB3F91" w14:textId="7EDBA580" w:rsidR="007B2911" w:rsidRPr="003E0B9C" w:rsidRDefault="007B2911" w:rsidP="00D57EB6">
            <w:pPr>
              <w:jc w:val="center"/>
              <w:rPr>
                <w:b/>
                <w:sz w:val="18"/>
                <w:szCs w:val="18"/>
              </w:rPr>
            </w:pPr>
            <w:r w:rsidRPr="003E0B9C">
              <w:rPr>
                <w:rFonts w:hint="eastAsia"/>
                <w:b/>
                <w:sz w:val="18"/>
              </w:rPr>
              <w:t>\</w:t>
            </w:r>
            <w:r>
              <w:rPr>
                <w:rFonts w:hint="eastAsia"/>
                <w:b/>
                <w:sz w:val="18"/>
              </w:rPr>
              <w:t>4</w:t>
            </w:r>
            <w:r w:rsidRPr="003E0B9C">
              <w:rPr>
                <w:rFonts w:hint="eastAsia"/>
                <w:b/>
                <w:sz w:val="18"/>
              </w:rPr>
              <w:t>,</w:t>
            </w:r>
            <w:r>
              <w:rPr>
                <w:rFonts w:hint="eastAsia"/>
                <w:b/>
                <w:sz w:val="18"/>
              </w:rPr>
              <w:t>5</w:t>
            </w:r>
            <w:r w:rsidRPr="003E0B9C">
              <w:rPr>
                <w:rFonts w:hint="eastAsia"/>
                <w:b/>
                <w:sz w:val="18"/>
              </w:rPr>
              <w:t>00</w:t>
            </w:r>
          </w:p>
        </w:tc>
        <w:tc>
          <w:tcPr>
            <w:tcW w:w="1840" w:type="pct"/>
            <w:vMerge w:val="restart"/>
          </w:tcPr>
          <w:p w14:paraId="60229A21" w14:textId="59966942" w:rsidR="007B2911" w:rsidRPr="00F456EA" w:rsidRDefault="007B2911" w:rsidP="00D57EB6">
            <w:pPr>
              <w:rPr>
                <w:sz w:val="14"/>
              </w:rPr>
            </w:pPr>
            <w:r>
              <w:rPr>
                <w:rFonts w:hint="eastAsia"/>
                <w:sz w:val="14"/>
              </w:rPr>
              <w:t>バルベーラ</w:t>
            </w:r>
            <w:r>
              <w:rPr>
                <w:rFonts w:hint="eastAsia"/>
                <w:sz w:val="14"/>
              </w:rPr>
              <w:t>100</w:t>
            </w:r>
            <w:r>
              <w:rPr>
                <w:rFonts w:hint="eastAsia"/>
                <w:sz w:val="14"/>
              </w:rPr>
              <w:t>％、樹齢</w:t>
            </w:r>
            <w:r>
              <w:rPr>
                <w:rFonts w:hint="eastAsia"/>
                <w:sz w:val="14"/>
              </w:rPr>
              <w:t>8</w:t>
            </w:r>
            <w:r>
              <w:rPr>
                <w:rFonts w:hint="eastAsia"/>
                <w:sz w:val="14"/>
              </w:rPr>
              <w:t>～</w:t>
            </w:r>
            <w:r>
              <w:rPr>
                <w:rFonts w:hint="eastAsia"/>
                <w:sz w:val="14"/>
              </w:rPr>
              <w:t>10</w:t>
            </w:r>
            <w:r>
              <w:rPr>
                <w:rFonts w:hint="eastAsia"/>
                <w:sz w:val="14"/>
              </w:rPr>
              <w:t>年。フラヴィシェンツァの影響で</w:t>
            </w:r>
            <w:r>
              <w:rPr>
                <w:rFonts w:hint="eastAsia"/>
                <w:sz w:val="14"/>
              </w:rPr>
              <w:t>10</w:t>
            </w:r>
            <w:r>
              <w:rPr>
                <w:rFonts w:hint="eastAsia"/>
                <w:sz w:val="14"/>
              </w:rPr>
              <w:t>年ほど前に再植樹されたバルベーラ。収穫を極力遅らせ、完熟したバルベーラ。果皮と共に約</w:t>
            </w:r>
            <w:r>
              <w:rPr>
                <w:rFonts w:hint="eastAsia"/>
                <w:sz w:val="14"/>
              </w:rPr>
              <w:t>2</w:t>
            </w:r>
            <w:r>
              <w:rPr>
                <w:rFonts w:hint="eastAsia"/>
                <w:sz w:val="14"/>
              </w:rPr>
              <w:t>週間のマセレーションを行い、圧搾後</w:t>
            </w:r>
            <w:r>
              <w:rPr>
                <w:rFonts w:hint="eastAsia"/>
                <w:sz w:val="14"/>
              </w:rPr>
              <w:t>2000L</w:t>
            </w:r>
            <w:r>
              <w:rPr>
                <w:rFonts w:hint="eastAsia"/>
                <w:sz w:val="14"/>
              </w:rPr>
              <w:t>の大樽にて</w:t>
            </w:r>
            <w:r>
              <w:rPr>
                <w:rFonts w:hint="eastAsia"/>
                <w:sz w:val="14"/>
              </w:rPr>
              <w:t>12</w:t>
            </w:r>
            <w:r>
              <w:rPr>
                <w:rFonts w:hint="eastAsia"/>
                <w:sz w:val="14"/>
              </w:rPr>
              <w:t>カ月の熟成。ステンレスタンクに移し</w:t>
            </w:r>
            <w:r>
              <w:rPr>
                <w:rFonts w:hint="eastAsia"/>
                <w:sz w:val="14"/>
              </w:rPr>
              <w:t>6</w:t>
            </w:r>
            <w:r>
              <w:rPr>
                <w:rFonts w:hint="eastAsia"/>
                <w:sz w:val="14"/>
              </w:rPr>
              <w:t>カ月、ボトル詰めの後</w:t>
            </w:r>
            <w:r>
              <w:rPr>
                <w:rFonts w:hint="eastAsia"/>
                <w:sz w:val="14"/>
              </w:rPr>
              <w:t>12</w:t>
            </w:r>
            <w:r>
              <w:rPr>
                <w:rFonts w:hint="eastAsia"/>
                <w:sz w:val="14"/>
              </w:rPr>
              <w:t>カ月の熟成ののちにリリース。</w:t>
            </w:r>
          </w:p>
        </w:tc>
      </w:tr>
      <w:tr w:rsidR="007B2911" w:rsidRPr="00950EDE" w14:paraId="20A09C69" w14:textId="77777777" w:rsidTr="00A925F4">
        <w:trPr>
          <w:trHeight w:val="696"/>
        </w:trPr>
        <w:tc>
          <w:tcPr>
            <w:tcW w:w="1448" w:type="pct"/>
            <w:vMerge/>
          </w:tcPr>
          <w:p w14:paraId="5DD85748" w14:textId="77777777" w:rsidR="007B2911" w:rsidRDefault="007B2911" w:rsidP="00D57EB6">
            <w:pPr>
              <w:jc w:val="left"/>
              <w:rPr>
                <w:b/>
                <w:lang w:val="it-IT"/>
              </w:rPr>
            </w:pPr>
          </w:p>
        </w:tc>
        <w:tc>
          <w:tcPr>
            <w:tcW w:w="395" w:type="pct"/>
            <w:vMerge/>
            <w:vAlign w:val="center"/>
          </w:tcPr>
          <w:p w14:paraId="4F995AB8" w14:textId="77777777" w:rsidR="007B2911" w:rsidRDefault="007B2911" w:rsidP="00D57EB6">
            <w:pPr>
              <w:jc w:val="center"/>
              <w:rPr>
                <w:b/>
                <w:sz w:val="18"/>
                <w:lang w:val="it-IT"/>
              </w:rPr>
            </w:pPr>
          </w:p>
        </w:tc>
        <w:tc>
          <w:tcPr>
            <w:tcW w:w="395" w:type="pct"/>
            <w:vMerge/>
            <w:vAlign w:val="center"/>
          </w:tcPr>
          <w:p w14:paraId="493A1E75" w14:textId="77777777" w:rsidR="007B2911" w:rsidRPr="00324877" w:rsidRDefault="007B2911" w:rsidP="00D57EB6">
            <w:pPr>
              <w:jc w:val="center"/>
              <w:rPr>
                <w:sz w:val="18"/>
                <w:szCs w:val="18"/>
              </w:rPr>
            </w:pPr>
          </w:p>
        </w:tc>
        <w:tc>
          <w:tcPr>
            <w:tcW w:w="461" w:type="pct"/>
            <w:vAlign w:val="center"/>
          </w:tcPr>
          <w:p w14:paraId="59422EE9" w14:textId="77777777" w:rsidR="007B2911" w:rsidRDefault="007B2911" w:rsidP="00D57EB6">
            <w:pPr>
              <w:jc w:val="center"/>
              <w:rPr>
                <w:b/>
                <w:sz w:val="18"/>
                <w:szCs w:val="18"/>
              </w:rPr>
            </w:pPr>
            <w:r>
              <w:rPr>
                <w:rFonts w:hint="eastAsia"/>
                <w:b/>
                <w:sz w:val="18"/>
                <w:szCs w:val="18"/>
              </w:rPr>
              <w:t>1500ml</w:t>
            </w:r>
          </w:p>
          <w:p w14:paraId="5D4D7057" w14:textId="70BE0F3C" w:rsidR="007B2911" w:rsidRPr="00C11049" w:rsidRDefault="00E20E13" w:rsidP="00D57EB6">
            <w:pPr>
              <w:jc w:val="center"/>
              <w:rPr>
                <w:b/>
                <w:sz w:val="18"/>
                <w:szCs w:val="18"/>
              </w:rPr>
            </w:pPr>
            <w:r>
              <w:rPr>
                <w:rFonts w:hint="eastAsia"/>
                <w:b/>
                <w:color w:val="00B050"/>
                <w:sz w:val="16"/>
                <w:szCs w:val="16"/>
              </w:rPr>
              <w:t>★</w:t>
            </w:r>
            <w:r w:rsidR="007B2911" w:rsidRPr="004B2C11">
              <w:rPr>
                <w:rFonts w:hint="eastAsia"/>
                <w:b/>
                <w:color w:val="00B050"/>
                <w:sz w:val="16"/>
                <w:szCs w:val="16"/>
              </w:rPr>
              <w:t>30</w:t>
            </w:r>
            <w:r w:rsidR="007B2911" w:rsidRPr="004B2C11">
              <w:rPr>
                <w:rFonts w:hint="eastAsia"/>
                <w:b/>
                <w:color w:val="00B050"/>
                <w:sz w:val="16"/>
                <w:szCs w:val="16"/>
              </w:rPr>
              <w:t>本</w:t>
            </w:r>
          </w:p>
        </w:tc>
        <w:tc>
          <w:tcPr>
            <w:tcW w:w="461" w:type="pct"/>
            <w:vAlign w:val="center"/>
          </w:tcPr>
          <w:p w14:paraId="55AF51A2" w14:textId="4E40EC2D" w:rsidR="007B2911" w:rsidRPr="00C11049" w:rsidRDefault="007B2911" w:rsidP="00D57EB6">
            <w:pPr>
              <w:jc w:val="center"/>
              <w:rPr>
                <w:b/>
                <w:sz w:val="18"/>
                <w:szCs w:val="18"/>
              </w:rPr>
            </w:pPr>
            <w:r>
              <w:rPr>
                <w:rFonts w:hint="eastAsia"/>
                <w:b/>
                <w:sz w:val="18"/>
                <w:szCs w:val="18"/>
              </w:rPr>
              <w:t>\11,000</w:t>
            </w:r>
          </w:p>
        </w:tc>
        <w:tc>
          <w:tcPr>
            <w:tcW w:w="1840" w:type="pct"/>
            <w:vMerge/>
          </w:tcPr>
          <w:p w14:paraId="41DB999B" w14:textId="77777777" w:rsidR="007B2911" w:rsidRDefault="007B2911" w:rsidP="00D57EB6">
            <w:pPr>
              <w:rPr>
                <w:sz w:val="14"/>
              </w:rPr>
            </w:pPr>
          </w:p>
        </w:tc>
      </w:tr>
      <w:tr w:rsidR="007B2911" w:rsidRPr="00950EDE" w14:paraId="3CB43F03" w14:textId="77777777" w:rsidTr="00A925F4">
        <w:trPr>
          <w:trHeight w:val="706"/>
        </w:trPr>
        <w:tc>
          <w:tcPr>
            <w:tcW w:w="1448" w:type="pct"/>
            <w:vMerge w:val="restart"/>
          </w:tcPr>
          <w:p w14:paraId="05B2D0E0" w14:textId="77777777" w:rsidR="007B2911" w:rsidRPr="00D8390E" w:rsidRDefault="007B2911" w:rsidP="00D04566">
            <w:pPr>
              <w:jc w:val="left"/>
              <w:rPr>
                <w:b/>
                <w:lang w:val="it-IT"/>
              </w:rPr>
            </w:pPr>
            <w:r>
              <w:rPr>
                <w:rFonts w:hint="eastAsia"/>
                <w:b/>
                <w:lang w:val="it-IT"/>
              </w:rPr>
              <w:t>Langhe Nebbiolo</w:t>
            </w:r>
          </w:p>
          <w:p w14:paraId="3803D8BF" w14:textId="77777777" w:rsidR="007B2911" w:rsidRPr="00DA755D" w:rsidRDefault="007B2911" w:rsidP="00D04566">
            <w:pPr>
              <w:jc w:val="left"/>
              <w:rPr>
                <w:bCs/>
                <w:sz w:val="14"/>
                <w:szCs w:val="14"/>
              </w:rPr>
            </w:pPr>
            <w:r w:rsidRPr="00DA755D">
              <w:rPr>
                <w:rFonts w:hint="eastAsia"/>
                <w:bCs/>
                <w:sz w:val="14"/>
                <w:szCs w:val="14"/>
              </w:rPr>
              <w:t>ラン</w:t>
            </w:r>
            <w:r>
              <w:rPr>
                <w:rFonts w:hint="eastAsia"/>
                <w:bCs/>
                <w:sz w:val="14"/>
                <w:szCs w:val="14"/>
              </w:rPr>
              <w:t>ゲ　ネッビオーロ</w:t>
            </w:r>
          </w:p>
          <w:p w14:paraId="069EFA25" w14:textId="77777777" w:rsidR="007B2911" w:rsidRDefault="007B2911" w:rsidP="00D04566">
            <w:pPr>
              <w:jc w:val="left"/>
              <w:rPr>
                <w:b/>
                <w:lang w:val="it-IT"/>
              </w:rPr>
            </w:pPr>
            <w:r w:rsidRPr="00261A03">
              <w:rPr>
                <w:rFonts w:ascii="HGP創英角ｺﾞｼｯｸUB" w:eastAsia="HGP創英角ｺﾞｼｯｸUB" w:hAnsi="HGP創英角ｺﾞｼｯｸUB" w:hint="eastAsia"/>
                <w:bCs/>
                <w:color w:val="00B050"/>
                <w:sz w:val="16"/>
              </w:rPr>
              <w:t>≪新</w:t>
            </w:r>
            <w:r>
              <w:rPr>
                <w:rFonts w:ascii="HGP創英角ｺﾞｼｯｸUB" w:eastAsia="HGP創英角ｺﾞｼｯｸUB" w:hAnsi="HGP創英角ｺﾞｼｯｸUB" w:hint="eastAsia"/>
                <w:bCs/>
                <w:color w:val="00B050"/>
                <w:sz w:val="16"/>
              </w:rPr>
              <w:t>ヴィンテージ</w:t>
            </w:r>
            <w:r w:rsidRPr="00261A03">
              <w:rPr>
                <w:rFonts w:ascii="HGP創英角ｺﾞｼｯｸUB" w:eastAsia="HGP創英角ｺﾞｼｯｸUB" w:hAnsi="HGP創英角ｺﾞｼｯｸUB" w:hint="eastAsia"/>
                <w:bCs/>
                <w:color w:val="00B050"/>
                <w:sz w:val="16"/>
              </w:rPr>
              <w:t>≫</w:t>
            </w:r>
          </w:p>
        </w:tc>
        <w:tc>
          <w:tcPr>
            <w:tcW w:w="395" w:type="pct"/>
            <w:vMerge w:val="restart"/>
            <w:vAlign w:val="center"/>
          </w:tcPr>
          <w:p w14:paraId="1BEF205B" w14:textId="75E667C4" w:rsidR="007B2911" w:rsidRDefault="007B2911" w:rsidP="00D04566">
            <w:pPr>
              <w:jc w:val="center"/>
              <w:rPr>
                <w:b/>
                <w:sz w:val="18"/>
                <w:lang w:val="it-IT"/>
              </w:rPr>
            </w:pPr>
            <w:r>
              <w:rPr>
                <w:rFonts w:hint="eastAsia"/>
                <w:b/>
                <w:sz w:val="18"/>
                <w:lang w:val="it-IT"/>
              </w:rPr>
              <w:t>2023</w:t>
            </w:r>
          </w:p>
        </w:tc>
        <w:tc>
          <w:tcPr>
            <w:tcW w:w="395" w:type="pct"/>
            <w:vMerge w:val="restart"/>
            <w:vAlign w:val="center"/>
          </w:tcPr>
          <w:p w14:paraId="3FB8FE67" w14:textId="77777777" w:rsidR="007B2911" w:rsidRPr="00324877" w:rsidRDefault="007B2911" w:rsidP="00D04566">
            <w:pPr>
              <w:jc w:val="center"/>
              <w:rPr>
                <w:sz w:val="18"/>
                <w:szCs w:val="18"/>
              </w:rPr>
            </w:pPr>
            <w:r w:rsidRPr="00324877">
              <w:rPr>
                <w:rFonts w:hint="eastAsia"/>
                <w:sz w:val="18"/>
                <w:szCs w:val="18"/>
              </w:rPr>
              <w:t>赤</w:t>
            </w:r>
          </w:p>
        </w:tc>
        <w:tc>
          <w:tcPr>
            <w:tcW w:w="461" w:type="pct"/>
            <w:vAlign w:val="center"/>
          </w:tcPr>
          <w:p w14:paraId="3F8C33EF" w14:textId="77777777" w:rsidR="007B2911" w:rsidRPr="00C11049" w:rsidRDefault="007B2911" w:rsidP="00D04566">
            <w:pPr>
              <w:jc w:val="center"/>
              <w:rPr>
                <w:b/>
                <w:sz w:val="18"/>
                <w:szCs w:val="18"/>
              </w:rPr>
            </w:pPr>
            <w:r w:rsidRPr="00C11049">
              <w:rPr>
                <w:rFonts w:hint="eastAsia"/>
                <w:b/>
                <w:sz w:val="18"/>
                <w:szCs w:val="18"/>
              </w:rPr>
              <w:t>7</w:t>
            </w:r>
            <w:r w:rsidRPr="00C11049">
              <w:rPr>
                <w:b/>
                <w:sz w:val="18"/>
                <w:szCs w:val="18"/>
              </w:rPr>
              <w:t>50</w:t>
            </w:r>
            <w:r w:rsidRPr="00C11049">
              <w:rPr>
                <w:b/>
                <w:sz w:val="18"/>
                <w:szCs w:val="18"/>
              </w:rPr>
              <w:t>ｍ</w:t>
            </w:r>
            <w:r w:rsidRPr="00C11049">
              <w:rPr>
                <w:sz w:val="18"/>
                <w:szCs w:val="18"/>
              </w:rPr>
              <w:t>ｌ</w:t>
            </w:r>
          </w:p>
        </w:tc>
        <w:tc>
          <w:tcPr>
            <w:tcW w:w="461" w:type="pct"/>
            <w:vAlign w:val="center"/>
          </w:tcPr>
          <w:p w14:paraId="4429B1F6" w14:textId="4900D22F" w:rsidR="007B2911" w:rsidRPr="003E0B9C" w:rsidRDefault="007B2911" w:rsidP="00D04566">
            <w:pPr>
              <w:jc w:val="center"/>
              <w:rPr>
                <w:b/>
                <w:sz w:val="18"/>
              </w:rPr>
            </w:pPr>
            <w:r w:rsidRPr="003E0B9C">
              <w:rPr>
                <w:rFonts w:hint="eastAsia"/>
                <w:b/>
                <w:sz w:val="18"/>
                <w:szCs w:val="18"/>
              </w:rPr>
              <w:t>\</w:t>
            </w:r>
            <w:r>
              <w:rPr>
                <w:rFonts w:hint="eastAsia"/>
                <w:b/>
                <w:sz w:val="18"/>
                <w:szCs w:val="18"/>
              </w:rPr>
              <w:t>5</w:t>
            </w:r>
            <w:r w:rsidRPr="003E0B9C">
              <w:rPr>
                <w:b/>
                <w:sz w:val="18"/>
                <w:szCs w:val="18"/>
              </w:rPr>
              <w:t>,</w:t>
            </w:r>
            <w:r>
              <w:rPr>
                <w:rFonts w:hint="eastAsia"/>
                <w:b/>
                <w:sz w:val="18"/>
                <w:szCs w:val="18"/>
              </w:rPr>
              <w:t>2</w:t>
            </w:r>
            <w:r w:rsidRPr="003E0B9C">
              <w:rPr>
                <w:b/>
                <w:sz w:val="18"/>
                <w:szCs w:val="18"/>
              </w:rPr>
              <w:t>00</w:t>
            </w:r>
          </w:p>
        </w:tc>
        <w:tc>
          <w:tcPr>
            <w:tcW w:w="1840" w:type="pct"/>
            <w:vMerge w:val="restart"/>
          </w:tcPr>
          <w:p w14:paraId="371F094A" w14:textId="27567EF0" w:rsidR="007B2911" w:rsidRPr="00DA73BF" w:rsidRDefault="007B2911" w:rsidP="00A925F4">
            <w:pPr>
              <w:jc w:val="left"/>
              <w:rPr>
                <w:sz w:val="14"/>
              </w:rPr>
            </w:pPr>
            <w:r>
              <w:rPr>
                <w:rFonts w:hint="eastAsia"/>
                <w:sz w:val="14"/>
              </w:rPr>
              <w:t>ネッビオーロ</w:t>
            </w:r>
            <w:r>
              <w:rPr>
                <w:rFonts w:hint="eastAsia"/>
                <w:sz w:val="14"/>
              </w:rPr>
              <w:t>100</w:t>
            </w:r>
            <w:r>
              <w:rPr>
                <w:rFonts w:hint="eastAsia"/>
                <w:sz w:val="14"/>
              </w:rPr>
              <w:t>％、樹齢</w:t>
            </w:r>
            <w:r>
              <w:rPr>
                <w:rFonts w:hint="eastAsia"/>
                <w:sz w:val="14"/>
              </w:rPr>
              <w:t>20</w:t>
            </w:r>
            <w:r>
              <w:rPr>
                <w:rFonts w:hint="eastAsia"/>
                <w:sz w:val="14"/>
              </w:rPr>
              <w:t>～</w:t>
            </w:r>
            <w:r>
              <w:rPr>
                <w:rFonts w:hint="eastAsia"/>
                <w:sz w:val="14"/>
              </w:rPr>
              <w:t>40</w:t>
            </w:r>
            <w:r>
              <w:rPr>
                <w:rFonts w:hint="eastAsia"/>
                <w:sz w:val="14"/>
              </w:rPr>
              <w:t>年。マッスィモの父が植えたネッビオーロを中心に醸造。</w:t>
            </w:r>
            <w:r w:rsidRPr="00091C88">
              <w:rPr>
                <w:rFonts w:hint="eastAsia"/>
                <w:sz w:val="14"/>
                <w:szCs w:val="14"/>
              </w:rPr>
              <w:t>年によっては樹齢</w:t>
            </w:r>
            <w:r w:rsidRPr="00091C88">
              <w:rPr>
                <w:rFonts w:hint="eastAsia"/>
                <w:sz w:val="14"/>
                <w:szCs w:val="14"/>
              </w:rPr>
              <w:t>80</w:t>
            </w:r>
            <w:r w:rsidRPr="00091C88">
              <w:rPr>
                <w:rFonts w:hint="eastAsia"/>
                <w:sz w:val="14"/>
                <w:szCs w:val="14"/>
              </w:rPr>
              <w:t>年の区画も</w:t>
            </w:r>
            <w:r>
              <w:rPr>
                <w:rFonts w:hint="eastAsia"/>
                <w:sz w:val="14"/>
                <w:szCs w:val="14"/>
              </w:rPr>
              <w:t>使用</w:t>
            </w:r>
            <w:r w:rsidRPr="00091C88">
              <w:rPr>
                <w:rFonts w:hint="eastAsia"/>
                <w:sz w:val="14"/>
                <w:szCs w:val="14"/>
              </w:rPr>
              <w:t>。</w:t>
            </w:r>
            <w:r>
              <w:rPr>
                <w:rFonts w:hint="eastAsia"/>
                <w:sz w:val="14"/>
                <w:szCs w:val="14"/>
              </w:rPr>
              <w:t>収穫、醸造それぞれの</w:t>
            </w:r>
            <w:r w:rsidRPr="00091C88">
              <w:rPr>
                <w:rFonts w:hint="eastAsia"/>
                <w:sz w:val="14"/>
                <w:szCs w:val="14"/>
              </w:rPr>
              <w:t>段階で、自身でテイスティングし</w:t>
            </w:r>
            <w:r>
              <w:rPr>
                <w:rFonts w:hint="eastAsia"/>
                <w:sz w:val="14"/>
                <w:szCs w:val="14"/>
              </w:rPr>
              <w:t>、</w:t>
            </w:r>
            <w:r w:rsidRPr="00091C88">
              <w:rPr>
                <w:rFonts w:hint="eastAsia"/>
                <w:sz w:val="14"/>
                <w:szCs w:val="14"/>
              </w:rPr>
              <w:t>バローロ</w:t>
            </w:r>
            <w:r w:rsidR="00A925F4">
              <w:rPr>
                <w:rFonts w:hint="eastAsia"/>
                <w:sz w:val="14"/>
                <w:szCs w:val="14"/>
              </w:rPr>
              <w:t>から外れたタンクをボトル詰め。</w:t>
            </w:r>
            <w:r w:rsidR="00A925F4">
              <w:rPr>
                <w:rFonts w:hint="eastAsia"/>
                <w:sz w:val="14"/>
                <w:szCs w:val="14"/>
              </w:rPr>
              <w:t>2023</w:t>
            </w:r>
            <w:r w:rsidR="00A925F4">
              <w:rPr>
                <w:rFonts w:hint="eastAsia"/>
                <w:sz w:val="14"/>
                <w:szCs w:val="14"/>
              </w:rPr>
              <w:t>年は猛暑の影響もあり</w:t>
            </w:r>
            <w:r w:rsidR="00A925F4">
              <w:rPr>
                <w:rFonts w:hint="eastAsia"/>
                <w:sz w:val="14"/>
                <w:szCs w:val="14"/>
              </w:rPr>
              <w:t>2000L</w:t>
            </w:r>
            <w:r w:rsidR="00A925F4">
              <w:rPr>
                <w:rFonts w:hint="eastAsia"/>
                <w:sz w:val="14"/>
                <w:szCs w:val="14"/>
              </w:rPr>
              <w:t>の大樽にて</w:t>
            </w:r>
            <w:r w:rsidR="00A925F4">
              <w:rPr>
                <w:rFonts w:hint="eastAsia"/>
                <w:sz w:val="14"/>
                <w:szCs w:val="14"/>
              </w:rPr>
              <w:t>12</w:t>
            </w:r>
            <w:r w:rsidR="00A925F4">
              <w:rPr>
                <w:rFonts w:hint="eastAsia"/>
                <w:sz w:val="14"/>
                <w:szCs w:val="14"/>
              </w:rPr>
              <w:t>カ月の熟成。</w:t>
            </w:r>
          </w:p>
        </w:tc>
      </w:tr>
      <w:tr w:rsidR="007B2911" w:rsidRPr="00950EDE" w14:paraId="6D43D1D5" w14:textId="77777777" w:rsidTr="00A925F4">
        <w:trPr>
          <w:trHeight w:val="688"/>
        </w:trPr>
        <w:tc>
          <w:tcPr>
            <w:tcW w:w="1448" w:type="pct"/>
            <w:vMerge/>
          </w:tcPr>
          <w:p w14:paraId="2F99B21E" w14:textId="77777777" w:rsidR="007B2911" w:rsidRDefault="007B2911" w:rsidP="007B2911">
            <w:pPr>
              <w:jc w:val="left"/>
              <w:rPr>
                <w:b/>
                <w:lang w:val="it-IT"/>
              </w:rPr>
            </w:pPr>
          </w:p>
        </w:tc>
        <w:tc>
          <w:tcPr>
            <w:tcW w:w="395" w:type="pct"/>
            <w:vMerge/>
            <w:vAlign w:val="center"/>
          </w:tcPr>
          <w:p w14:paraId="3652ED62" w14:textId="77777777" w:rsidR="007B2911" w:rsidRDefault="007B2911" w:rsidP="007B2911">
            <w:pPr>
              <w:jc w:val="center"/>
              <w:rPr>
                <w:b/>
                <w:sz w:val="18"/>
                <w:lang w:val="it-IT"/>
              </w:rPr>
            </w:pPr>
          </w:p>
        </w:tc>
        <w:tc>
          <w:tcPr>
            <w:tcW w:w="395" w:type="pct"/>
            <w:vMerge/>
            <w:vAlign w:val="center"/>
          </w:tcPr>
          <w:p w14:paraId="2669A331" w14:textId="77777777" w:rsidR="007B2911" w:rsidRPr="00324877" w:rsidRDefault="007B2911" w:rsidP="007B2911">
            <w:pPr>
              <w:jc w:val="center"/>
              <w:rPr>
                <w:sz w:val="18"/>
                <w:szCs w:val="18"/>
              </w:rPr>
            </w:pPr>
          </w:p>
        </w:tc>
        <w:tc>
          <w:tcPr>
            <w:tcW w:w="461" w:type="pct"/>
            <w:vAlign w:val="center"/>
          </w:tcPr>
          <w:p w14:paraId="2C8328EE" w14:textId="77777777" w:rsidR="007B2911" w:rsidRDefault="007B2911" w:rsidP="007B2911">
            <w:pPr>
              <w:jc w:val="center"/>
              <w:rPr>
                <w:b/>
                <w:sz w:val="18"/>
                <w:szCs w:val="18"/>
              </w:rPr>
            </w:pPr>
            <w:r>
              <w:rPr>
                <w:rFonts w:hint="eastAsia"/>
                <w:b/>
                <w:sz w:val="18"/>
                <w:szCs w:val="18"/>
              </w:rPr>
              <w:t>1500ml</w:t>
            </w:r>
          </w:p>
          <w:p w14:paraId="120E4885" w14:textId="38BB1069" w:rsidR="007B2911" w:rsidRPr="00C11049" w:rsidRDefault="00E20E13" w:rsidP="007B2911">
            <w:pPr>
              <w:jc w:val="center"/>
              <w:rPr>
                <w:b/>
                <w:sz w:val="18"/>
                <w:szCs w:val="18"/>
              </w:rPr>
            </w:pPr>
            <w:r>
              <w:rPr>
                <w:rFonts w:hint="eastAsia"/>
                <w:b/>
                <w:color w:val="00B050"/>
                <w:sz w:val="16"/>
                <w:szCs w:val="16"/>
              </w:rPr>
              <w:t>★</w:t>
            </w:r>
            <w:r w:rsidR="007B2911" w:rsidRPr="004B2C11">
              <w:rPr>
                <w:rFonts w:hint="eastAsia"/>
                <w:b/>
                <w:color w:val="00B050"/>
                <w:sz w:val="16"/>
                <w:szCs w:val="16"/>
              </w:rPr>
              <w:t>30</w:t>
            </w:r>
            <w:r w:rsidR="007B2911" w:rsidRPr="004B2C11">
              <w:rPr>
                <w:rFonts w:hint="eastAsia"/>
                <w:b/>
                <w:color w:val="00B050"/>
                <w:sz w:val="16"/>
                <w:szCs w:val="16"/>
              </w:rPr>
              <w:t>本</w:t>
            </w:r>
          </w:p>
        </w:tc>
        <w:tc>
          <w:tcPr>
            <w:tcW w:w="461" w:type="pct"/>
            <w:vAlign w:val="center"/>
          </w:tcPr>
          <w:p w14:paraId="3DA6596E" w14:textId="26BA777F" w:rsidR="007B2911" w:rsidRPr="00C11049" w:rsidRDefault="007B2911" w:rsidP="007B2911">
            <w:pPr>
              <w:jc w:val="center"/>
              <w:rPr>
                <w:b/>
                <w:sz w:val="18"/>
                <w:szCs w:val="18"/>
              </w:rPr>
            </w:pPr>
            <w:r>
              <w:rPr>
                <w:rFonts w:hint="eastAsia"/>
                <w:b/>
                <w:sz w:val="18"/>
                <w:szCs w:val="18"/>
              </w:rPr>
              <w:t>\1</w:t>
            </w:r>
            <w:r w:rsidR="0068163C">
              <w:rPr>
                <w:rFonts w:hint="eastAsia"/>
                <w:b/>
                <w:sz w:val="18"/>
                <w:szCs w:val="18"/>
              </w:rPr>
              <w:t>2</w:t>
            </w:r>
            <w:r>
              <w:rPr>
                <w:rFonts w:hint="eastAsia"/>
                <w:b/>
                <w:sz w:val="18"/>
                <w:szCs w:val="18"/>
              </w:rPr>
              <w:t>,</w:t>
            </w:r>
            <w:r w:rsidR="0068163C">
              <w:rPr>
                <w:rFonts w:hint="eastAsia"/>
                <w:b/>
                <w:sz w:val="18"/>
                <w:szCs w:val="18"/>
              </w:rPr>
              <w:t>5</w:t>
            </w:r>
            <w:r>
              <w:rPr>
                <w:rFonts w:hint="eastAsia"/>
                <w:b/>
                <w:sz w:val="18"/>
                <w:szCs w:val="18"/>
              </w:rPr>
              <w:t>00</w:t>
            </w:r>
          </w:p>
        </w:tc>
        <w:tc>
          <w:tcPr>
            <w:tcW w:w="1840" w:type="pct"/>
            <w:vMerge/>
          </w:tcPr>
          <w:p w14:paraId="31C1A781" w14:textId="77777777" w:rsidR="007B2911" w:rsidRDefault="007B2911" w:rsidP="007B2911">
            <w:pPr>
              <w:jc w:val="left"/>
              <w:rPr>
                <w:sz w:val="14"/>
              </w:rPr>
            </w:pPr>
          </w:p>
        </w:tc>
      </w:tr>
      <w:tr w:rsidR="004A1961" w14:paraId="64D5C592" w14:textId="77777777" w:rsidTr="00A925F4">
        <w:trPr>
          <w:trHeight w:val="839"/>
        </w:trPr>
        <w:tc>
          <w:tcPr>
            <w:tcW w:w="1448" w:type="pct"/>
            <w:vMerge w:val="restart"/>
          </w:tcPr>
          <w:p w14:paraId="69E23BD7" w14:textId="77777777" w:rsidR="004A1961" w:rsidRDefault="004A1961" w:rsidP="00D04566">
            <w:pPr>
              <w:jc w:val="left"/>
              <w:rPr>
                <w:b/>
                <w:bCs/>
                <w:sz w:val="16"/>
                <w:szCs w:val="16"/>
                <w:lang w:val="it-IT"/>
              </w:rPr>
            </w:pPr>
            <w:r>
              <w:rPr>
                <w:rFonts w:hint="eastAsia"/>
                <w:b/>
                <w:lang w:val="it-IT"/>
              </w:rPr>
              <w:t>Barolo</w:t>
            </w:r>
            <w:r>
              <w:rPr>
                <w:rFonts w:hint="eastAsia"/>
                <w:b/>
                <w:bCs/>
                <w:sz w:val="16"/>
                <w:szCs w:val="16"/>
                <w:lang w:val="it-IT"/>
              </w:rPr>
              <w:t xml:space="preserve"> </w:t>
            </w:r>
          </w:p>
          <w:p w14:paraId="271E9A92" w14:textId="77777777" w:rsidR="004A1961" w:rsidRPr="00AB6B7A" w:rsidRDefault="004A1961" w:rsidP="00D04566">
            <w:pPr>
              <w:jc w:val="left"/>
              <w:rPr>
                <w:sz w:val="16"/>
                <w:szCs w:val="18"/>
                <w:lang w:val="it-IT"/>
              </w:rPr>
            </w:pPr>
            <w:r>
              <w:rPr>
                <w:rFonts w:hint="eastAsia"/>
                <w:sz w:val="16"/>
                <w:szCs w:val="16"/>
                <w:lang w:val="it-IT"/>
              </w:rPr>
              <w:t>バローロ</w:t>
            </w:r>
          </w:p>
          <w:p w14:paraId="5C1CA95B" w14:textId="77777777" w:rsidR="004A1961" w:rsidRPr="00686261" w:rsidRDefault="004A1961" w:rsidP="00D04566">
            <w:pPr>
              <w:jc w:val="left"/>
              <w:rPr>
                <w:b/>
                <w:color w:val="00B050"/>
                <w:lang w:val="it-IT"/>
              </w:rPr>
            </w:pPr>
            <w:r w:rsidRPr="00261A03">
              <w:rPr>
                <w:rFonts w:ascii="HGP創英角ｺﾞｼｯｸUB" w:eastAsia="HGP創英角ｺﾞｼｯｸUB" w:hAnsi="HGP創英角ｺﾞｼｯｸUB" w:hint="eastAsia"/>
                <w:bCs/>
                <w:color w:val="00B050"/>
                <w:sz w:val="16"/>
              </w:rPr>
              <w:t>≪新</w:t>
            </w:r>
            <w:r>
              <w:rPr>
                <w:rFonts w:ascii="HGP創英角ｺﾞｼｯｸUB" w:eastAsia="HGP創英角ｺﾞｼｯｸUB" w:hAnsi="HGP創英角ｺﾞｼｯｸUB" w:hint="eastAsia"/>
                <w:bCs/>
                <w:color w:val="00B050"/>
                <w:sz w:val="16"/>
              </w:rPr>
              <w:t>ヴィンテージ</w:t>
            </w:r>
            <w:r w:rsidRPr="00261A03">
              <w:rPr>
                <w:rFonts w:ascii="HGP創英角ｺﾞｼｯｸUB" w:eastAsia="HGP創英角ｺﾞｼｯｸUB" w:hAnsi="HGP創英角ｺﾞｼｯｸUB" w:hint="eastAsia"/>
                <w:bCs/>
                <w:color w:val="00B050"/>
                <w:sz w:val="16"/>
              </w:rPr>
              <w:t>≫</w:t>
            </w:r>
          </w:p>
        </w:tc>
        <w:tc>
          <w:tcPr>
            <w:tcW w:w="395" w:type="pct"/>
            <w:vMerge w:val="restart"/>
            <w:vAlign w:val="center"/>
          </w:tcPr>
          <w:p w14:paraId="5299EB7D" w14:textId="4687FD22" w:rsidR="004A1961" w:rsidRDefault="004A1961" w:rsidP="00D04566">
            <w:pPr>
              <w:jc w:val="center"/>
              <w:rPr>
                <w:b/>
                <w:sz w:val="18"/>
                <w:szCs w:val="18"/>
                <w:lang w:val="it-IT"/>
              </w:rPr>
            </w:pPr>
            <w:r>
              <w:rPr>
                <w:rFonts w:hint="eastAsia"/>
                <w:b/>
                <w:sz w:val="18"/>
                <w:szCs w:val="18"/>
                <w:lang w:val="it-IT"/>
              </w:rPr>
              <w:t>2021</w:t>
            </w:r>
          </w:p>
        </w:tc>
        <w:tc>
          <w:tcPr>
            <w:tcW w:w="395" w:type="pct"/>
            <w:vMerge w:val="restart"/>
            <w:vAlign w:val="center"/>
          </w:tcPr>
          <w:p w14:paraId="75EBF5AB" w14:textId="77777777" w:rsidR="004A1961" w:rsidRPr="00324877" w:rsidRDefault="004A1961" w:rsidP="00D04566">
            <w:pPr>
              <w:jc w:val="center"/>
              <w:rPr>
                <w:sz w:val="18"/>
                <w:szCs w:val="18"/>
              </w:rPr>
            </w:pPr>
            <w:r w:rsidRPr="00324877">
              <w:rPr>
                <w:rFonts w:hint="eastAsia"/>
                <w:sz w:val="18"/>
                <w:szCs w:val="18"/>
              </w:rPr>
              <w:t>赤</w:t>
            </w:r>
          </w:p>
        </w:tc>
        <w:tc>
          <w:tcPr>
            <w:tcW w:w="461" w:type="pct"/>
            <w:vAlign w:val="center"/>
          </w:tcPr>
          <w:p w14:paraId="75F052F4" w14:textId="77777777" w:rsidR="004A1961" w:rsidRPr="00C11049" w:rsidRDefault="004A1961" w:rsidP="00D04566">
            <w:pPr>
              <w:jc w:val="center"/>
              <w:rPr>
                <w:b/>
                <w:sz w:val="18"/>
                <w:szCs w:val="18"/>
              </w:rPr>
            </w:pPr>
            <w:r w:rsidRPr="00C11049">
              <w:rPr>
                <w:b/>
                <w:sz w:val="18"/>
                <w:szCs w:val="18"/>
              </w:rPr>
              <w:t>75</w:t>
            </w:r>
            <w:r w:rsidRPr="00C11049">
              <w:rPr>
                <w:rFonts w:hint="eastAsia"/>
                <w:b/>
                <w:sz w:val="18"/>
                <w:szCs w:val="18"/>
              </w:rPr>
              <w:t>0</w:t>
            </w:r>
            <w:r w:rsidRPr="00C11049">
              <w:rPr>
                <w:b/>
                <w:sz w:val="18"/>
                <w:szCs w:val="18"/>
              </w:rPr>
              <w:t>ml</w:t>
            </w:r>
          </w:p>
        </w:tc>
        <w:tc>
          <w:tcPr>
            <w:tcW w:w="461" w:type="pct"/>
            <w:vAlign w:val="center"/>
          </w:tcPr>
          <w:p w14:paraId="4A646F1F" w14:textId="57446555" w:rsidR="004A1961" w:rsidRPr="003E0B9C" w:rsidRDefault="004A1961" w:rsidP="00D04566">
            <w:pPr>
              <w:jc w:val="center"/>
              <w:rPr>
                <w:b/>
                <w:sz w:val="18"/>
              </w:rPr>
            </w:pPr>
            <w:r w:rsidRPr="003E0B9C">
              <w:rPr>
                <w:b/>
                <w:sz w:val="18"/>
              </w:rPr>
              <w:t>\</w:t>
            </w:r>
            <w:r>
              <w:rPr>
                <w:rFonts w:hint="eastAsia"/>
                <w:b/>
                <w:sz w:val="18"/>
              </w:rPr>
              <w:t>8</w:t>
            </w:r>
            <w:r w:rsidRPr="003E0B9C">
              <w:rPr>
                <w:rFonts w:hint="eastAsia"/>
                <w:b/>
                <w:sz w:val="18"/>
              </w:rPr>
              <w:t>,</w:t>
            </w:r>
            <w:r>
              <w:rPr>
                <w:rFonts w:hint="eastAsia"/>
                <w:b/>
                <w:sz w:val="18"/>
              </w:rPr>
              <w:t>3</w:t>
            </w:r>
            <w:r w:rsidRPr="003E0B9C">
              <w:rPr>
                <w:rFonts w:hint="eastAsia"/>
                <w:b/>
                <w:sz w:val="18"/>
              </w:rPr>
              <w:t>00</w:t>
            </w:r>
          </w:p>
        </w:tc>
        <w:tc>
          <w:tcPr>
            <w:tcW w:w="1840" w:type="pct"/>
            <w:vMerge w:val="restart"/>
          </w:tcPr>
          <w:p w14:paraId="6975BCB8" w14:textId="52861AF2" w:rsidR="004A1961" w:rsidRDefault="004A1961" w:rsidP="00A925F4">
            <w:pPr>
              <w:tabs>
                <w:tab w:val="left" w:pos="1020"/>
              </w:tabs>
              <w:rPr>
                <w:sz w:val="14"/>
              </w:rPr>
            </w:pPr>
            <w:r>
              <w:rPr>
                <w:rFonts w:hint="eastAsia"/>
                <w:sz w:val="14"/>
              </w:rPr>
              <w:t>ネッビオーロ</w:t>
            </w:r>
            <w:r>
              <w:rPr>
                <w:rFonts w:hint="eastAsia"/>
                <w:sz w:val="14"/>
              </w:rPr>
              <w:t>100%</w:t>
            </w:r>
            <w:r>
              <w:rPr>
                <w:rFonts w:hint="eastAsia"/>
                <w:sz w:val="14"/>
              </w:rPr>
              <w:t>、樹齢</w:t>
            </w:r>
            <w:r>
              <w:rPr>
                <w:rFonts w:hint="eastAsia"/>
                <w:sz w:val="14"/>
              </w:rPr>
              <w:t>80</w:t>
            </w:r>
            <w:r>
              <w:rPr>
                <w:rFonts w:hint="eastAsia"/>
                <w:sz w:val="14"/>
              </w:rPr>
              <w:t>年～。マッスィモの祖父が植樹したネッビオーロの畑より収穫。収穫後、除梗し</w:t>
            </w:r>
            <w:r>
              <w:rPr>
                <w:rFonts w:hint="eastAsia"/>
                <w:sz w:val="14"/>
              </w:rPr>
              <w:t>3</w:t>
            </w:r>
            <w:r>
              <w:rPr>
                <w:rFonts w:hint="eastAsia"/>
                <w:sz w:val="14"/>
              </w:rPr>
              <w:t>～</w:t>
            </w:r>
            <w:r>
              <w:rPr>
                <w:rFonts w:hint="eastAsia"/>
                <w:sz w:val="14"/>
              </w:rPr>
              <w:t>4</w:t>
            </w:r>
            <w:r>
              <w:rPr>
                <w:rFonts w:hint="eastAsia"/>
                <w:sz w:val="14"/>
              </w:rPr>
              <w:t xml:space="preserve">週間のマセレーションを行いつつ醗酵。　</w:t>
            </w:r>
            <w:r>
              <w:rPr>
                <w:rFonts w:hint="eastAsia"/>
                <w:sz w:val="14"/>
              </w:rPr>
              <w:t>3500L</w:t>
            </w:r>
            <w:r>
              <w:rPr>
                <w:rFonts w:hint="eastAsia"/>
                <w:sz w:val="14"/>
              </w:rPr>
              <w:t>の大樽に移し、</w:t>
            </w:r>
            <w:r>
              <w:rPr>
                <w:rFonts w:hint="eastAsia"/>
                <w:sz w:val="14"/>
              </w:rPr>
              <w:t>30</w:t>
            </w:r>
            <w:r>
              <w:rPr>
                <w:rFonts w:hint="eastAsia"/>
                <w:sz w:val="14"/>
              </w:rPr>
              <w:t>カ月以上、瓶内で</w:t>
            </w:r>
            <w:r>
              <w:rPr>
                <w:rFonts w:hint="eastAsia"/>
                <w:sz w:val="14"/>
              </w:rPr>
              <w:t>18</w:t>
            </w:r>
            <w:r>
              <w:rPr>
                <w:rFonts w:hint="eastAsia"/>
                <w:sz w:val="14"/>
              </w:rPr>
              <w:t>か月以上の熟成。モンフォルテダルバ、ペルノが持つポテンシャルはもちろん、完熟した親しみやすい果実味、そして清廉で</w:t>
            </w:r>
            <w:r w:rsidRPr="0048452E">
              <w:rPr>
                <w:rFonts w:hint="eastAsia"/>
                <w:sz w:val="14"/>
                <w:szCs w:val="18"/>
                <w:lang w:val="it-IT"/>
              </w:rPr>
              <w:t>几帳面な彼の性格を感じられる、整いつつも素材のポテンシャルを感じる非常に味わい深いバローロ。</w:t>
            </w:r>
          </w:p>
        </w:tc>
      </w:tr>
      <w:tr w:rsidR="004A1961" w14:paraId="79013DB6" w14:textId="77777777" w:rsidTr="00A925F4">
        <w:trPr>
          <w:trHeight w:val="424"/>
        </w:trPr>
        <w:tc>
          <w:tcPr>
            <w:tcW w:w="1448" w:type="pct"/>
            <w:vMerge/>
          </w:tcPr>
          <w:p w14:paraId="6D1F0B1F" w14:textId="77777777" w:rsidR="004A1961" w:rsidRDefault="004A1961" w:rsidP="004A1961">
            <w:pPr>
              <w:jc w:val="left"/>
              <w:rPr>
                <w:b/>
                <w:lang w:val="it-IT"/>
              </w:rPr>
            </w:pPr>
          </w:p>
        </w:tc>
        <w:tc>
          <w:tcPr>
            <w:tcW w:w="395" w:type="pct"/>
            <w:vMerge/>
            <w:vAlign w:val="center"/>
          </w:tcPr>
          <w:p w14:paraId="5AFA8CA3" w14:textId="77777777" w:rsidR="004A1961" w:rsidRDefault="004A1961" w:rsidP="004A1961">
            <w:pPr>
              <w:jc w:val="center"/>
              <w:rPr>
                <w:b/>
                <w:sz w:val="18"/>
                <w:szCs w:val="18"/>
                <w:lang w:val="it-IT"/>
              </w:rPr>
            </w:pPr>
          </w:p>
        </w:tc>
        <w:tc>
          <w:tcPr>
            <w:tcW w:w="395" w:type="pct"/>
            <w:vMerge/>
            <w:vAlign w:val="center"/>
          </w:tcPr>
          <w:p w14:paraId="58F2241A" w14:textId="77777777" w:rsidR="004A1961" w:rsidRPr="00324877" w:rsidRDefault="004A1961" w:rsidP="004A1961">
            <w:pPr>
              <w:jc w:val="center"/>
              <w:rPr>
                <w:sz w:val="18"/>
                <w:szCs w:val="18"/>
              </w:rPr>
            </w:pPr>
          </w:p>
        </w:tc>
        <w:tc>
          <w:tcPr>
            <w:tcW w:w="461" w:type="pct"/>
            <w:vAlign w:val="center"/>
          </w:tcPr>
          <w:p w14:paraId="687DF05A" w14:textId="77777777" w:rsidR="004A1961" w:rsidRDefault="004A1961" w:rsidP="004A1961">
            <w:pPr>
              <w:jc w:val="center"/>
              <w:rPr>
                <w:b/>
                <w:sz w:val="18"/>
                <w:szCs w:val="18"/>
              </w:rPr>
            </w:pPr>
            <w:r>
              <w:rPr>
                <w:rFonts w:hint="eastAsia"/>
                <w:b/>
                <w:sz w:val="18"/>
                <w:szCs w:val="18"/>
              </w:rPr>
              <w:t>1500ml</w:t>
            </w:r>
          </w:p>
          <w:p w14:paraId="7897166E" w14:textId="623EED2B" w:rsidR="004A1961" w:rsidRPr="00C11049" w:rsidRDefault="00E20E13" w:rsidP="004A1961">
            <w:pPr>
              <w:jc w:val="center"/>
              <w:rPr>
                <w:b/>
                <w:sz w:val="18"/>
                <w:szCs w:val="18"/>
              </w:rPr>
            </w:pPr>
            <w:r>
              <w:rPr>
                <w:rFonts w:hint="eastAsia"/>
                <w:b/>
                <w:color w:val="00B050"/>
                <w:sz w:val="16"/>
                <w:szCs w:val="16"/>
              </w:rPr>
              <w:t>★</w:t>
            </w:r>
            <w:r w:rsidRPr="004B2C11">
              <w:rPr>
                <w:rFonts w:hint="eastAsia"/>
                <w:b/>
                <w:color w:val="00B050"/>
                <w:sz w:val="16"/>
                <w:szCs w:val="16"/>
              </w:rPr>
              <w:t>30</w:t>
            </w:r>
            <w:r w:rsidRPr="004B2C11">
              <w:rPr>
                <w:rFonts w:hint="eastAsia"/>
                <w:b/>
                <w:color w:val="00B050"/>
                <w:sz w:val="16"/>
                <w:szCs w:val="16"/>
              </w:rPr>
              <w:t>本</w:t>
            </w:r>
          </w:p>
        </w:tc>
        <w:tc>
          <w:tcPr>
            <w:tcW w:w="461" w:type="pct"/>
            <w:vAlign w:val="center"/>
          </w:tcPr>
          <w:p w14:paraId="5C5FDFF2" w14:textId="49855310" w:rsidR="004A1961" w:rsidRPr="00C11049" w:rsidRDefault="004A1961" w:rsidP="004A1961">
            <w:pPr>
              <w:jc w:val="center"/>
              <w:rPr>
                <w:b/>
                <w:sz w:val="18"/>
                <w:szCs w:val="18"/>
              </w:rPr>
            </w:pPr>
            <w:r>
              <w:rPr>
                <w:rFonts w:hint="eastAsia"/>
                <w:b/>
                <w:sz w:val="18"/>
                <w:szCs w:val="18"/>
              </w:rPr>
              <w:t>\18,000</w:t>
            </w:r>
          </w:p>
        </w:tc>
        <w:tc>
          <w:tcPr>
            <w:tcW w:w="1840" w:type="pct"/>
            <w:vMerge/>
          </w:tcPr>
          <w:p w14:paraId="651F3355" w14:textId="77777777" w:rsidR="004A1961" w:rsidRDefault="004A1961" w:rsidP="004A1961">
            <w:pPr>
              <w:tabs>
                <w:tab w:val="left" w:pos="1020"/>
              </w:tabs>
              <w:rPr>
                <w:sz w:val="14"/>
              </w:rPr>
            </w:pPr>
          </w:p>
        </w:tc>
      </w:tr>
      <w:tr w:rsidR="00D04566" w14:paraId="71FFBE2D" w14:textId="77777777" w:rsidTr="00D04566">
        <w:tc>
          <w:tcPr>
            <w:tcW w:w="1448" w:type="pct"/>
          </w:tcPr>
          <w:p w14:paraId="78094D00" w14:textId="77777777" w:rsidR="00D04566" w:rsidRDefault="00D04566" w:rsidP="00D04566">
            <w:pPr>
              <w:jc w:val="left"/>
              <w:rPr>
                <w:b/>
                <w:bCs/>
                <w:sz w:val="16"/>
                <w:szCs w:val="16"/>
                <w:lang w:val="it-IT"/>
              </w:rPr>
            </w:pPr>
            <w:r>
              <w:rPr>
                <w:rFonts w:hint="eastAsia"/>
                <w:b/>
                <w:lang w:val="it-IT"/>
              </w:rPr>
              <w:t>Barolo</w:t>
            </w:r>
            <w:r>
              <w:rPr>
                <w:rFonts w:hint="eastAsia"/>
                <w:b/>
                <w:bCs/>
                <w:sz w:val="16"/>
                <w:szCs w:val="16"/>
                <w:lang w:val="it-IT"/>
              </w:rPr>
              <w:t xml:space="preserve"> </w:t>
            </w:r>
            <w:r w:rsidRPr="00A5441F">
              <w:rPr>
                <w:rFonts w:hint="eastAsia"/>
                <w:b/>
                <w:bCs/>
                <w:lang w:val="it-IT"/>
              </w:rPr>
              <w:t>Perno</w:t>
            </w:r>
          </w:p>
          <w:p w14:paraId="17DBE679" w14:textId="77777777" w:rsidR="00D04566" w:rsidRDefault="00D04566" w:rsidP="00D04566">
            <w:pPr>
              <w:jc w:val="right"/>
              <w:rPr>
                <w:b/>
                <w:bCs/>
                <w:sz w:val="16"/>
                <w:szCs w:val="16"/>
                <w:lang w:val="it-IT"/>
              </w:rPr>
            </w:pPr>
            <w:r>
              <w:rPr>
                <w:b/>
                <w:bCs/>
                <w:sz w:val="16"/>
                <w:szCs w:val="16"/>
                <w:lang w:val="it-IT"/>
              </w:rPr>
              <w:t>“</w:t>
            </w:r>
            <w:r>
              <w:rPr>
                <w:rFonts w:hint="eastAsia"/>
                <w:b/>
                <w:bCs/>
                <w:sz w:val="16"/>
                <w:szCs w:val="16"/>
                <w:lang w:val="it-IT"/>
              </w:rPr>
              <w:t>Vigna S.Stefano</w:t>
            </w:r>
            <w:r>
              <w:rPr>
                <w:b/>
                <w:bCs/>
                <w:sz w:val="16"/>
                <w:szCs w:val="16"/>
                <w:lang w:val="it-IT"/>
              </w:rPr>
              <w:t>”</w:t>
            </w:r>
          </w:p>
          <w:p w14:paraId="6A2571F7" w14:textId="77777777" w:rsidR="00D04566" w:rsidRDefault="00D04566" w:rsidP="00D04566">
            <w:pPr>
              <w:jc w:val="left"/>
              <w:rPr>
                <w:sz w:val="16"/>
                <w:szCs w:val="16"/>
                <w:lang w:val="it-IT"/>
              </w:rPr>
            </w:pPr>
            <w:r>
              <w:rPr>
                <w:rFonts w:hint="eastAsia"/>
                <w:sz w:val="16"/>
                <w:szCs w:val="16"/>
                <w:lang w:val="it-IT"/>
              </w:rPr>
              <w:t>バローロ</w:t>
            </w:r>
            <w:r>
              <w:rPr>
                <w:rFonts w:hint="eastAsia"/>
                <w:sz w:val="16"/>
                <w:szCs w:val="16"/>
                <w:lang w:val="it-IT"/>
              </w:rPr>
              <w:t xml:space="preserve"> </w:t>
            </w:r>
            <w:r>
              <w:rPr>
                <w:rFonts w:hint="eastAsia"/>
                <w:sz w:val="16"/>
                <w:szCs w:val="16"/>
                <w:lang w:val="it-IT"/>
              </w:rPr>
              <w:t xml:space="preserve">ペルノ　</w:t>
            </w:r>
          </w:p>
          <w:p w14:paraId="399211E8" w14:textId="77777777" w:rsidR="00D04566" w:rsidRPr="00AB6B7A" w:rsidRDefault="00D04566" w:rsidP="00D04566">
            <w:pPr>
              <w:jc w:val="right"/>
              <w:rPr>
                <w:sz w:val="16"/>
                <w:szCs w:val="18"/>
                <w:lang w:val="it-IT"/>
              </w:rPr>
            </w:pPr>
            <w:r>
              <w:rPr>
                <w:sz w:val="16"/>
                <w:szCs w:val="16"/>
                <w:lang w:val="it-IT"/>
              </w:rPr>
              <w:t>“</w:t>
            </w:r>
            <w:r>
              <w:rPr>
                <w:rFonts w:hint="eastAsia"/>
                <w:sz w:val="16"/>
                <w:szCs w:val="16"/>
                <w:lang w:val="it-IT"/>
              </w:rPr>
              <w:t>ヴィーニャ</w:t>
            </w:r>
            <w:r>
              <w:rPr>
                <w:rFonts w:hint="eastAsia"/>
                <w:sz w:val="16"/>
                <w:szCs w:val="16"/>
                <w:lang w:val="it-IT"/>
              </w:rPr>
              <w:t xml:space="preserve"> </w:t>
            </w:r>
            <w:r>
              <w:rPr>
                <w:rFonts w:hint="eastAsia"/>
                <w:sz w:val="16"/>
                <w:szCs w:val="16"/>
                <w:lang w:val="it-IT"/>
              </w:rPr>
              <w:t>サントステーファノ</w:t>
            </w:r>
            <w:r>
              <w:rPr>
                <w:sz w:val="16"/>
                <w:szCs w:val="16"/>
                <w:lang w:val="it-IT"/>
              </w:rPr>
              <w:t>”</w:t>
            </w:r>
          </w:p>
          <w:p w14:paraId="33C5D0D1" w14:textId="5D99EFFC" w:rsidR="00D04566" w:rsidRPr="00686261" w:rsidRDefault="006F5DCE" w:rsidP="00D04566">
            <w:pPr>
              <w:jc w:val="left"/>
              <w:rPr>
                <w:b/>
                <w:color w:val="00B050"/>
                <w:lang w:val="it-IT"/>
              </w:rPr>
            </w:pPr>
            <w:r w:rsidRPr="00261A03">
              <w:rPr>
                <w:rFonts w:ascii="HGP創英角ｺﾞｼｯｸUB" w:eastAsia="HGP創英角ｺﾞｼｯｸUB" w:hAnsi="HGP創英角ｺﾞｼｯｸUB" w:hint="eastAsia"/>
                <w:bCs/>
                <w:color w:val="00B050"/>
                <w:sz w:val="16"/>
              </w:rPr>
              <w:t>≪新</w:t>
            </w:r>
            <w:r>
              <w:rPr>
                <w:rFonts w:ascii="HGP創英角ｺﾞｼｯｸUB" w:eastAsia="HGP創英角ｺﾞｼｯｸUB" w:hAnsi="HGP創英角ｺﾞｼｯｸUB" w:hint="eastAsia"/>
                <w:bCs/>
                <w:color w:val="00B050"/>
                <w:sz w:val="16"/>
              </w:rPr>
              <w:t>ヴィンテージ</w:t>
            </w:r>
            <w:r w:rsidRPr="00261A03">
              <w:rPr>
                <w:rFonts w:ascii="HGP創英角ｺﾞｼｯｸUB" w:eastAsia="HGP創英角ｺﾞｼｯｸUB" w:hAnsi="HGP創英角ｺﾞｼｯｸUB" w:hint="eastAsia"/>
                <w:bCs/>
                <w:color w:val="00B050"/>
                <w:sz w:val="16"/>
              </w:rPr>
              <w:t>≫</w:t>
            </w:r>
          </w:p>
        </w:tc>
        <w:tc>
          <w:tcPr>
            <w:tcW w:w="395" w:type="pct"/>
            <w:vAlign w:val="center"/>
          </w:tcPr>
          <w:p w14:paraId="46E8AC1B" w14:textId="168A010E" w:rsidR="00D04566" w:rsidRDefault="00D04566" w:rsidP="00D04566">
            <w:pPr>
              <w:jc w:val="center"/>
              <w:rPr>
                <w:b/>
                <w:sz w:val="18"/>
                <w:szCs w:val="18"/>
                <w:lang w:val="it-IT"/>
              </w:rPr>
            </w:pPr>
            <w:r>
              <w:rPr>
                <w:rFonts w:hint="eastAsia"/>
                <w:b/>
                <w:sz w:val="18"/>
                <w:szCs w:val="18"/>
                <w:lang w:val="it-IT"/>
              </w:rPr>
              <w:t>20</w:t>
            </w:r>
            <w:r w:rsidR="0068163C">
              <w:rPr>
                <w:rFonts w:hint="eastAsia"/>
                <w:b/>
                <w:sz w:val="18"/>
                <w:szCs w:val="18"/>
                <w:lang w:val="it-IT"/>
              </w:rPr>
              <w:t>20</w:t>
            </w:r>
          </w:p>
        </w:tc>
        <w:tc>
          <w:tcPr>
            <w:tcW w:w="395" w:type="pct"/>
            <w:vAlign w:val="center"/>
          </w:tcPr>
          <w:p w14:paraId="671F5AE7" w14:textId="77777777" w:rsidR="00D04566" w:rsidRPr="00324877" w:rsidRDefault="00D04566" w:rsidP="00D04566">
            <w:pPr>
              <w:jc w:val="center"/>
              <w:rPr>
                <w:sz w:val="18"/>
                <w:szCs w:val="18"/>
              </w:rPr>
            </w:pPr>
            <w:r w:rsidRPr="00324877">
              <w:rPr>
                <w:rFonts w:hint="eastAsia"/>
                <w:sz w:val="18"/>
                <w:szCs w:val="18"/>
              </w:rPr>
              <w:t>赤</w:t>
            </w:r>
          </w:p>
        </w:tc>
        <w:tc>
          <w:tcPr>
            <w:tcW w:w="461" w:type="pct"/>
            <w:vAlign w:val="center"/>
          </w:tcPr>
          <w:p w14:paraId="38EF3A9E" w14:textId="77777777" w:rsidR="00D04566" w:rsidRPr="00C11049" w:rsidRDefault="00D04566" w:rsidP="00D04566">
            <w:pPr>
              <w:jc w:val="center"/>
              <w:rPr>
                <w:b/>
                <w:sz w:val="18"/>
                <w:szCs w:val="18"/>
              </w:rPr>
            </w:pPr>
            <w:r w:rsidRPr="00C11049">
              <w:rPr>
                <w:b/>
                <w:sz w:val="18"/>
                <w:szCs w:val="18"/>
              </w:rPr>
              <w:t>75</w:t>
            </w:r>
            <w:r w:rsidRPr="00C11049">
              <w:rPr>
                <w:rFonts w:hint="eastAsia"/>
                <w:b/>
                <w:sz w:val="18"/>
                <w:szCs w:val="18"/>
              </w:rPr>
              <w:t>0</w:t>
            </w:r>
            <w:r w:rsidRPr="00C11049">
              <w:rPr>
                <w:b/>
                <w:sz w:val="18"/>
                <w:szCs w:val="18"/>
              </w:rPr>
              <w:t>ml</w:t>
            </w:r>
          </w:p>
        </w:tc>
        <w:tc>
          <w:tcPr>
            <w:tcW w:w="461" w:type="pct"/>
            <w:vAlign w:val="center"/>
          </w:tcPr>
          <w:p w14:paraId="4CA88C0D" w14:textId="062EDA1C" w:rsidR="00D04566" w:rsidRPr="003E0B9C" w:rsidRDefault="00D04566" w:rsidP="00D04566">
            <w:pPr>
              <w:jc w:val="center"/>
              <w:rPr>
                <w:b/>
                <w:sz w:val="18"/>
              </w:rPr>
            </w:pPr>
            <w:r w:rsidRPr="003E0B9C">
              <w:rPr>
                <w:b/>
                <w:sz w:val="18"/>
              </w:rPr>
              <w:t>\</w:t>
            </w:r>
            <w:r w:rsidR="0068163C">
              <w:rPr>
                <w:rFonts w:hint="eastAsia"/>
                <w:b/>
                <w:sz w:val="18"/>
              </w:rPr>
              <w:t>9</w:t>
            </w:r>
            <w:r w:rsidRPr="003E0B9C">
              <w:rPr>
                <w:rFonts w:hint="eastAsia"/>
                <w:b/>
                <w:sz w:val="18"/>
              </w:rPr>
              <w:t>,</w:t>
            </w:r>
            <w:r w:rsidR="007408DD">
              <w:rPr>
                <w:rFonts w:hint="eastAsia"/>
                <w:b/>
                <w:sz w:val="18"/>
              </w:rPr>
              <w:t>5</w:t>
            </w:r>
            <w:r w:rsidRPr="003E0B9C">
              <w:rPr>
                <w:rFonts w:hint="eastAsia"/>
                <w:b/>
                <w:sz w:val="18"/>
              </w:rPr>
              <w:t>00</w:t>
            </w:r>
          </w:p>
        </w:tc>
        <w:tc>
          <w:tcPr>
            <w:tcW w:w="1840" w:type="pct"/>
          </w:tcPr>
          <w:p w14:paraId="7911A197" w14:textId="77777777" w:rsidR="00D04566" w:rsidRDefault="00D04566" w:rsidP="00D04566">
            <w:pPr>
              <w:tabs>
                <w:tab w:val="left" w:pos="1020"/>
              </w:tabs>
              <w:rPr>
                <w:sz w:val="14"/>
              </w:rPr>
            </w:pPr>
            <w:r>
              <w:rPr>
                <w:rFonts w:hint="eastAsia"/>
                <w:sz w:val="14"/>
              </w:rPr>
              <w:t>ネッビオーロ</w:t>
            </w:r>
            <w:r>
              <w:rPr>
                <w:rFonts w:hint="eastAsia"/>
                <w:sz w:val="14"/>
              </w:rPr>
              <w:t>100%</w:t>
            </w:r>
            <w:r>
              <w:rPr>
                <w:rFonts w:hint="eastAsia"/>
                <w:sz w:val="14"/>
              </w:rPr>
              <w:t>、樹齢</w:t>
            </w:r>
            <w:r>
              <w:rPr>
                <w:rFonts w:hint="eastAsia"/>
                <w:sz w:val="14"/>
              </w:rPr>
              <w:t>80</w:t>
            </w:r>
            <w:r>
              <w:rPr>
                <w:rFonts w:hint="eastAsia"/>
                <w:sz w:val="14"/>
              </w:rPr>
              <w:t>年～。マッスィモの祖父が植樹したネッビオーロの畑より収穫。収穫後、除梗し</w:t>
            </w:r>
            <w:r>
              <w:rPr>
                <w:rFonts w:hint="eastAsia"/>
                <w:sz w:val="14"/>
              </w:rPr>
              <w:t>3</w:t>
            </w:r>
            <w:r>
              <w:rPr>
                <w:rFonts w:hint="eastAsia"/>
                <w:sz w:val="14"/>
              </w:rPr>
              <w:t>～</w:t>
            </w:r>
            <w:r>
              <w:rPr>
                <w:rFonts w:hint="eastAsia"/>
                <w:sz w:val="14"/>
              </w:rPr>
              <w:t>4</w:t>
            </w:r>
            <w:r>
              <w:rPr>
                <w:rFonts w:hint="eastAsia"/>
                <w:sz w:val="14"/>
              </w:rPr>
              <w:t xml:space="preserve">週間のマセレーションを行いつつ醗酵。　</w:t>
            </w:r>
            <w:r>
              <w:rPr>
                <w:rFonts w:hint="eastAsia"/>
                <w:sz w:val="14"/>
              </w:rPr>
              <w:t>1600L</w:t>
            </w:r>
            <w:r>
              <w:rPr>
                <w:rFonts w:hint="eastAsia"/>
                <w:sz w:val="14"/>
              </w:rPr>
              <w:t>の大樽に移し</w:t>
            </w:r>
            <w:r>
              <w:rPr>
                <w:rFonts w:hint="eastAsia"/>
                <w:sz w:val="14"/>
              </w:rPr>
              <w:t>24</w:t>
            </w:r>
            <w:r>
              <w:rPr>
                <w:rFonts w:hint="eastAsia"/>
                <w:sz w:val="14"/>
              </w:rPr>
              <w:t>カ月、瓶内で</w:t>
            </w:r>
            <w:r>
              <w:rPr>
                <w:rFonts w:hint="eastAsia"/>
                <w:sz w:val="14"/>
              </w:rPr>
              <w:t>24</w:t>
            </w:r>
            <w:r>
              <w:rPr>
                <w:rFonts w:hint="eastAsia"/>
                <w:sz w:val="14"/>
              </w:rPr>
              <w:t>か月の熟成。</w:t>
            </w:r>
          </w:p>
          <w:p w14:paraId="34711A03" w14:textId="77777777" w:rsidR="00D04566" w:rsidRDefault="00D04566" w:rsidP="00D04566">
            <w:pPr>
              <w:tabs>
                <w:tab w:val="left" w:pos="1020"/>
              </w:tabs>
              <w:rPr>
                <w:sz w:val="14"/>
              </w:rPr>
            </w:pPr>
            <w:r>
              <w:rPr>
                <w:rFonts w:hint="eastAsia"/>
                <w:sz w:val="14"/>
              </w:rPr>
              <w:t>モンフォルテダルバ、ペルノのクリュ「サントステーファノ」の畑より収穫したネッビオーロ。砂質で南西向き、より熱量、熟度の高さを感じるネッビオーロ。通常のバローロよりも力強く色調も強い、ただ砂質由来の繊細さを表現するため、大樽よりボトルでの熟成を優先。力強くもストレートで骨組みのあるサントステーファノ。</w:t>
            </w:r>
          </w:p>
        </w:tc>
      </w:tr>
    </w:tbl>
    <w:p w14:paraId="7A1D3637" w14:textId="3905AD02" w:rsidR="0038541A" w:rsidRPr="00D8390E" w:rsidRDefault="00BA5CEB" w:rsidP="00CA2988">
      <w:pPr>
        <w:autoSpaceDE w:val="0"/>
        <w:autoSpaceDN w:val="0"/>
        <w:adjustRightInd w:val="0"/>
        <w:jc w:val="left"/>
        <w:rPr>
          <w:u w:val="single"/>
          <w:lang w:val="it-IT"/>
        </w:rPr>
      </w:pPr>
      <w:r w:rsidRPr="00D8390E">
        <w:rPr>
          <w:b/>
          <w:bCs/>
          <w:sz w:val="28"/>
          <w:szCs w:val="32"/>
          <w:u w:val="single"/>
          <w:lang w:val="it-IT"/>
        </w:rPr>
        <w:t>èVino</w:t>
      </w:r>
      <w:r w:rsidR="00896CB6">
        <w:rPr>
          <w:b/>
          <w:bCs/>
          <w:sz w:val="28"/>
          <w:szCs w:val="32"/>
          <w:u w:val="single"/>
          <w:lang w:val="it-IT"/>
        </w:rPr>
        <w:t xml:space="preserve">  </w:t>
      </w:r>
      <w:r w:rsidRPr="00896CB6">
        <w:rPr>
          <w:b/>
          <w:bCs/>
          <w:sz w:val="18"/>
          <w:u w:val="single"/>
          <w:lang w:val="it-IT"/>
        </w:rPr>
        <w:t>エヴィーノ</w:t>
      </w:r>
      <w:r w:rsidRPr="00896CB6">
        <w:rPr>
          <w:sz w:val="21"/>
          <w:szCs w:val="21"/>
          <w:u w:val="single"/>
          <w:lang w:val="it-IT"/>
        </w:rPr>
        <w:t xml:space="preserve">　</w:t>
      </w:r>
      <w:r w:rsidR="00047AA9">
        <w:rPr>
          <w:rFonts w:hint="eastAsia"/>
          <w:sz w:val="16"/>
          <w:u w:val="single"/>
          <w:lang w:val="it-IT"/>
        </w:rPr>
        <w:t xml:space="preserve"> </w:t>
      </w:r>
      <w:r w:rsidR="00047AA9">
        <w:rPr>
          <w:sz w:val="16"/>
          <w:u w:val="single"/>
          <w:lang w:val="it-IT"/>
        </w:rPr>
        <w:t xml:space="preserve">                </w:t>
      </w:r>
      <w:r w:rsidR="00896CB6">
        <w:rPr>
          <w:sz w:val="16"/>
          <w:u w:val="single"/>
          <w:lang w:val="it-IT"/>
        </w:rPr>
        <w:t xml:space="preserve">    </w:t>
      </w:r>
      <w:r w:rsidR="00B579C6">
        <w:rPr>
          <w:rFonts w:hint="eastAsia"/>
          <w:u w:val="single"/>
          <w:lang w:val="it-IT"/>
        </w:rPr>
        <w:t xml:space="preserve">      </w:t>
      </w:r>
      <w:r w:rsidR="00DE2549">
        <w:rPr>
          <w:rFonts w:hint="eastAsia"/>
          <w:u w:val="single"/>
          <w:lang w:val="it-IT"/>
        </w:rPr>
        <w:t xml:space="preserve">  </w:t>
      </w:r>
      <w:r w:rsidR="00B579C6">
        <w:rPr>
          <w:rFonts w:hint="eastAsia"/>
          <w:u w:val="single"/>
          <w:lang w:val="it-IT"/>
        </w:rPr>
        <w:t xml:space="preserve">   </w:t>
      </w:r>
      <w:r w:rsidRPr="00D8390E">
        <w:rPr>
          <w:sz w:val="16"/>
          <w:u w:val="single"/>
          <w:lang w:val="it-IT"/>
        </w:rPr>
        <w:t>〒</w:t>
      </w:r>
      <w:r w:rsidRPr="00D8390E">
        <w:rPr>
          <w:sz w:val="16"/>
          <w:u w:val="single"/>
        </w:rPr>
        <w:t>330-0064</w:t>
      </w:r>
      <w:r w:rsidRPr="00D8390E">
        <w:rPr>
          <w:sz w:val="16"/>
          <w:u w:val="single"/>
          <w:lang w:val="it-IT"/>
        </w:rPr>
        <w:t xml:space="preserve">　さいたま市浦和区岸町</w:t>
      </w:r>
      <w:r w:rsidRPr="00D8390E">
        <w:rPr>
          <w:sz w:val="16"/>
          <w:u w:val="single"/>
          <w:lang w:val="it-IT"/>
        </w:rPr>
        <w:t>4</w:t>
      </w:r>
      <w:r w:rsidRPr="00D8390E">
        <w:rPr>
          <w:sz w:val="16"/>
          <w:u w:val="single"/>
          <w:lang w:val="it-IT"/>
        </w:rPr>
        <w:t>－</w:t>
      </w:r>
      <w:r w:rsidRPr="00D8390E">
        <w:rPr>
          <w:sz w:val="16"/>
          <w:u w:val="single"/>
          <w:lang w:val="it-IT"/>
        </w:rPr>
        <w:t>11</w:t>
      </w:r>
      <w:r w:rsidRPr="00D8390E">
        <w:rPr>
          <w:sz w:val="16"/>
          <w:u w:val="single"/>
          <w:lang w:val="it-IT"/>
        </w:rPr>
        <w:t>－</w:t>
      </w:r>
      <w:r w:rsidRPr="00D8390E">
        <w:rPr>
          <w:sz w:val="16"/>
          <w:u w:val="single"/>
          <w:lang w:val="it-IT"/>
        </w:rPr>
        <w:t>11 TEL</w:t>
      </w:r>
      <w:r w:rsidRPr="00D8390E">
        <w:rPr>
          <w:sz w:val="16"/>
          <w:u w:val="single"/>
          <w:lang w:val="it-IT"/>
        </w:rPr>
        <w:t>：</w:t>
      </w:r>
      <w:r w:rsidRPr="00D8390E">
        <w:rPr>
          <w:sz w:val="16"/>
          <w:u w:val="single"/>
          <w:lang w:val="it-IT"/>
        </w:rPr>
        <w:t>048-799-3678  Mail</w:t>
      </w:r>
      <w:r w:rsidRPr="00D8390E">
        <w:rPr>
          <w:sz w:val="16"/>
          <w:u w:val="single"/>
          <w:lang w:val="it-IT"/>
        </w:rPr>
        <w:t>：</w:t>
      </w:r>
      <w:r w:rsidRPr="00D8390E">
        <w:rPr>
          <w:sz w:val="16"/>
          <w:u w:val="single"/>
          <w:lang w:val="it-IT"/>
        </w:rPr>
        <w:t>info@evino33.com</w:t>
      </w:r>
    </w:p>
    <w:sectPr w:rsidR="0038541A" w:rsidRPr="00D8390E" w:rsidSect="00700727">
      <w:pgSz w:w="11906" w:h="16838" w:code="9"/>
      <w:pgMar w:top="454" w:right="567" w:bottom="454" w:left="567" w:header="227" w:footer="227" w:gutter="0"/>
      <w:cols w:space="425"/>
      <w:docGrid w:type="linesAndChars" w:linePitch="274" w:charSpace="-356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4D95AD" w14:textId="77777777" w:rsidR="003A5757" w:rsidRDefault="003A5757" w:rsidP="000F6A67">
      <w:r>
        <w:separator/>
      </w:r>
    </w:p>
  </w:endnote>
  <w:endnote w:type="continuationSeparator" w:id="0">
    <w:p w14:paraId="38DE9F62" w14:textId="77777777" w:rsidR="003A5757" w:rsidRDefault="003A5757" w:rsidP="000F6A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GPｺﾞｼｯｸM">
    <w:altName w:val="HGP Gothic M"/>
    <w:panose1 w:val="020B0600000000000000"/>
    <w:charset w:val="80"/>
    <w:family w:val="modern"/>
    <w:pitch w:val="variable"/>
    <w:sig w:usb0="80000281" w:usb1="28C76CF8" w:usb2="00000010" w:usb3="00000000" w:csb0="00020000" w:csb1="00000000"/>
  </w:font>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E774DA" w14:textId="77777777" w:rsidR="003A5757" w:rsidRDefault="003A5757" w:rsidP="000F6A67">
      <w:r>
        <w:separator/>
      </w:r>
    </w:p>
  </w:footnote>
  <w:footnote w:type="continuationSeparator" w:id="0">
    <w:p w14:paraId="2EBEB868" w14:textId="77777777" w:rsidR="003A5757" w:rsidRDefault="003A5757" w:rsidP="000F6A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2D5428"/>
    <w:multiLevelType w:val="hybridMultilevel"/>
    <w:tmpl w:val="0554DE5A"/>
    <w:lvl w:ilvl="0" w:tplc="7AD0F5C4">
      <w:numFmt w:val="bullet"/>
      <w:lvlText w:val="★"/>
      <w:lvlJc w:val="left"/>
      <w:pPr>
        <w:ind w:left="360" w:hanging="360"/>
      </w:pPr>
      <w:rPr>
        <w:rFonts w:ascii="HGPｺﾞｼｯｸM" w:eastAsia="HGPｺﾞｼｯｸM" w:hAnsi="Verdana" w:cs="Times New Roman" w:hint="eastAsia"/>
        <w:color w:val="00B05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42B75F6"/>
    <w:multiLevelType w:val="multilevel"/>
    <w:tmpl w:val="45265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3F959DE"/>
    <w:multiLevelType w:val="hybridMultilevel"/>
    <w:tmpl w:val="75CA5736"/>
    <w:lvl w:ilvl="0" w:tplc="ADFAE3D8">
      <w:numFmt w:val="bullet"/>
      <w:lvlText w:val="★"/>
      <w:lvlJc w:val="left"/>
      <w:pPr>
        <w:ind w:left="360" w:hanging="360"/>
      </w:pPr>
      <w:rPr>
        <w:rFonts w:ascii="HGPｺﾞｼｯｸM" w:eastAsia="HGPｺﾞｼｯｸM" w:hAnsi="Verdana" w:cs="Times New Roman" w:hint="eastAsia"/>
        <w:color w:val="00B05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447D29CF"/>
    <w:multiLevelType w:val="hybridMultilevel"/>
    <w:tmpl w:val="CC521C6E"/>
    <w:lvl w:ilvl="0" w:tplc="AD74A912">
      <w:numFmt w:val="bullet"/>
      <w:lvlText w:val="※"/>
      <w:lvlJc w:val="left"/>
      <w:pPr>
        <w:ind w:left="360" w:hanging="360"/>
      </w:pPr>
      <w:rPr>
        <w:rFonts w:ascii="HGPｺﾞｼｯｸM" w:eastAsia="HGPｺﾞｼｯｸM" w:hAnsi="Verdana"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45AD3C4F"/>
    <w:multiLevelType w:val="hybridMultilevel"/>
    <w:tmpl w:val="D1E02270"/>
    <w:lvl w:ilvl="0" w:tplc="982E92E4">
      <w:numFmt w:val="bullet"/>
      <w:lvlText w:val="・"/>
      <w:lvlJc w:val="left"/>
      <w:pPr>
        <w:ind w:left="360" w:hanging="360"/>
      </w:pPr>
      <w:rPr>
        <w:rFonts w:ascii="HGPｺﾞｼｯｸM" w:eastAsia="HGPｺﾞｼｯｸM" w:hAnsi="Verdana"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52607BA2"/>
    <w:multiLevelType w:val="hybridMultilevel"/>
    <w:tmpl w:val="58C26646"/>
    <w:lvl w:ilvl="0" w:tplc="EEFE0410">
      <w:numFmt w:val="bullet"/>
      <w:lvlText w:val="★"/>
      <w:lvlJc w:val="left"/>
      <w:pPr>
        <w:ind w:left="360" w:hanging="360"/>
      </w:pPr>
      <w:rPr>
        <w:rFonts w:ascii="HGPｺﾞｼｯｸM" w:eastAsia="HGPｺﾞｼｯｸM" w:hAnsi="Verdana" w:cs="Times New Roman" w:hint="eastAsia"/>
        <w:color w:val="00B05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743907A1"/>
    <w:multiLevelType w:val="hybridMultilevel"/>
    <w:tmpl w:val="261C6358"/>
    <w:lvl w:ilvl="0" w:tplc="785CF55A">
      <w:numFmt w:val="bullet"/>
      <w:lvlText w:val="・"/>
      <w:lvlJc w:val="left"/>
      <w:pPr>
        <w:ind w:left="360" w:hanging="360"/>
      </w:pPr>
      <w:rPr>
        <w:rFonts w:ascii="HGPｺﾞｼｯｸM" w:eastAsia="HGPｺﾞｼｯｸM" w:hAnsi="Verdana"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7" w15:restartNumberingAfterBreak="0">
    <w:nsid w:val="770C6949"/>
    <w:multiLevelType w:val="hybridMultilevel"/>
    <w:tmpl w:val="4BA2F896"/>
    <w:lvl w:ilvl="0" w:tplc="03C282D2">
      <w:numFmt w:val="bullet"/>
      <w:lvlText w:val="★"/>
      <w:lvlJc w:val="left"/>
      <w:pPr>
        <w:ind w:left="360" w:hanging="360"/>
      </w:pPr>
      <w:rPr>
        <w:rFonts w:ascii="HGPｺﾞｼｯｸM" w:eastAsia="HGPｺﾞｼｯｸM" w:hAnsi="Verdana"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96102272">
    <w:abstractNumId w:val="2"/>
  </w:num>
  <w:num w:numId="2" w16cid:durableId="1154486420">
    <w:abstractNumId w:val="5"/>
  </w:num>
  <w:num w:numId="3" w16cid:durableId="747313996">
    <w:abstractNumId w:val="0"/>
  </w:num>
  <w:num w:numId="4" w16cid:durableId="1882935630">
    <w:abstractNumId w:val="3"/>
  </w:num>
  <w:num w:numId="5" w16cid:durableId="753208611">
    <w:abstractNumId w:val="7"/>
  </w:num>
  <w:num w:numId="6" w16cid:durableId="615872201">
    <w:abstractNumId w:val="4"/>
  </w:num>
  <w:num w:numId="7" w16cid:durableId="1662733281">
    <w:abstractNumId w:val="1"/>
  </w:num>
  <w:num w:numId="8" w16cid:durableId="12075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83"/>
  <w:drawingGridVerticalSpacing w:val="137"/>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5E30"/>
    <w:rsid w:val="000000C5"/>
    <w:rsid w:val="00000E07"/>
    <w:rsid w:val="000012AC"/>
    <w:rsid w:val="00001EC1"/>
    <w:rsid w:val="00001EF9"/>
    <w:rsid w:val="00002118"/>
    <w:rsid w:val="000027D4"/>
    <w:rsid w:val="00002AE8"/>
    <w:rsid w:val="00002D6F"/>
    <w:rsid w:val="000030FE"/>
    <w:rsid w:val="000035B5"/>
    <w:rsid w:val="0000369A"/>
    <w:rsid w:val="000039B9"/>
    <w:rsid w:val="00003C6E"/>
    <w:rsid w:val="00004143"/>
    <w:rsid w:val="000045CF"/>
    <w:rsid w:val="00004624"/>
    <w:rsid w:val="00005322"/>
    <w:rsid w:val="0000569E"/>
    <w:rsid w:val="000056D9"/>
    <w:rsid w:val="000063D7"/>
    <w:rsid w:val="00006F97"/>
    <w:rsid w:val="00007D5F"/>
    <w:rsid w:val="00010415"/>
    <w:rsid w:val="000105A6"/>
    <w:rsid w:val="0001096F"/>
    <w:rsid w:val="00010F26"/>
    <w:rsid w:val="00010F2D"/>
    <w:rsid w:val="0001168D"/>
    <w:rsid w:val="00012132"/>
    <w:rsid w:val="000129B4"/>
    <w:rsid w:val="00012E63"/>
    <w:rsid w:val="00013E49"/>
    <w:rsid w:val="0001406F"/>
    <w:rsid w:val="00014CC8"/>
    <w:rsid w:val="00015039"/>
    <w:rsid w:val="000154E6"/>
    <w:rsid w:val="000155CE"/>
    <w:rsid w:val="00015EC1"/>
    <w:rsid w:val="00016ACE"/>
    <w:rsid w:val="00016DAE"/>
    <w:rsid w:val="000170BA"/>
    <w:rsid w:val="000176B8"/>
    <w:rsid w:val="00017922"/>
    <w:rsid w:val="00017C95"/>
    <w:rsid w:val="00020230"/>
    <w:rsid w:val="0002037C"/>
    <w:rsid w:val="000203CA"/>
    <w:rsid w:val="0002057C"/>
    <w:rsid w:val="00020860"/>
    <w:rsid w:val="00021012"/>
    <w:rsid w:val="00021263"/>
    <w:rsid w:val="00021301"/>
    <w:rsid w:val="000228A6"/>
    <w:rsid w:val="00022EB5"/>
    <w:rsid w:val="00023879"/>
    <w:rsid w:val="0002442E"/>
    <w:rsid w:val="00024556"/>
    <w:rsid w:val="0002461B"/>
    <w:rsid w:val="00024A7F"/>
    <w:rsid w:val="00024E07"/>
    <w:rsid w:val="00025303"/>
    <w:rsid w:val="00026239"/>
    <w:rsid w:val="000269DD"/>
    <w:rsid w:val="00026B9B"/>
    <w:rsid w:val="00026EE6"/>
    <w:rsid w:val="000275A3"/>
    <w:rsid w:val="000278FC"/>
    <w:rsid w:val="00027E46"/>
    <w:rsid w:val="00027E84"/>
    <w:rsid w:val="00027F3D"/>
    <w:rsid w:val="00030088"/>
    <w:rsid w:val="00030108"/>
    <w:rsid w:val="000315B9"/>
    <w:rsid w:val="0003172E"/>
    <w:rsid w:val="0003177A"/>
    <w:rsid w:val="00031DC4"/>
    <w:rsid w:val="000321B9"/>
    <w:rsid w:val="000323DA"/>
    <w:rsid w:val="000333CD"/>
    <w:rsid w:val="0003402C"/>
    <w:rsid w:val="000341D8"/>
    <w:rsid w:val="00034946"/>
    <w:rsid w:val="00034B8A"/>
    <w:rsid w:val="00034E0A"/>
    <w:rsid w:val="00035387"/>
    <w:rsid w:val="00035409"/>
    <w:rsid w:val="00035769"/>
    <w:rsid w:val="00035C32"/>
    <w:rsid w:val="00035FD8"/>
    <w:rsid w:val="00036168"/>
    <w:rsid w:val="00036446"/>
    <w:rsid w:val="000365A9"/>
    <w:rsid w:val="00036710"/>
    <w:rsid w:val="0003676D"/>
    <w:rsid w:val="00036B45"/>
    <w:rsid w:val="00036CBA"/>
    <w:rsid w:val="000374B9"/>
    <w:rsid w:val="00037590"/>
    <w:rsid w:val="00037999"/>
    <w:rsid w:val="0004042F"/>
    <w:rsid w:val="00040591"/>
    <w:rsid w:val="00040DE3"/>
    <w:rsid w:val="0004125D"/>
    <w:rsid w:val="00041488"/>
    <w:rsid w:val="00041790"/>
    <w:rsid w:val="000418A5"/>
    <w:rsid w:val="00042224"/>
    <w:rsid w:val="00042C97"/>
    <w:rsid w:val="00042E54"/>
    <w:rsid w:val="000435A6"/>
    <w:rsid w:val="00043BE8"/>
    <w:rsid w:val="00043D08"/>
    <w:rsid w:val="00043D41"/>
    <w:rsid w:val="00044558"/>
    <w:rsid w:val="00044D73"/>
    <w:rsid w:val="00045016"/>
    <w:rsid w:val="000451FA"/>
    <w:rsid w:val="00045479"/>
    <w:rsid w:val="0004557A"/>
    <w:rsid w:val="00045B83"/>
    <w:rsid w:val="00045BFA"/>
    <w:rsid w:val="00045EEC"/>
    <w:rsid w:val="000461A0"/>
    <w:rsid w:val="00046661"/>
    <w:rsid w:val="00046AFB"/>
    <w:rsid w:val="00047204"/>
    <w:rsid w:val="00047AA9"/>
    <w:rsid w:val="000506AC"/>
    <w:rsid w:val="0005081B"/>
    <w:rsid w:val="00050AB7"/>
    <w:rsid w:val="00050CF1"/>
    <w:rsid w:val="00051156"/>
    <w:rsid w:val="000513D7"/>
    <w:rsid w:val="00051603"/>
    <w:rsid w:val="00051C66"/>
    <w:rsid w:val="000521F1"/>
    <w:rsid w:val="000523E9"/>
    <w:rsid w:val="00052CF6"/>
    <w:rsid w:val="00052F5F"/>
    <w:rsid w:val="00053BA4"/>
    <w:rsid w:val="00053DD4"/>
    <w:rsid w:val="00053FA8"/>
    <w:rsid w:val="00055C19"/>
    <w:rsid w:val="000561F4"/>
    <w:rsid w:val="000563A1"/>
    <w:rsid w:val="00056A33"/>
    <w:rsid w:val="00057067"/>
    <w:rsid w:val="000570C2"/>
    <w:rsid w:val="00057387"/>
    <w:rsid w:val="00057433"/>
    <w:rsid w:val="00057BF2"/>
    <w:rsid w:val="000610F2"/>
    <w:rsid w:val="00061259"/>
    <w:rsid w:val="000619D0"/>
    <w:rsid w:val="00061EC5"/>
    <w:rsid w:val="00062098"/>
    <w:rsid w:val="000627DA"/>
    <w:rsid w:val="00062C38"/>
    <w:rsid w:val="00063477"/>
    <w:rsid w:val="0006355A"/>
    <w:rsid w:val="00063A21"/>
    <w:rsid w:val="00063B10"/>
    <w:rsid w:val="00063CAD"/>
    <w:rsid w:val="000647BB"/>
    <w:rsid w:val="00064A46"/>
    <w:rsid w:val="00064AA9"/>
    <w:rsid w:val="00064D66"/>
    <w:rsid w:val="00065567"/>
    <w:rsid w:val="00065776"/>
    <w:rsid w:val="00065F4C"/>
    <w:rsid w:val="00066541"/>
    <w:rsid w:val="00066A33"/>
    <w:rsid w:val="00066F80"/>
    <w:rsid w:val="00067C6F"/>
    <w:rsid w:val="00070A1B"/>
    <w:rsid w:val="00070FC6"/>
    <w:rsid w:val="0007153D"/>
    <w:rsid w:val="00071AC5"/>
    <w:rsid w:val="00072C91"/>
    <w:rsid w:val="00073945"/>
    <w:rsid w:val="0007394C"/>
    <w:rsid w:val="0007445D"/>
    <w:rsid w:val="0007497B"/>
    <w:rsid w:val="00074EEE"/>
    <w:rsid w:val="00074F29"/>
    <w:rsid w:val="00075392"/>
    <w:rsid w:val="0007614D"/>
    <w:rsid w:val="000765D3"/>
    <w:rsid w:val="00080365"/>
    <w:rsid w:val="0008104C"/>
    <w:rsid w:val="00081ED6"/>
    <w:rsid w:val="000822BE"/>
    <w:rsid w:val="00082350"/>
    <w:rsid w:val="0008254E"/>
    <w:rsid w:val="000829C3"/>
    <w:rsid w:val="00082B32"/>
    <w:rsid w:val="00082D13"/>
    <w:rsid w:val="00082D1B"/>
    <w:rsid w:val="00082FFF"/>
    <w:rsid w:val="000833DF"/>
    <w:rsid w:val="000835F1"/>
    <w:rsid w:val="00083750"/>
    <w:rsid w:val="00083B93"/>
    <w:rsid w:val="00083ECA"/>
    <w:rsid w:val="00084028"/>
    <w:rsid w:val="00084A42"/>
    <w:rsid w:val="00084D74"/>
    <w:rsid w:val="00085D52"/>
    <w:rsid w:val="00085EDE"/>
    <w:rsid w:val="0008626F"/>
    <w:rsid w:val="0008676B"/>
    <w:rsid w:val="00086B6A"/>
    <w:rsid w:val="000874AF"/>
    <w:rsid w:val="000874D0"/>
    <w:rsid w:val="00090077"/>
    <w:rsid w:val="000900F6"/>
    <w:rsid w:val="000904BB"/>
    <w:rsid w:val="00090886"/>
    <w:rsid w:val="00090ABC"/>
    <w:rsid w:val="00091960"/>
    <w:rsid w:val="00091B2D"/>
    <w:rsid w:val="00091C1E"/>
    <w:rsid w:val="00092CA1"/>
    <w:rsid w:val="0009332F"/>
    <w:rsid w:val="000934E0"/>
    <w:rsid w:val="00093D4B"/>
    <w:rsid w:val="00094022"/>
    <w:rsid w:val="000942BF"/>
    <w:rsid w:val="000944CC"/>
    <w:rsid w:val="00094956"/>
    <w:rsid w:val="00094A9B"/>
    <w:rsid w:val="000951B6"/>
    <w:rsid w:val="00095494"/>
    <w:rsid w:val="0009632B"/>
    <w:rsid w:val="0009699B"/>
    <w:rsid w:val="0009734B"/>
    <w:rsid w:val="000973BE"/>
    <w:rsid w:val="0009799F"/>
    <w:rsid w:val="000A0828"/>
    <w:rsid w:val="000A1FA1"/>
    <w:rsid w:val="000A2919"/>
    <w:rsid w:val="000A2B69"/>
    <w:rsid w:val="000A2F61"/>
    <w:rsid w:val="000A3156"/>
    <w:rsid w:val="000A33F6"/>
    <w:rsid w:val="000A3448"/>
    <w:rsid w:val="000A37DF"/>
    <w:rsid w:val="000A4445"/>
    <w:rsid w:val="000A4715"/>
    <w:rsid w:val="000A581A"/>
    <w:rsid w:val="000A593A"/>
    <w:rsid w:val="000A5C27"/>
    <w:rsid w:val="000A6610"/>
    <w:rsid w:val="000A6ADD"/>
    <w:rsid w:val="000A6C56"/>
    <w:rsid w:val="000A70CA"/>
    <w:rsid w:val="000A72D9"/>
    <w:rsid w:val="000A72E7"/>
    <w:rsid w:val="000A7643"/>
    <w:rsid w:val="000A765D"/>
    <w:rsid w:val="000B095F"/>
    <w:rsid w:val="000B0D16"/>
    <w:rsid w:val="000B11B3"/>
    <w:rsid w:val="000B1342"/>
    <w:rsid w:val="000B1410"/>
    <w:rsid w:val="000B1509"/>
    <w:rsid w:val="000B16CD"/>
    <w:rsid w:val="000B1EFF"/>
    <w:rsid w:val="000B20A9"/>
    <w:rsid w:val="000B283F"/>
    <w:rsid w:val="000B2CD6"/>
    <w:rsid w:val="000B3082"/>
    <w:rsid w:val="000B34E3"/>
    <w:rsid w:val="000B4B86"/>
    <w:rsid w:val="000B52B7"/>
    <w:rsid w:val="000B58B1"/>
    <w:rsid w:val="000B5C93"/>
    <w:rsid w:val="000B6609"/>
    <w:rsid w:val="000B66B2"/>
    <w:rsid w:val="000B68DA"/>
    <w:rsid w:val="000B7036"/>
    <w:rsid w:val="000B7D98"/>
    <w:rsid w:val="000B7DE5"/>
    <w:rsid w:val="000C0184"/>
    <w:rsid w:val="000C0286"/>
    <w:rsid w:val="000C0325"/>
    <w:rsid w:val="000C0344"/>
    <w:rsid w:val="000C09E8"/>
    <w:rsid w:val="000C1415"/>
    <w:rsid w:val="000C161F"/>
    <w:rsid w:val="000C18A2"/>
    <w:rsid w:val="000C2322"/>
    <w:rsid w:val="000C2813"/>
    <w:rsid w:val="000C2E8E"/>
    <w:rsid w:val="000C318E"/>
    <w:rsid w:val="000C32BF"/>
    <w:rsid w:val="000C3ABF"/>
    <w:rsid w:val="000C43A5"/>
    <w:rsid w:val="000C44AB"/>
    <w:rsid w:val="000C49F1"/>
    <w:rsid w:val="000C5BBB"/>
    <w:rsid w:val="000C5C7E"/>
    <w:rsid w:val="000C5E16"/>
    <w:rsid w:val="000C5F3A"/>
    <w:rsid w:val="000C5F8E"/>
    <w:rsid w:val="000C5FE1"/>
    <w:rsid w:val="000C6072"/>
    <w:rsid w:val="000C62E8"/>
    <w:rsid w:val="000C683F"/>
    <w:rsid w:val="000C7EF3"/>
    <w:rsid w:val="000D012B"/>
    <w:rsid w:val="000D17C1"/>
    <w:rsid w:val="000D1B46"/>
    <w:rsid w:val="000D2B26"/>
    <w:rsid w:val="000D2D74"/>
    <w:rsid w:val="000D35B8"/>
    <w:rsid w:val="000D39CC"/>
    <w:rsid w:val="000D40BF"/>
    <w:rsid w:val="000D4647"/>
    <w:rsid w:val="000D4736"/>
    <w:rsid w:val="000D5491"/>
    <w:rsid w:val="000D55F1"/>
    <w:rsid w:val="000D56FD"/>
    <w:rsid w:val="000D57A0"/>
    <w:rsid w:val="000D5894"/>
    <w:rsid w:val="000D59C7"/>
    <w:rsid w:val="000D5CC8"/>
    <w:rsid w:val="000D5D4F"/>
    <w:rsid w:val="000D6040"/>
    <w:rsid w:val="000D61BA"/>
    <w:rsid w:val="000D678F"/>
    <w:rsid w:val="000D6D80"/>
    <w:rsid w:val="000D7091"/>
    <w:rsid w:val="000D73C0"/>
    <w:rsid w:val="000D7D91"/>
    <w:rsid w:val="000E04F5"/>
    <w:rsid w:val="000E0A63"/>
    <w:rsid w:val="000E0EED"/>
    <w:rsid w:val="000E1C37"/>
    <w:rsid w:val="000E1C64"/>
    <w:rsid w:val="000E1D05"/>
    <w:rsid w:val="000E2406"/>
    <w:rsid w:val="000E2584"/>
    <w:rsid w:val="000E27E5"/>
    <w:rsid w:val="000E3001"/>
    <w:rsid w:val="000E318D"/>
    <w:rsid w:val="000E34F2"/>
    <w:rsid w:val="000E35D2"/>
    <w:rsid w:val="000E374A"/>
    <w:rsid w:val="000E3D15"/>
    <w:rsid w:val="000E4177"/>
    <w:rsid w:val="000E44BE"/>
    <w:rsid w:val="000E45B5"/>
    <w:rsid w:val="000E4B65"/>
    <w:rsid w:val="000E56ED"/>
    <w:rsid w:val="000E5842"/>
    <w:rsid w:val="000E5949"/>
    <w:rsid w:val="000E6286"/>
    <w:rsid w:val="000E700B"/>
    <w:rsid w:val="000E73BE"/>
    <w:rsid w:val="000E7643"/>
    <w:rsid w:val="000E7BDA"/>
    <w:rsid w:val="000E7D39"/>
    <w:rsid w:val="000F01BA"/>
    <w:rsid w:val="000F02B8"/>
    <w:rsid w:val="000F03C2"/>
    <w:rsid w:val="000F053E"/>
    <w:rsid w:val="000F0A4A"/>
    <w:rsid w:val="000F0B56"/>
    <w:rsid w:val="000F0EA5"/>
    <w:rsid w:val="000F11BD"/>
    <w:rsid w:val="000F1274"/>
    <w:rsid w:val="000F1A65"/>
    <w:rsid w:val="000F2FD2"/>
    <w:rsid w:val="000F31A8"/>
    <w:rsid w:val="000F34B6"/>
    <w:rsid w:val="000F38FB"/>
    <w:rsid w:val="000F39EC"/>
    <w:rsid w:val="000F3AAC"/>
    <w:rsid w:val="000F4114"/>
    <w:rsid w:val="000F42D3"/>
    <w:rsid w:val="000F4F9F"/>
    <w:rsid w:val="000F50EB"/>
    <w:rsid w:val="000F5F12"/>
    <w:rsid w:val="000F6A67"/>
    <w:rsid w:val="000F79BD"/>
    <w:rsid w:val="000F7B1C"/>
    <w:rsid w:val="000F7CD6"/>
    <w:rsid w:val="000F7F74"/>
    <w:rsid w:val="001006A4"/>
    <w:rsid w:val="00101141"/>
    <w:rsid w:val="00101473"/>
    <w:rsid w:val="001015A7"/>
    <w:rsid w:val="0010247B"/>
    <w:rsid w:val="001038DA"/>
    <w:rsid w:val="00103A7C"/>
    <w:rsid w:val="00103AA7"/>
    <w:rsid w:val="00104030"/>
    <w:rsid w:val="00104CE8"/>
    <w:rsid w:val="001052A2"/>
    <w:rsid w:val="001053A3"/>
    <w:rsid w:val="00105496"/>
    <w:rsid w:val="001056D7"/>
    <w:rsid w:val="00106A1F"/>
    <w:rsid w:val="00107A57"/>
    <w:rsid w:val="00107B4B"/>
    <w:rsid w:val="0011017A"/>
    <w:rsid w:val="00110435"/>
    <w:rsid w:val="00110568"/>
    <w:rsid w:val="00111103"/>
    <w:rsid w:val="00111178"/>
    <w:rsid w:val="0011122C"/>
    <w:rsid w:val="00111A65"/>
    <w:rsid w:val="0011214F"/>
    <w:rsid w:val="001122F6"/>
    <w:rsid w:val="00112AEC"/>
    <w:rsid w:val="00113745"/>
    <w:rsid w:val="0011389A"/>
    <w:rsid w:val="00113973"/>
    <w:rsid w:val="001139A8"/>
    <w:rsid w:val="00114008"/>
    <w:rsid w:val="0011412E"/>
    <w:rsid w:val="00114162"/>
    <w:rsid w:val="00114242"/>
    <w:rsid w:val="00114358"/>
    <w:rsid w:val="00114627"/>
    <w:rsid w:val="00114941"/>
    <w:rsid w:val="00114EDD"/>
    <w:rsid w:val="00115215"/>
    <w:rsid w:val="001157BC"/>
    <w:rsid w:val="001157D7"/>
    <w:rsid w:val="001157E1"/>
    <w:rsid w:val="001164B9"/>
    <w:rsid w:val="00116A84"/>
    <w:rsid w:val="00116EF9"/>
    <w:rsid w:val="00117027"/>
    <w:rsid w:val="0011707B"/>
    <w:rsid w:val="001176E9"/>
    <w:rsid w:val="00117B35"/>
    <w:rsid w:val="001207E4"/>
    <w:rsid w:val="001208DE"/>
    <w:rsid w:val="001210CB"/>
    <w:rsid w:val="001211E9"/>
    <w:rsid w:val="00121D70"/>
    <w:rsid w:val="00121F70"/>
    <w:rsid w:val="001221E1"/>
    <w:rsid w:val="00122A26"/>
    <w:rsid w:val="00122C1B"/>
    <w:rsid w:val="001236A5"/>
    <w:rsid w:val="00123C50"/>
    <w:rsid w:val="00124209"/>
    <w:rsid w:val="00124A93"/>
    <w:rsid w:val="00124FBE"/>
    <w:rsid w:val="00125C18"/>
    <w:rsid w:val="00125F9D"/>
    <w:rsid w:val="00126CA9"/>
    <w:rsid w:val="00126E88"/>
    <w:rsid w:val="00127D4F"/>
    <w:rsid w:val="00127E86"/>
    <w:rsid w:val="001306A3"/>
    <w:rsid w:val="00130DFA"/>
    <w:rsid w:val="00131081"/>
    <w:rsid w:val="001314BE"/>
    <w:rsid w:val="001315D2"/>
    <w:rsid w:val="00131A3B"/>
    <w:rsid w:val="00131AE0"/>
    <w:rsid w:val="00132130"/>
    <w:rsid w:val="00132B66"/>
    <w:rsid w:val="0013325B"/>
    <w:rsid w:val="0013450A"/>
    <w:rsid w:val="001347C2"/>
    <w:rsid w:val="00134E2F"/>
    <w:rsid w:val="00135377"/>
    <w:rsid w:val="0013553B"/>
    <w:rsid w:val="00135823"/>
    <w:rsid w:val="00135F85"/>
    <w:rsid w:val="001361D8"/>
    <w:rsid w:val="0013658D"/>
    <w:rsid w:val="001366B8"/>
    <w:rsid w:val="00136EC2"/>
    <w:rsid w:val="001371B3"/>
    <w:rsid w:val="00137A1D"/>
    <w:rsid w:val="0014005B"/>
    <w:rsid w:val="001407CF"/>
    <w:rsid w:val="00140B10"/>
    <w:rsid w:val="00140CED"/>
    <w:rsid w:val="00140F1C"/>
    <w:rsid w:val="0014113A"/>
    <w:rsid w:val="0014115F"/>
    <w:rsid w:val="001414CE"/>
    <w:rsid w:val="00141782"/>
    <w:rsid w:val="00141EDF"/>
    <w:rsid w:val="00142426"/>
    <w:rsid w:val="0014270F"/>
    <w:rsid w:val="0014296A"/>
    <w:rsid w:val="0014352E"/>
    <w:rsid w:val="00143A25"/>
    <w:rsid w:val="00143A92"/>
    <w:rsid w:val="00143C6A"/>
    <w:rsid w:val="00143DEF"/>
    <w:rsid w:val="001440D9"/>
    <w:rsid w:val="00144385"/>
    <w:rsid w:val="00144459"/>
    <w:rsid w:val="00145001"/>
    <w:rsid w:val="00145090"/>
    <w:rsid w:val="0014511E"/>
    <w:rsid w:val="00145C58"/>
    <w:rsid w:val="00145E54"/>
    <w:rsid w:val="001473F8"/>
    <w:rsid w:val="00147B46"/>
    <w:rsid w:val="00147F73"/>
    <w:rsid w:val="00150755"/>
    <w:rsid w:val="00150842"/>
    <w:rsid w:val="00151326"/>
    <w:rsid w:val="00151813"/>
    <w:rsid w:val="00151C97"/>
    <w:rsid w:val="00153243"/>
    <w:rsid w:val="00153369"/>
    <w:rsid w:val="001539C9"/>
    <w:rsid w:val="001540BE"/>
    <w:rsid w:val="00154484"/>
    <w:rsid w:val="00154EA0"/>
    <w:rsid w:val="0015517B"/>
    <w:rsid w:val="00155180"/>
    <w:rsid w:val="00155A9D"/>
    <w:rsid w:val="00155C51"/>
    <w:rsid w:val="00156D24"/>
    <w:rsid w:val="00156E94"/>
    <w:rsid w:val="001570FE"/>
    <w:rsid w:val="00157326"/>
    <w:rsid w:val="00157570"/>
    <w:rsid w:val="001575A2"/>
    <w:rsid w:val="00157883"/>
    <w:rsid w:val="00157CC1"/>
    <w:rsid w:val="00157EE3"/>
    <w:rsid w:val="00160603"/>
    <w:rsid w:val="00160B7E"/>
    <w:rsid w:val="001611D1"/>
    <w:rsid w:val="00161AC7"/>
    <w:rsid w:val="00161FB1"/>
    <w:rsid w:val="0016227C"/>
    <w:rsid w:val="00162533"/>
    <w:rsid w:val="0016274A"/>
    <w:rsid w:val="001629E7"/>
    <w:rsid w:val="0016337A"/>
    <w:rsid w:val="0016347C"/>
    <w:rsid w:val="0016350E"/>
    <w:rsid w:val="001636FA"/>
    <w:rsid w:val="0016434C"/>
    <w:rsid w:val="00164675"/>
    <w:rsid w:val="0016489A"/>
    <w:rsid w:val="001650E0"/>
    <w:rsid w:val="001657D6"/>
    <w:rsid w:val="00165DD2"/>
    <w:rsid w:val="00166045"/>
    <w:rsid w:val="001667AB"/>
    <w:rsid w:val="001671B3"/>
    <w:rsid w:val="0016783D"/>
    <w:rsid w:val="00167B33"/>
    <w:rsid w:val="00170001"/>
    <w:rsid w:val="00170D85"/>
    <w:rsid w:val="00171017"/>
    <w:rsid w:val="00171097"/>
    <w:rsid w:val="001710F0"/>
    <w:rsid w:val="00171527"/>
    <w:rsid w:val="0017178F"/>
    <w:rsid w:val="00171830"/>
    <w:rsid w:val="00171B24"/>
    <w:rsid w:val="00171DF2"/>
    <w:rsid w:val="00171E80"/>
    <w:rsid w:val="00172736"/>
    <w:rsid w:val="00172DCE"/>
    <w:rsid w:val="0017350B"/>
    <w:rsid w:val="00173687"/>
    <w:rsid w:val="00173738"/>
    <w:rsid w:val="001744BE"/>
    <w:rsid w:val="0017487D"/>
    <w:rsid w:val="00174A7D"/>
    <w:rsid w:val="00174AD7"/>
    <w:rsid w:val="00176E7E"/>
    <w:rsid w:val="00177A25"/>
    <w:rsid w:val="00177C01"/>
    <w:rsid w:val="00177DE6"/>
    <w:rsid w:val="001802E5"/>
    <w:rsid w:val="00180333"/>
    <w:rsid w:val="00180A0C"/>
    <w:rsid w:val="00180BA2"/>
    <w:rsid w:val="00180CB2"/>
    <w:rsid w:val="00180CE7"/>
    <w:rsid w:val="00180E8D"/>
    <w:rsid w:val="00181746"/>
    <w:rsid w:val="001817D8"/>
    <w:rsid w:val="00182DE7"/>
    <w:rsid w:val="001832B9"/>
    <w:rsid w:val="001839C7"/>
    <w:rsid w:val="00183EB6"/>
    <w:rsid w:val="001843B7"/>
    <w:rsid w:val="00184419"/>
    <w:rsid w:val="00184929"/>
    <w:rsid w:val="00184A8F"/>
    <w:rsid w:val="00184EC8"/>
    <w:rsid w:val="00185069"/>
    <w:rsid w:val="001852BE"/>
    <w:rsid w:val="001854D8"/>
    <w:rsid w:val="001859F7"/>
    <w:rsid w:val="001862FE"/>
    <w:rsid w:val="001870C5"/>
    <w:rsid w:val="00190243"/>
    <w:rsid w:val="001902EC"/>
    <w:rsid w:val="00190421"/>
    <w:rsid w:val="00190959"/>
    <w:rsid w:val="001909EC"/>
    <w:rsid w:val="00190C00"/>
    <w:rsid w:val="00190C0D"/>
    <w:rsid w:val="00190C27"/>
    <w:rsid w:val="00190FAB"/>
    <w:rsid w:val="001912A9"/>
    <w:rsid w:val="00191C4F"/>
    <w:rsid w:val="00191C6C"/>
    <w:rsid w:val="00192201"/>
    <w:rsid w:val="001923B0"/>
    <w:rsid w:val="001927D1"/>
    <w:rsid w:val="00192FB3"/>
    <w:rsid w:val="001931D9"/>
    <w:rsid w:val="0019329F"/>
    <w:rsid w:val="001933A1"/>
    <w:rsid w:val="001935FE"/>
    <w:rsid w:val="00193B4C"/>
    <w:rsid w:val="00193BFF"/>
    <w:rsid w:val="00194C1A"/>
    <w:rsid w:val="00195411"/>
    <w:rsid w:val="00196445"/>
    <w:rsid w:val="00196787"/>
    <w:rsid w:val="00196D0C"/>
    <w:rsid w:val="0019704B"/>
    <w:rsid w:val="00197213"/>
    <w:rsid w:val="001977CC"/>
    <w:rsid w:val="00197F22"/>
    <w:rsid w:val="001A0158"/>
    <w:rsid w:val="001A0F06"/>
    <w:rsid w:val="001A1941"/>
    <w:rsid w:val="001A1FDC"/>
    <w:rsid w:val="001A30A7"/>
    <w:rsid w:val="001A3241"/>
    <w:rsid w:val="001A3952"/>
    <w:rsid w:val="001A3B02"/>
    <w:rsid w:val="001A4018"/>
    <w:rsid w:val="001A497B"/>
    <w:rsid w:val="001A4D1C"/>
    <w:rsid w:val="001A4F2B"/>
    <w:rsid w:val="001A5538"/>
    <w:rsid w:val="001A5AFD"/>
    <w:rsid w:val="001A5EAA"/>
    <w:rsid w:val="001A605D"/>
    <w:rsid w:val="001A6423"/>
    <w:rsid w:val="001A691F"/>
    <w:rsid w:val="001A6E81"/>
    <w:rsid w:val="001A6EC8"/>
    <w:rsid w:val="001A78AF"/>
    <w:rsid w:val="001B0568"/>
    <w:rsid w:val="001B0A5B"/>
    <w:rsid w:val="001B0AF4"/>
    <w:rsid w:val="001B3516"/>
    <w:rsid w:val="001B362E"/>
    <w:rsid w:val="001B4129"/>
    <w:rsid w:val="001B4154"/>
    <w:rsid w:val="001B46F6"/>
    <w:rsid w:val="001B4A0C"/>
    <w:rsid w:val="001B4A5E"/>
    <w:rsid w:val="001B4B23"/>
    <w:rsid w:val="001B4C82"/>
    <w:rsid w:val="001B4C97"/>
    <w:rsid w:val="001B59BD"/>
    <w:rsid w:val="001B5BA8"/>
    <w:rsid w:val="001B69AE"/>
    <w:rsid w:val="001B702D"/>
    <w:rsid w:val="001B71D3"/>
    <w:rsid w:val="001B7407"/>
    <w:rsid w:val="001B765A"/>
    <w:rsid w:val="001B7823"/>
    <w:rsid w:val="001B7CB2"/>
    <w:rsid w:val="001C05DE"/>
    <w:rsid w:val="001C09E9"/>
    <w:rsid w:val="001C0B27"/>
    <w:rsid w:val="001C0D23"/>
    <w:rsid w:val="001C0E9A"/>
    <w:rsid w:val="001C1811"/>
    <w:rsid w:val="001C189D"/>
    <w:rsid w:val="001C20D5"/>
    <w:rsid w:val="001C32EF"/>
    <w:rsid w:val="001C38C2"/>
    <w:rsid w:val="001C4025"/>
    <w:rsid w:val="001C4D33"/>
    <w:rsid w:val="001C4D56"/>
    <w:rsid w:val="001C4E83"/>
    <w:rsid w:val="001C5549"/>
    <w:rsid w:val="001C5580"/>
    <w:rsid w:val="001C5A0B"/>
    <w:rsid w:val="001C5F96"/>
    <w:rsid w:val="001C7A41"/>
    <w:rsid w:val="001C7A79"/>
    <w:rsid w:val="001D0215"/>
    <w:rsid w:val="001D0344"/>
    <w:rsid w:val="001D0430"/>
    <w:rsid w:val="001D0C17"/>
    <w:rsid w:val="001D10EA"/>
    <w:rsid w:val="001D1E9D"/>
    <w:rsid w:val="001D2D22"/>
    <w:rsid w:val="001D2D7D"/>
    <w:rsid w:val="001D3195"/>
    <w:rsid w:val="001D37EC"/>
    <w:rsid w:val="001D3C08"/>
    <w:rsid w:val="001D4A0D"/>
    <w:rsid w:val="001D4D45"/>
    <w:rsid w:val="001D4E20"/>
    <w:rsid w:val="001D54C5"/>
    <w:rsid w:val="001D5623"/>
    <w:rsid w:val="001D5639"/>
    <w:rsid w:val="001D5E55"/>
    <w:rsid w:val="001D6390"/>
    <w:rsid w:val="001D66F3"/>
    <w:rsid w:val="001D7245"/>
    <w:rsid w:val="001D74DC"/>
    <w:rsid w:val="001E076C"/>
    <w:rsid w:val="001E0942"/>
    <w:rsid w:val="001E0C65"/>
    <w:rsid w:val="001E0E39"/>
    <w:rsid w:val="001E0F0F"/>
    <w:rsid w:val="001E10D7"/>
    <w:rsid w:val="001E18D4"/>
    <w:rsid w:val="001E2292"/>
    <w:rsid w:val="001E2A25"/>
    <w:rsid w:val="001E2AA9"/>
    <w:rsid w:val="001E2EB7"/>
    <w:rsid w:val="001E3657"/>
    <w:rsid w:val="001E39F0"/>
    <w:rsid w:val="001E4036"/>
    <w:rsid w:val="001E4460"/>
    <w:rsid w:val="001E4938"/>
    <w:rsid w:val="001E4E79"/>
    <w:rsid w:val="001E5B8D"/>
    <w:rsid w:val="001E6BE4"/>
    <w:rsid w:val="001E75A7"/>
    <w:rsid w:val="001F0BDA"/>
    <w:rsid w:val="001F0F83"/>
    <w:rsid w:val="001F102C"/>
    <w:rsid w:val="001F1CD5"/>
    <w:rsid w:val="001F2531"/>
    <w:rsid w:val="001F2B04"/>
    <w:rsid w:val="001F2F1F"/>
    <w:rsid w:val="001F3695"/>
    <w:rsid w:val="001F3763"/>
    <w:rsid w:val="001F377A"/>
    <w:rsid w:val="001F3AA5"/>
    <w:rsid w:val="001F3E21"/>
    <w:rsid w:val="001F463F"/>
    <w:rsid w:val="001F4C4D"/>
    <w:rsid w:val="001F52A3"/>
    <w:rsid w:val="001F53D2"/>
    <w:rsid w:val="001F545E"/>
    <w:rsid w:val="001F57D0"/>
    <w:rsid w:val="001F64DA"/>
    <w:rsid w:val="001F650B"/>
    <w:rsid w:val="001F6B8D"/>
    <w:rsid w:val="001F6F00"/>
    <w:rsid w:val="001F7702"/>
    <w:rsid w:val="00200209"/>
    <w:rsid w:val="00200419"/>
    <w:rsid w:val="002005C9"/>
    <w:rsid w:val="00200661"/>
    <w:rsid w:val="00200CC9"/>
    <w:rsid w:val="0020151A"/>
    <w:rsid w:val="00201AFC"/>
    <w:rsid w:val="00201B9E"/>
    <w:rsid w:val="00201DDB"/>
    <w:rsid w:val="0020241D"/>
    <w:rsid w:val="00203328"/>
    <w:rsid w:val="002038A5"/>
    <w:rsid w:val="00203A67"/>
    <w:rsid w:val="00203B99"/>
    <w:rsid w:val="002041EB"/>
    <w:rsid w:val="00204B50"/>
    <w:rsid w:val="00204C94"/>
    <w:rsid w:val="00204F44"/>
    <w:rsid w:val="002051DE"/>
    <w:rsid w:val="002052D1"/>
    <w:rsid w:val="00205AC2"/>
    <w:rsid w:val="00205CAD"/>
    <w:rsid w:val="00206548"/>
    <w:rsid w:val="00206573"/>
    <w:rsid w:val="002067C0"/>
    <w:rsid w:val="00206832"/>
    <w:rsid w:val="00206DED"/>
    <w:rsid w:val="002070C7"/>
    <w:rsid w:val="002071C2"/>
    <w:rsid w:val="00207609"/>
    <w:rsid w:val="0020762D"/>
    <w:rsid w:val="00207705"/>
    <w:rsid w:val="00207B99"/>
    <w:rsid w:val="002104DF"/>
    <w:rsid w:val="002107A4"/>
    <w:rsid w:val="00210A2F"/>
    <w:rsid w:val="00210FEA"/>
    <w:rsid w:val="00211049"/>
    <w:rsid w:val="002112FE"/>
    <w:rsid w:val="00211F04"/>
    <w:rsid w:val="00212EE3"/>
    <w:rsid w:val="00213086"/>
    <w:rsid w:val="00213BDB"/>
    <w:rsid w:val="00213E6A"/>
    <w:rsid w:val="00214108"/>
    <w:rsid w:val="0021482D"/>
    <w:rsid w:val="00215107"/>
    <w:rsid w:val="0021528A"/>
    <w:rsid w:val="00215492"/>
    <w:rsid w:val="0021621B"/>
    <w:rsid w:val="002164D1"/>
    <w:rsid w:val="00216534"/>
    <w:rsid w:val="00216822"/>
    <w:rsid w:val="002168A1"/>
    <w:rsid w:val="002169F6"/>
    <w:rsid w:val="00216A53"/>
    <w:rsid w:val="00216B33"/>
    <w:rsid w:val="0021730F"/>
    <w:rsid w:val="00217501"/>
    <w:rsid w:val="00217638"/>
    <w:rsid w:val="00217833"/>
    <w:rsid w:val="00217DBC"/>
    <w:rsid w:val="00221BE1"/>
    <w:rsid w:val="00221DC9"/>
    <w:rsid w:val="0022206A"/>
    <w:rsid w:val="00222214"/>
    <w:rsid w:val="002223CA"/>
    <w:rsid w:val="00222435"/>
    <w:rsid w:val="002228EC"/>
    <w:rsid w:val="00222AF0"/>
    <w:rsid w:val="00222B25"/>
    <w:rsid w:val="00222E4F"/>
    <w:rsid w:val="002230C1"/>
    <w:rsid w:val="00223393"/>
    <w:rsid w:val="0022393A"/>
    <w:rsid w:val="00223E80"/>
    <w:rsid w:val="002241A7"/>
    <w:rsid w:val="002242AF"/>
    <w:rsid w:val="00224F26"/>
    <w:rsid w:val="00225E8B"/>
    <w:rsid w:val="002261A5"/>
    <w:rsid w:val="0022653E"/>
    <w:rsid w:val="00226B8A"/>
    <w:rsid w:val="00226DB9"/>
    <w:rsid w:val="0022778D"/>
    <w:rsid w:val="00230936"/>
    <w:rsid w:val="00230C94"/>
    <w:rsid w:val="00230F27"/>
    <w:rsid w:val="00230F38"/>
    <w:rsid w:val="00231F3E"/>
    <w:rsid w:val="002321B8"/>
    <w:rsid w:val="002323B8"/>
    <w:rsid w:val="002323E7"/>
    <w:rsid w:val="002326BF"/>
    <w:rsid w:val="00233276"/>
    <w:rsid w:val="002332DE"/>
    <w:rsid w:val="0023395B"/>
    <w:rsid w:val="00233FF4"/>
    <w:rsid w:val="00234088"/>
    <w:rsid w:val="002343F1"/>
    <w:rsid w:val="002345D6"/>
    <w:rsid w:val="00234BBE"/>
    <w:rsid w:val="0023560E"/>
    <w:rsid w:val="00235E30"/>
    <w:rsid w:val="00236017"/>
    <w:rsid w:val="002364CC"/>
    <w:rsid w:val="0023654F"/>
    <w:rsid w:val="00236A8D"/>
    <w:rsid w:val="00237391"/>
    <w:rsid w:val="0023741D"/>
    <w:rsid w:val="002402E8"/>
    <w:rsid w:val="002408EC"/>
    <w:rsid w:val="00240C83"/>
    <w:rsid w:val="00240C90"/>
    <w:rsid w:val="00240E62"/>
    <w:rsid w:val="0024132A"/>
    <w:rsid w:val="002416F2"/>
    <w:rsid w:val="00241846"/>
    <w:rsid w:val="00241DFC"/>
    <w:rsid w:val="002424E1"/>
    <w:rsid w:val="0024287B"/>
    <w:rsid w:val="002428A9"/>
    <w:rsid w:val="0024324A"/>
    <w:rsid w:val="002440F2"/>
    <w:rsid w:val="00244565"/>
    <w:rsid w:val="00244F23"/>
    <w:rsid w:val="00245110"/>
    <w:rsid w:val="002462A6"/>
    <w:rsid w:val="002464EE"/>
    <w:rsid w:val="002467BF"/>
    <w:rsid w:val="00247C62"/>
    <w:rsid w:val="002502A0"/>
    <w:rsid w:val="0025034B"/>
    <w:rsid w:val="00251312"/>
    <w:rsid w:val="002517FE"/>
    <w:rsid w:val="00251F63"/>
    <w:rsid w:val="00252224"/>
    <w:rsid w:val="002525C2"/>
    <w:rsid w:val="002540D6"/>
    <w:rsid w:val="00254162"/>
    <w:rsid w:val="00254A03"/>
    <w:rsid w:val="00255B8A"/>
    <w:rsid w:val="00255F5B"/>
    <w:rsid w:val="00256737"/>
    <w:rsid w:val="0025778F"/>
    <w:rsid w:val="00257C2C"/>
    <w:rsid w:val="00257D12"/>
    <w:rsid w:val="00257FC6"/>
    <w:rsid w:val="002600C1"/>
    <w:rsid w:val="0026038C"/>
    <w:rsid w:val="00260A07"/>
    <w:rsid w:val="00260A80"/>
    <w:rsid w:val="0026188D"/>
    <w:rsid w:val="00261A03"/>
    <w:rsid w:val="00261DA7"/>
    <w:rsid w:val="00261DB9"/>
    <w:rsid w:val="00261F38"/>
    <w:rsid w:val="00261F91"/>
    <w:rsid w:val="00262979"/>
    <w:rsid w:val="00262F5E"/>
    <w:rsid w:val="00263036"/>
    <w:rsid w:val="00263E46"/>
    <w:rsid w:val="00264062"/>
    <w:rsid w:val="002643B7"/>
    <w:rsid w:val="0026574A"/>
    <w:rsid w:val="00265A16"/>
    <w:rsid w:val="00265FB4"/>
    <w:rsid w:val="00266A9E"/>
    <w:rsid w:val="00266B4A"/>
    <w:rsid w:val="00266C03"/>
    <w:rsid w:val="00266E5E"/>
    <w:rsid w:val="00267446"/>
    <w:rsid w:val="002679B6"/>
    <w:rsid w:val="00267EB0"/>
    <w:rsid w:val="002702EA"/>
    <w:rsid w:val="002707E1"/>
    <w:rsid w:val="002708F0"/>
    <w:rsid w:val="00270CD3"/>
    <w:rsid w:val="00270DC5"/>
    <w:rsid w:val="00270F3C"/>
    <w:rsid w:val="00271439"/>
    <w:rsid w:val="002714DD"/>
    <w:rsid w:val="00271B58"/>
    <w:rsid w:val="00271C12"/>
    <w:rsid w:val="002723A4"/>
    <w:rsid w:val="00272758"/>
    <w:rsid w:val="0027285A"/>
    <w:rsid w:val="002728FC"/>
    <w:rsid w:val="00273F62"/>
    <w:rsid w:val="0027401B"/>
    <w:rsid w:val="00274A98"/>
    <w:rsid w:val="00274BCA"/>
    <w:rsid w:val="00274BED"/>
    <w:rsid w:val="00274CAA"/>
    <w:rsid w:val="00274EFF"/>
    <w:rsid w:val="002750B8"/>
    <w:rsid w:val="002752D9"/>
    <w:rsid w:val="002754CD"/>
    <w:rsid w:val="00275B90"/>
    <w:rsid w:val="00275EF3"/>
    <w:rsid w:val="00275F66"/>
    <w:rsid w:val="002761E3"/>
    <w:rsid w:val="0027638E"/>
    <w:rsid w:val="00276816"/>
    <w:rsid w:val="002769C4"/>
    <w:rsid w:val="00276A1C"/>
    <w:rsid w:val="00276F26"/>
    <w:rsid w:val="00277022"/>
    <w:rsid w:val="00277648"/>
    <w:rsid w:val="00277789"/>
    <w:rsid w:val="002777F9"/>
    <w:rsid w:val="00277886"/>
    <w:rsid w:val="0028054F"/>
    <w:rsid w:val="00280E4D"/>
    <w:rsid w:val="00280EE3"/>
    <w:rsid w:val="00280F8E"/>
    <w:rsid w:val="00281107"/>
    <w:rsid w:val="00281112"/>
    <w:rsid w:val="00281271"/>
    <w:rsid w:val="0028195C"/>
    <w:rsid w:val="00281C12"/>
    <w:rsid w:val="00282039"/>
    <w:rsid w:val="002820D0"/>
    <w:rsid w:val="00282248"/>
    <w:rsid w:val="002827AD"/>
    <w:rsid w:val="00282C03"/>
    <w:rsid w:val="00283904"/>
    <w:rsid w:val="00283D83"/>
    <w:rsid w:val="00284166"/>
    <w:rsid w:val="00284221"/>
    <w:rsid w:val="00284899"/>
    <w:rsid w:val="002849C5"/>
    <w:rsid w:val="00284A7D"/>
    <w:rsid w:val="00284C11"/>
    <w:rsid w:val="0028509A"/>
    <w:rsid w:val="00285238"/>
    <w:rsid w:val="00286333"/>
    <w:rsid w:val="0028647F"/>
    <w:rsid w:val="00286866"/>
    <w:rsid w:val="00286ADA"/>
    <w:rsid w:val="00286C81"/>
    <w:rsid w:val="00287201"/>
    <w:rsid w:val="00287A2D"/>
    <w:rsid w:val="00290144"/>
    <w:rsid w:val="00290565"/>
    <w:rsid w:val="00290EEF"/>
    <w:rsid w:val="00291445"/>
    <w:rsid w:val="00292233"/>
    <w:rsid w:val="00292331"/>
    <w:rsid w:val="0029277C"/>
    <w:rsid w:val="00292C62"/>
    <w:rsid w:val="00292CD8"/>
    <w:rsid w:val="00293B48"/>
    <w:rsid w:val="0029409A"/>
    <w:rsid w:val="0029442D"/>
    <w:rsid w:val="00294710"/>
    <w:rsid w:val="00294720"/>
    <w:rsid w:val="00294732"/>
    <w:rsid w:val="00294C86"/>
    <w:rsid w:val="00294E55"/>
    <w:rsid w:val="002959A1"/>
    <w:rsid w:val="00295E27"/>
    <w:rsid w:val="00296E01"/>
    <w:rsid w:val="00296EC8"/>
    <w:rsid w:val="00297126"/>
    <w:rsid w:val="00297423"/>
    <w:rsid w:val="00297EA3"/>
    <w:rsid w:val="002A0751"/>
    <w:rsid w:val="002A0755"/>
    <w:rsid w:val="002A0C66"/>
    <w:rsid w:val="002A0D0D"/>
    <w:rsid w:val="002A109D"/>
    <w:rsid w:val="002A1FAE"/>
    <w:rsid w:val="002A30AB"/>
    <w:rsid w:val="002A3548"/>
    <w:rsid w:val="002A39E3"/>
    <w:rsid w:val="002A4196"/>
    <w:rsid w:val="002A4669"/>
    <w:rsid w:val="002A4BB3"/>
    <w:rsid w:val="002A53F3"/>
    <w:rsid w:val="002A59F1"/>
    <w:rsid w:val="002A6A62"/>
    <w:rsid w:val="002A6BCF"/>
    <w:rsid w:val="002A6C24"/>
    <w:rsid w:val="002A783B"/>
    <w:rsid w:val="002A7F42"/>
    <w:rsid w:val="002B05E0"/>
    <w:rsid w:val="002B0A22"/>
    <w:rsid w:val="002B0A4A"/>
    <w:rsid w:val="002B10B6"/>
    <w:rsid w:val="002B1A65"/>
    <w:rsid w:val="002B2146"/>
    <w:rsid w:val="002B2367"/>
    <w:rsid w:val="002B2405"/>
    <w:rsid w:val="002B2F89"/>
    <w:rsid w:val="002B38BE"/>
    <w:rsid w:val="002B3C3A"/>
    <w:rsid w:val="002B3D25"/>
    <w:rsid w:val="002B4583"/>
    <w:rsid w:val="002B4625"/>
    <w:rsid w:val="002B4829"/>
    <w:rsid w:val="002B4850"/>
    <w:rsid w:val="002B55FF"/>
    <w:rsid w:val="002B56DC"/>
    <w:rsid w:val="002B6408"/>
    <w:rsid w:val="002B6690"/>
    <w:rsid w:val="002B6D94"/>
    <w:rsid w:val="002B7021"/>
    <w:rsid w:val="002B710F"/>
    <w:rsid w:val="002B78EB"/>
    <w:rsid w:val="002C05B4"/>
    <w:rsid w:val="002C0680"/>
    <w:rsid w:val="002C0E66"/>
    <w:rsid w:val="002C1813"/>
    <w:rsid w:val="002C199D"/>
    <w:rsid w:val="002C1BDF"/>
    <w:rsid w:val="002C1C46"/>
    <w:rsid w:val="002C1CD4"/>
    <w:rsid w:val="002C1E40"/>
    <w:rsid w:val="002C24D8"/>
    <w:rsid w:val="002C2572"/>
    <w:rsid w:val="002C267A"/>
    <w:rsid w:val="002C29FA"/>
    <w:rsid w:val="002C2D04"/>
    <w:rsid w:val="002C3A07"/>
    <w:rsid w:val="002C3B91"/>
    <w:rsid w:val="002C3CCA"/>
    <w:rsid w:val="002C3DB1"/>
    <w:rsid w:val="002C4157"/>
    <w:rsid w:val="002C41C2"/>
    <w:rsid w:val="002C4693"/>
    <w:rsid w:val="002C4C83"/>
    <w:rsid w:val="002C50D1"/>
    <w:rsid w:val="002C510F"/>
    <w:rsid w:val="002C51DA"/>
    <w:rsid w:val="002C580F"/>
    <w:rsid w:val="002C5EF9"/>
    <w:rsid w:val="002C6506"/>
    <w:rsid w:val="002C66AC"/>
    <w:rsid w:val="002C6B22"/>
    <w:rsid w:val="002C6D9C"/>
    <w:rsid w:val="002C7456"/>
    <w:rsid w:val="002C790D"/>
    <w:rsid w:val="002C7C4B"/>
    <w:rsid w:val="002D013D"/>
    <w:rsid w:val="002D05FB"/>
    <w:rsid w:val="002D0828"/>
    <w:rsid w:val="002D0847"/>
    <w:rsid w:val="002D0873"/>
    <w:rsid w:val="002D19C5"/>
    <w:rsid w:val="002D1B5C"/>
    <w:rsid w:val="002D1CE7"/>
    <w:rsid w:val="002D2C80"/>
    <w:rsid w:val="002D2EE4"/>
    <w:rsid w:val="002D2EFF"/>
    <w:rsid w:val="002D37C5"/>
    <w:rsid w:val="002D395F"/>
    <w:rsid w:val="002D3971"/>
    <w:rsid w:val="002D3CEA"/>
    <w:rsid w:val="002D42B7"/>
    <w:rsid w:val="002D44CE"/>
    <w:rsid w:val="002D4CF2"/>
    <w:rsid w:val="002D53B2"/>
    <w:rsid w:val="002D55C8"/>
    <w:rsid w:val="002D6176"/>
    <w:rsid w:val="002D623E"/>
    <w:rsid w:val="002D63F0"/>
    <w:rsid w:val="002D65BE"/>
    <w:rsid w:val="002D6C76"/>
    <w:rsid w:val="002D6C9F"/>
    <w:rsid w:val="002D6FE8"/>
    <w:rsid w:val="002D7016"/>
    <w:rsid w:val="002D7443"/>
    <w:rsid w:val="002D7A1C"/>
    <w:rsid w:val="002E0324"/>
    <w:rsid w:val="002E0475"/>
    <w:rsid w:val="002E085B"/>
    <w:rsid w:val="002E0CDB"/>
    <w:rsid w:val="002E0CEA"/>
    <w:rsid w:val="002E0FF6"/>
    <w:rsid w:val="002E13B9"/>
    <w:rsid w:val="002E1624"/>
    <w:rsid w:val="002E1C00"/>
    <w:rsid w:val="002E2042"/>
    <w:rsid w:val="002E244A"/>
    <w:rsid w:val="002E2999"/>
    <w:rsid w:val="002E2CF7"/>
    <w:rsid w:val="002E2F5C"/>
    <w:rsid w:val="002E2F80"/>
    <w:rsid w:val="002E3077"/>
    <w:rsid w:val="002E31BD"/>
    <w:rsid w:val="002E3282"/>
    <w:rsid w:val="002E335C"/>
    <w:rsid w:val="002E3601"/>
    <w:rsid w:val="002E3634"/>
    <w:rsid w:val="002E54E7"/>
    <w:rsid w:val="002E55CF"/>
    <w:rsid w:val="002E57A2"/>
    <w:rsid w:val="002E5C23"/>
    <w:rsid w:val="002E5D11"/>
    <w:rsid w:val="002E5FFE"/>
    <w:rsid w:val="002E66FA"/>
    <w:rsid w:val="002E6CBE"/>
    <w:rsid w:val="002E6FF7"/>
    <w:rsid w:val="002E7076"/>
    <w:rsid w:val="002E73A5"/>
    <w:rsid w:val="002E74E9"/>
    <w:rsid w:val="002E76DF"/>
    <w:rsid w:val="002E7B75"/>
    <w:rsid w:val="002F0BFA"/>
    <w:rsid w:val="002F1DC6"/>
    <w:rsid w:val="002F29F2"/>
    <w:rsid w:val="002F2A4F"/>
    <w:rsid w:val="002F31F0"/>
    <w:rsid w:val="002F33E0"/>
    <w:rsid w:val="002F3766"/>
    <w:rsid w:val="002F38B6"/>
    <w:rsid w:val="002F3DDA"/>
    <w:rsid w:val="002F48E4"/>
    <w:rsid w:val="002F4918"/>
    <w:rsid w:val="002F4DEA"/>
    <w:rsid w:val="002F4F59"/>
    <w:rsid w:val="002F546C"/>
    <w:rsid w:val="002F584E"/>
    <w:rsid w:val="002F5BE6"/>
    <w:rsid w:val="002F5CCD"/>
    <w:rsid w:val="002F641C"/>
    <w:rsid w:val="002F71E5"/>
    <w:rsid w:val="002F731F"/>
    <w:rsid w:val="002F7AFA"/>
    <w:rsid w:val="00300077"/>
    <w:rsid w:val="00300586"/>
    <w:rsid w:val="003006AB"/>
    <w:rsid w:val="00300BEF"/>
    <w:rsid w:val="003019F3"/>
    <w:rsid w:val="00301BE2"/>
    <w:rsid w:val="00301BF7"/>
    <w:rsid w:val="003021CF"/>
    <w:rsid w:val="00302254"/>
    <w:rsid w:val="00302428"/>
    <w:rsid w:val="00302AA6"/>
    <w:rsid w:val="003034A6"/>
    <w:rsid w:val="00303A20"/>
    <w:rsid w:val="00303F43"/>
    <w:rsid w:val="003043F9"/>
    <w:rsid w:val="00304AA3"/>
    <w:rsid w:val="00305CFB"/>
    <w:rsid w:val="00306086"/>
    <w:rsid w:val="0030684E"/>
    <w:rsid w:val="00306F14"/>
    <w:rsid w:val="00307AF1"/>
    <w:rsid w:val="00307B9D"/>
    <w:rsid w:val="00307D30"/>
    <w:rsid w:val="003101D0"/>
    <w:rsid w:val="0031028A"/>
    <w:rsid w:val="003102AD"/>
    <w:rsid w:val="003102BE"/>
    <w:rsid w:val="0031056D"/>
    <w:rsid w:val="00310D17"/>
    <w:rsid w:val="00310DB2"/>
    <w:rsid w:val="00310E17"/>
    <w:rsid w:val="0031115F"/>
    <w:rsid w:val="003118CB"/>
    <w:rsid w:val="00311FC2"/>
    <w:rsid w:val="00311FC4"/>
    <w:rsid w:val="0031239D"/>
    <w:rsid w:val="00312E68"/>
    <w:rsid w:val="003134A1"/>
    <w:rsid w:val="00313B63"/>
    <w:rsid w:val="00313BDB"/>
    <w:rsid w:val="00313E1F"/>
    <w:rsid w:val="00313F51"/>
    <w:rsid w:val="00314075"/>
    <w:rsid w:val="0031481C"/>
    <w:rsid w:val="003148BC"/>
    <w:rsid w:val="003158DD"/>
    <w:rsid w:val="00315C25"/>
    <w:rsid w:val="00315D11"/>
    <w:rsid w:val="00316023"/>
    <w:rsid w:val="003166FF"/>
    <w:rsid w:val="003168A0"/>
    <w:rsid w:val="00316C42"/>
    <w:rsid w:val="00316CA3"/>
    <w:rsid w:val="00316D7C"/>
    <w:rsid w:val="003176D6"/>
    <w:rsid w:val="00317A51"/>
    <w:rsid w:val="00317F07"/>
    <w:rsid w:val="00320712"/>
    <w:rsid w:val="00320781"/>
    <w:rsid w:val="003212F1"/>
    <w:rsid w:val="003214E4"/>
    <w:rsid w:val="0032180F"/>
    <w:rsid w:val="003221FF"/>
    <w:rsid w:val="003226FC"/>
    <w:rsid w:val="003229A6"/>
    <w:rsid w:val="0032324B"/>
    <w:rsid w:val="003234A6"/>
    <w:rsid w:val="00323514"/>
    <w:rsid w:val="00323A8F"/>
    <w:rsid w:val="003242E6"/>
    <w:rsid w:val="003252C6"/>
    <w:rsid w:val="003258DE"/>
    <w:rsid w:val="00325A2E"/>
    <w:rsid w:val="00325AB2"/>
    <w:rsid w:val="00325B2C"/>
    <w:rsid w:val="00325C65"/>
    <w:rsid w:val="00325F4B"/>
    <w:rsid w:val="003264EF"/>
    <w:rsid w:val="003266E7"/>
    <w:rsid w:val="00327057"/>
    <w:rsid w:val="00330315"/>
    <w:rsid w:val="00330AE7"/>
    <w:rsid w:val="00330CB5"/>
    <w:rsid w:val="0033175A"/>
    <w:rsid w:val="00331773"/>
    <w:rsid w:val="00331F3C"/>
    <w:rsid w:val="003326E4"/>
    <w:rsid w:val="0033290F"/>
    <w:rsid w:val="00332ADC"/>
    <w:rsid w:val="003347E6"/>
    <w:rsid w:val="00334D6F"/>
    <w:rsid w:val="00335303"/>
    <w:rsid w:val="00335863"/>
    <w:rsid w:val="00335BE2"/>
    <w:rsid w:val="00335D03"/>
    <w:rsid w:val="00335F29"/>
    <w:rsid w:val="0033661A"/>
    <w:rsid w:val="00336683"/>
    <w:rsid w:val="00337437"/>
    <w:rsid w:val="0033791E"/>
    <w:rsid w:val="003379E2"/>
    <w:rsid w:val="00337D53"/>
    <w:rsid w:val="003408F5"/>
    <w:rsid w:val="00341115"/>
    <w:rsid w:val="00341F68"/>
    <w:rsid w:val="0034227E"/>
    <w:rsid w:val="003426D3"/>
    <w:rsid w:val="003427FE"/>
    <w:rsid w:val="00343379"/>
    <w:rsid w:val="0034351A"/>
    <w:rsid w:val="00343FB1"/>
    <w:rsid w:val="00344125"/>
    <w:rsid w:val="00344319"/>
    <w:rsid w:val="00344CA8"/>
    <w:rsid w:val="0034532B"/>
    <w:rsid w:val="00345B8B"/>
    <w:rsid w:val="003460F4"/>
    <w:rsid w:val="0034674C"/>
    <w:rsid w:val="00346880"/>
    <w:rsid w:val="003470DF"/>
    <w:rsid w:val="00347C46"/>
    <w:rsid w:val="00347C61"/>
    <w:rsid w:val="00347CC9"/>
    <w:rsid w:val="00350019"/>
    <w:rsid w:val="003503E6"/>
    <w:rsid w:val="0035079B"/>
    <w:rsid w:val="00350A88"/>
    <w:rsid w:val="00350D1B"/>
    <w:rsid w:val="00350E6E"/>
    <w:rsid w:val="00351097"/>
    <w:rsid w:val="0035162C"/>
    <w:rsid w:val="00351BDD"/>
    <w:rsid w:val="0035206A"/>
    <w:rsid w:val="00352329"/>
    <w:rsid w:val="00352365"/>
    <w:rsid w:val="003542DB"/>
    <w:rsid w:val="00354F6E"/>
    <w:rsid w:val="003558A0"/>
    <w:rsid w:val="00355B24"/>
    <w:rsid w:val="00355E22"/>
    <w:rsid w:val="003563E3"/>
    <w:rsid w:val="003565A8"/>
    <w:rsid w:val="003566D7"/>
    <w:rsid w:val="00356B87"/>
    <w:rsid w:val="00356C52"/>
    <w:rsid w:val="003605A4"/>
    <w:rsid w:val="003607A5"/>
    <w:rsid w:val="00362049"/>
    <w:rsid w:val="00362462"/>
    <w:rsid w:val="003624CA"/>
    <w:rsid w:val="003625EA"/>
    <w:rsid w:val="00362C8E"/>
    <w:rsid w:val="00362DAA"/>
    <w:rsid w:val="0036366C"/>
    <w:rsid w:val="00363A95"/>
    <w:rsid w:val="003640B4"/>
    <w:rsid w:val="003640E3"/>
    <w:rsid w:val="00364313"/>
    <w:rsid w:val="00364403"/>
    <w:rsid w:val="0036485A"/>
    <w:rsid w:val="00364990"/>
    <w:rsid w:val="00364D52"/>
    <w:rsid w:val="00364D91"/>
    <w:rsid w:val="00364DBB"/>
    <w:rsid w:val="00365030"/>
    <w:rsid w:val="00365994"/>
    <w:rsid w:val="00365C62"/>
    <w:rsid w:val="00367253"/>
    <w:rsid w:val="00367292"/>
    <w:rsid w:val="003674EA"/>
    <w:rsid w:val="00367B15"/>
    <w:rsid w:val="00367C81"/>
    <w:rsid w:val="003709F8"/>
    <w:rsid w:val="00370BD3"/>
    <w:rsid w:val="00370DBA"/>
    <w:rsid w:val="00371074"/>
    <w:rsid w:val="003711FC"/>
    <w:rsid w:val="00371497"/>
    <w:rsid w:val="003719A5"/>
    <w:rsid w:val="003719FE"/>
    <w:rsid w:val="003722D2"/>
    <w:rsid w:val="003724BA"/>
    <w:rsid w:val="00372BFE"/>
    <w:rsid w:val="00373E58"/>
    <w:rsid w:val="00374869"/>
    <w:rsid w:val="00374A19"/>
    <w:rsid w:val="00375390"/>
    <w:rsid w:val="00375AB2"/>
    <w:rsid w:val="00375D85"/>
    <w:rsid w:val="003763B2"/>
    <w:rsid w:val="00376798"/>
    <w:rsid w:val="00376A2E"/>
    <w:rsid w:val="0037700F"/>
    <w:rsid w:val="003774DD"/>
    <w:rsid w:val="0038016C"/>
    <w:rsid w:val="00380813"/>
    <w:rsid w:val="00380DD6"/>
    <w:rsid w:val="00381282"/>
    <w:rsid w:val="00381495"/>
    <w:rsid w:val="0038186B"/>
    <w:rsid w:val="00381BE4"/>
    <w:rsid w:val="00381DA2"/>
    <w:rsid w:val="0038222C"/>
    <w:rsid w:val="00382B0F"/>
    <w:rsid w:val="00382E34"/>
    <w:rsid w:val="00383434"/>
    <w:rsid w:val="00383D67"/>
    <w:rsid w:val="003850BB"/>
    <w:rsid w:val="00385232"/>
    <w:rsid w:val="00385373"/>
    <w:rsid w:val="0038541A"/>
    <w:rsid w:val="00385594"/>
    <w:rsid w:val="003859F8"/>
    <w:rsid w:val="00385D34"/>
    <w:rsid w:val="003869E5"/>
    <w:rsid w:val="00386A75"/>
    <w:rsid w:val="00386F66"/>
    <w:rsid w:val="00387513"/>
    <w:rsid w:val="003876B4"/>
    <w:rsid w:val="00387790"/>
    <w:rsid w:val="00387EC2"/>
    <w:rsid w:val="003911C1"/>
    <w:rsid w:val="00392148"/>
    <w:rsid w:val="00392DEA"/>
    <w:rsid w:val="00393165"/>
    <w:rsid w:val="00393275"/>
    <w:rsid w:val="00393375"/>
    <w:rsid w:val="003935A3"/>
    <w:rsid w:val="003939F1"/>
    <w:rsid w:val="00393A3E"/>
    <w:rsid w:val="00394059"/>
    <w:rsid w:val="0039407D"/>
    <w:rsid w:val="003949E6"/>
    <w:rsid w:val="00394E79"/>
    <w:rsid w:val="0039519F"/>
    <w:rsid w:val="003954ED"/>
    <w:rsid w:val="003955B0"/>
    <w:rsid w:val="00395C4A"/>
    <w:rsid w:val="00396221"/>
    <w:rsid w:val="00397085"/>
    <w:rsid w:val="0039735F"/>
    <w:rsid w:val="00397781"/>
    <w:rsid w:val="00397980"/>
    <w:rsid w:val="00397B07"/>
    <w:rsid w:val="003A0263"/>
    <w:rsid w:val="003A0F83"/>
    <w:rsid w:val="003A1949"/>
    <w:rsid w:val="003A1E46"/>
    <w:rsid w:val="003A2872"/>
    <w:rsid w:val="003A2D8D"/>
    <w:rsid w:val="003A34FC"/>
    <w:rsid w:val="003A35CF"/>
    <w:rsid w:val="003A384B"/>
    <w:rsid w:val="003A3BE6"/>
    <w:rsid w:val="003A3FEB"/>
    <w:rsid w:val="003A44E8"/>
    <w:rsid w:val="003A47DD"/>
    <w:rsid w:val="003A4D9D"/>
    <w:rsid w:val="003A5304"/>
    <w:rsid w:val="003A54F3"/>
    <w:rsid w:val="003A5757"/>
    <w:rsid w:val="003A5F96"/>
    <w:rsid w:val="003A622A"/>
    <w:rsid w:val="003A6519"/>
    <w:rsid w:val="003A672C"/>
    <w:rsid w:val="003A6E24"/>
    <w:rsid w:val="003A7214"/>
    <w:rsid w:val="003A7635"/>
    <w:rsid w:val="003A7690"/>
    <w:rsid w:val="003B015C"/>
    <w:rsid w:val="003B0DAD"/>
    <w:rsid w:val="003B0F7B"/>
    <w:rsid w:val="003B1895"/>
    <w:rsid w:val="003B23B1"/>
    <w:rsid w:val="003B23ED"/>
    <w:rsid w:val="003B250F"/>
    <w:rsid w:val="003B2722"/>
    <w:rsid w:val="003B298F"/>
    <w:rsid w:val="003B2B68"/>
    <w:rsid w:val="003B37BB"/>
    <w:rsid w:val="003B39BF"/>
    <w:rsid w:val="003B3C6C"/>
    <w:rsid w:val="003B3E2D"/>
    <w:rsid w:val="003B4018"/>
    <w:rsid w:val="003B4226"/>
    <w:rsid w:val="003B4849"/>
    <w:rsid w:val="003B4867"/>
    <w:rsid w:val="003B5282"/>
    <w:rsid w:val="003B56DA"/>
    <w:rsid w:val="003B56DD"/>
    <w:rsid w:val="003B5749"/>
    <w:rsid w:val="003B5AFE"/>
    <w:rsid w:val="003B5D93"/>
    <w:rsid w:val="003B5DE5"/>
    <w:rsid w:val="003B5E03"/>
    <w:rsid w:val="003B6DF7"/>
    <w:rsid w:val="003B73DE"/>
    <w:rsid w:val="003C0354"/>
    <w:rsid w:val="003C0384"/>
    <w:rsid w:val="003C044F"/>
    <w:rsid w:val="003C0AE5"/>
    <w:rsid w:val="003C0BFC"/>
    <w:rsid w:val="003C147B"/>
    <w:rsid w:val="003C1BEB"/>
    <w:rsid w:val="003C2350"/>
    <w:rsid w:val="003C23C5"/>
    <w:rsid w:val="003C2A64"/>
    <w:rsid w:val="003C2D5A"/>
    <w:rsid w:val="003C2F8E"/>
    <w:rsid w:val="003C306D"/>
    <w:rsid w:val="003C3580"/>
    <w:rsid w:val="003C3596"/>
    <w:rsid w:val="003C382E"/>
    <w:rsid w:val="003C3ED9"/>
    <w:rsid w:val="003C40A2"/>
    <w:rsid w:val="003C46E7"/>
    <w:rsid w:val="003C4A26"/>
    <w:rsid w:val="003C4A98"/>
    <w:rsid w:val="003C4F50"/>
    <w:rsid w:val="003C53A5"/>
    <w:rsid w:val="003C5A8B"/>
    <w:rsid w:val="003C6B4E"/>
    <w:rsid w:val="003C6DCE"/>
    <w:rsid w:val="003C7722"/>
    <w:rsid w:val="003C79C9"/>
    <w:rsid w:val="003C7B63"/>
    <w:rsid w:val="003D0A5B"/>
    <w:rsid w:val="003D0C0F"/>
    <w:rsid w:val="003D0E48"/>
    <w:rsid w:val="003D0E52"/>
    <w:rsid w:val="003D14C0"/>
    <w:rsid w:val="003D151A"/>
    <w:rsid w:val="003D1A5F"/>
    <w:rsid w:val="003D1B1B"/>
    <w:rsid w:val="003D1B29"/>
    <w:rsid w:val="003D1F34"/>
    <w:rsid w:val="003D2706"/>
    <w:rsid w:val="003D35FF"/>
    <w:rsid w:val="003D38D7"/>
    <w:rsid w:val="003D3D00"/>
    <w:rsid w:val="003D4489"/>
    <w:rsid w:val="003D49B0"/>
    <w:rsid w:val="003D56AE"/>
    <w:rsid w:val="003D5958"/>
    <w:rsid w:val="003D5BA3"/>
    <w:rsid w:val="003D5D64"/>
    <w:rsid w:val="003D624B"/>
    <w:rsid w:val="003D6292"/>
    <w:rsid w:val="003D656A"/>
    <w:rsid w:val="003D6781"/>
    <w:rsid w:val="003D6817"/>
    <w:rsid w:val="003D702A"/>
    <w:rsid w:val="003D7342"/>
    <w:rsid w:val="003D777F"/>
    <w:rsid w:val="003D7D13"/>
    <w:rsid w:val="003E04FE"/>
    <w:rsid w:val="003E0D4F"/>
    <w:rsid w:val="003E111A"/>
    <w:rsid w:val="003E1410"/>
    <w:rsid w:val="003E1A39"/>
    <w:rsid w:val="003E25BB"/>
    <w:rsid w:val="003E2967"/>
    <w:rsid w:val="003E2B55"/>
    <w:rsid w:val="003E2B98"/>
    <w:rsid w:val="003E311F"/>
    <w:rsid w:val="003E3402"/>
    <w:rsid w:val="003E3808"/>
    <w:rsid w:val="003E3A8B"/>
    <w:rsid w:val="003E461E"/>
    <w:rsid w:val="003E4CA2"/>
    <w:rsid w:val="003E4FE0"/>
    <w:rsid w:val="003E54D5"/>
    <w:rsid w:val="003E55D8"/>
    <w:rsid w:val="003E58AE"/>
    <w:rsid w:val="003E5B75"/>
    <w:rsid w:val="003E627C"/>
    <w:rsid w:val="003E66FD"/>
    <w:rsid w:val="003E6A59"/>
    <w:rsid w:val="003E6C50"/>
    <w:rsid w:val="003E6CB8"/>
    <w:rsid w:val="003E7902"/>
    <w:rsid w:val="003E7C4B"/>
    <w:rsid w:val="003E7FCF"/>
    <w:rsid w:val="003F0916"/>
    <w:rsid w:val="003F0B03"/>
    <w:rsid w:val="003F0C7F"/>
    <w:rsid w:val="003F0EC5"/>
    <w:rsid w:val="003F1DF9"/>
    <w:rsid w:val="003F2164"/>
    <w:rsid w:val="003F2292"/>
    <w:rsid w:val="003F244F"/>
    <w:rsid w:val="003F2532"/>
    <w:rsid w:val="003F25DF"/>
    <w:rsid w:val="003F269F"/>
    <w:rsid w:val="003F2797"/>
    <w:rsid w:val="003F2D3A"/>
    <w:rsid w:val="003F441B"/>
    <w:rsid w:val="003F449F"/>
    <w:rsid w:val="003F4734"/>
    <w:rsid w:val="003F480E"/>
    <w:rsid w:val="003F49C5"/>
    <w:rsid w:val="003F568B"/>
    <w:rsid w:val="003F5A94"/>
    <w:rsid w:val="003F5EB5"/>
    <w:rsid w:val="003F608A"/>
    <w:rsid w:val="003F61B1"/>
    <w:rsid w:val="003F6903"/>
    <w:rsid w:val="003F6C2F"/>
    <w:rsid w:val="003F6E72"/>
    <w:rsid w:val="003F6F48"/>
    <w:rsid w:val="003F7272"/>
    <w:rsid w:val="003F733B"/>
    <w:rsid w:val="003F794F"/>
    <w:rsid w:val="00400339"/>
    <w:rsid w:val="0040038C"/>
    <w:rsid w:val="004004C8"/>
    <w:rsid w:val="00401200"/>
    <w:rsid w:val="00401559"/>
    <w:rsid w:val="00401E76"/>
    <w:rsid w:val="00402429"/>
    <w:rsid w:val="00402AC3"/>
    <w:rsid w:val="00402C31"/>
    <w:rsid w:val="0040302F"/>
    <w:rsid w:val="004033E7"/>
    <w:rsid w:val="0040373B"/>
    <w:rsid w:val="00403E65"/>
    <w:rsid w:val="00404138"/>
    <w:rsid w:val="00404591"/>
    <w:rsid w:val="0040475F"/>
    <w:rsid w:val="004056A5"/>
    <w:rsid w:val="00405980"/>
    <w:rsid w:val="00405CD8"/>
    <w:rsid w:val="00405D2C"/>
    <w:rsid w:val="00405D31"/>
    <w:rsid w:val="00406378"/>
    <w:rsid w:val="00406C0C"/>
    <w:rsid w:val="00406C3A"/>
    <w:rsid w:val="0040733B"/>
    <w:rsid w:val="00407F71"/>
    <w:rsid w:val="00410A03"/>
    <w:rsid w:val="00410C57"/>
    <w:rsid w:val="00411262"/>
    <w:rsid w:val="004114CD"/>
    <w:rsid w:val="00411631"/>
    <w:rsid w:val="00411691"/>
    <w:rsid w:val="0041193A"/>
    <w:rsid w:val="00411BF0"/>
    <w:rsid w:val="00412226"/>
    <w:rsid w:val="00412656"/>
    <w:rsid w:val="00412C02"/>
    <w:rsid w:val="004130B5"/>
    <w:rsid w:val="0041365B"/>
    <w:rsid w:val="0041386A"/>
    <w:rsid w:val="00413E2C"/>
    <w:rsid w:val="0041424B"/>
    <w:rsid w:val="0041463E"/>
    <w:rsid w:val="00414A1E"/>
    <w:rsid w:val="004155DD"/>
    <w:rsid w:val="00415A55"/>
    <w:rsid w:val="00415B13"/>
    <w:rsid w:val="00415CBA"/>
    <w:rsid w:val="004160B0"/>
    <w:rsid w:val="00416610"/>
    <w:rsid w:val="00416D40"/>
    <w:rsid w:val="00416E45"/>
    <w:rsid w:val="0041723A"/>
    <w:rsid w:val="004172CB"/>
    <w:rsid w:val="00417C09"/>
    <w:rsid w:val="00420ADA"/>
    <w:rsid w:val="00420D39"/>
    <w:rsid w:val="00421934"/>
    <w:rsid w:val="00421A16"/>
    <w:rsid w:val="00421F9B"/>
    <w:rsid w:val="00422030"/>
    <w:rsid w:val="0042248A"/>
    <w:rsid w:val="00422752"/>
    <w:rsid w:val="004236FA"/>
    <w:rsid w:val="004237FB"/>
    <w:rsid w:val="00423D3F"/>
    <w:rsid w:val="004246BC"/>
    <w:rsid w:val="00424AA4"/>
    <w:rsid w:val="004259BE"/>
    <w:rsid w:val="00425A9B"/>
    <w:rsid w:val="00425CE7"/>
    <w:rsid w:val="00425D17"/>
    <w:rsid w:val="00425E86"/>
    <w:rsid w:val="00426010"/>
    <w:rsid w:val="00426784"/>
    <w:rsid w:val="004270A3"/>
    <w:rsid w:val="004274E5"/>
    <w:rsid w:val="0042764C"/>
    <w:rsid w:val="00427A6A"/>
    <w:rsid w:val="004301E1"/>
    <w:rsid w:val="004305DF"/>
    <w:rsid w:val="00430933"/>
    <w:rsid w:val="00430E01"/>
    <w:rsid w:val="0043148A"/>
    <w:rsid w:val="00431B24"/>
    <w:rsid w:val="00431C80"/>
    <w:rsid w:val="00431CC2"/>
    <w:rsid w:val="00431EEA"/>
    <w:rsid w:val="0043205B"/>
    <w:rsid w:val="0043341D"/>
    <w:rsid w:val="00433BA8"/>
    <w:rsid w:val="00433DB7"/>
    <w:rsid w:val="00433E73"/>
    <w:rsid w:val="00434337"/>
    <w:rsid w:val="0043485C"/>
    <w:rsid w:val="004349B7"/>
    <w:rsid w:val="0043547E"/>
    <w:rsid w:val="004354B7"/>
    <w:rsid w:val="00435705"/>
    <w:rsid w:val="0043572C"/>
    <w:rsid w:val="0043582F"/>
    <w:rsid w:val="00435C1F"/>
    <w:rsid w:val="00435E2B"/>
    <w:rsid w:val="0043679C"/>
    <w:rsid w:val="00436CD0"/>
    <w:rsid w:val="00436EAE"/>
    <w:rsid w:val="00437310"/>
    <w:rsid w:val="00440798"/>
    <w:rsid w:val="004407B9"/>
    <w:rsid w:val="004408D0"/>
    <w:rsid w:val="00440A58"/>
    <w:rsid w:val="00440BBA"/>
    <w:rsid w:val="00440F61"/>
    <w:rsid w:val="004415AD"/>
    <w:rsid w:val="00441FF5"/>
    <w:rsid w:val="0044223A"/>
    <w:rsid w:val="004425E7"/>
    <w:rsid w:val="00442AB3"/>
    <w:rsid w:val="00443007"/>
    <w:rsid w:val="00443162"/>
    <w:rsid w:val="004434BA"/>
    <w:rsid w:val="00443696"/>
    <w:rsid w:val="00444187"/>
    <w:rsid w:val="00444482"/>
    <w:rsid w:val="004445D1"/>
    <w:rsid w:val="00444CE3"/>
    <w:rsid w:val="004450BC"/>
    <w:rsid w:val="004454B5"/>
    <w:rsid w:val="00445643"/>
    <w:rsid w:val="004456B8"/>
    <w:rsid w:val="00445879"/>
    <w:rsid w:val="00445CF2"/>
    <w:rsid w:val="00445EF4"/>
    <w:rsid w:val="0044606D"/>
    <w:rsid w:val="0044664F"/>
    <w:rsid w:val="00446761"/>
    <w:rsid w:val="004469D4"/>
    <w:rsid w:val="0044750F"/>
    <w:rsid w:val="00447B1B"/>
    <w:rsid w:val="00447E7C"/>
    <w:rsid w:val="00447EE1"/>
    <w:rsid w:val="00450871"/>
    <w:rsid w:val="00450A81"/>
    <w:rsid w:val="00450BA5"/>
    <w:rsid w:val="00450C44"/>
    <w:rsid w:val="00450CED"/>
    <w:rsid w:val="0045116C"/>
    <w:rsid w:val="00451AF7"/>
    <w:rsid w:val="00451E43"/>
    <w:rsid w:val="004522BC"/>
    <w:rsid w:val="00452311"/>
    <w:rsid w:val="00452335"/>
    <w:rsid w:val="00452495"/>
    <w:rsid w:val="00453359"/>
    <w:rsid w:val="00453756"/>
    <w:rsid w:val="0045395F"/>
    <w:rsid w:val="00453EC1"/>
    <w:rsid w:val="004542DC"/>
    <w:rsid w:val="0045482D"/>
    <w:rsid w:val="00454CF5"/>
    <w:rsid w:val="0045503D"/>
    <w:rsid w:val="0045584D"/>
    <w:rsid w:val="00455D1D"/>
    <w:rsid w:val="0045631D"/>
    <w:rsid w:val="00456D50"/>
    <w:rsid w:val="004577CF"/>
    <w:rsid w:val="00457C9B"/>
    <w:rsid w:val="00457E40"/>
    <w:rsid w:val="00460360"/>
    <w:rsid w:val="00460FD3"/>
    <w:rsid w:val="00460FF8"/>
    <w:rsid w:val="00461724"/>
    <w:rsid w:val="0046215F"/>
    <w:rsid w:val="004623E6"/>
    <w:rsid w:val="004625E7"/>
    <w:rsid w:val="00463D48"/>
    <w:rsid w:val="0046443F"/>
    <w:rsid w:val="004646A0"/>
    <w:rsid w:val="00464B8C"/>
    <w:rsid w:val="00464C00"/>
    <w:rsid w:val="00465144"/>
    <w:rsid w:val="004653B3"/>
    <w:rsid w:val="0046593A"/>
    <w:rsid w:val="00465DC9"/>
    <w:rsid w:val="00465FB4"/>
    <w:rsid w:val="00466212"/>
    <w:rsid w:val="00466400"/>
    <w:rsid w:val="0046730D"/>
    <w:rsid w:val="004677B8"/>
    <w:rsid w:val="00470C13"/>
    <w:rsid w:val="00470F73"/>
    <w:rsid w:val="00471103"/>
    <w:rsid w:val="0047144B"/>
    <w:rsid w:val="004715EB"/>
    <w:rsid w:val="0047170A"/>
    <w:rsid w:val="004719E0"/>
    <w:rsid w:val="00471A4C"/>
    <w:rsid w:val="00471AD4"/>
    <w:rsid w:val="00471CC4"/>
    <w:rsid w:val="004721CD"/>
    <w:rsid w:val="00472535"/>
    <w:rsid w:val="004733FE"/>
    <w:rsid w:val="00473B53"/>
    <w:rsid w:val="00473B55"/>
    <w:rsid w:val="00474C87"/>
    <w:rsid w:val="00474E7E"/>
    <w:rsid w:val="00474EDC"/>
    <w:rsid w:val="00475220"/>
    <w:rsid w:val="004759F7"/>
    <w:rsid w:val="00475D80"/>
    <w:rsid w:val="0047615D"/>
    <w:rsid w:val="00476408"/>
    <w:rsid w:val="00476572"/>
    <w:rsid w:val="004767E3"/>
    <w:rsid w:val="00476B3B"/>
    <w:rsid w:val="00476BB8"/>
    <w:rsid w:val="00476CB8"/>
    <w:rsid w:val="004770B9"/>
    <w:rsid w:val="004771B4"/>
    <w:rsid w:val="0047726D"/>
    <w:rsid w:val="004772DF"/>
    <w:rsid w:val="00477556"/>
    <w:rsid w:val="004776D2"/>
    <w:rsid w:val="00477FC7"/>
    <w:rsid w:val="0048132C"/>
    <w:rsid w:val="00481F26"/>
    <w:rsid w:val="004821EA"/>
    <w:rsid w:val="00482960"/>
    <w:rsid w:val="004853EB"/>
    <w:rsid w:val="00485633"/>
    <w:rsid w:val="00485DC0"/>
    <w:rsid w:val="00486141"/>
    <w:rsid w:val="0048630F"/>
    <w:rsid w:val="004868BF"/>
    <w:rsid w:val="00486C4C"/>
    <w:rsid w:val="004900CE"/>
    <w:rsid w:val="00490EF6"/>
    <w:rsid w:val="00491CC1"/>
    <w:rsid w:val="00491EF1"/>
    <w:rsid w:val="00492501"/>
    <w:rsid w:val="00493149"/>
    <w:rsid w:val="00493D53"/>
    <w:rsid w:val="00493EEF"/>
    <w:rsid w:val="00494158"/>
    <w:rsid w:val="00495050"/>
    <w:rsid w:val="004950AD"/>
    <w:rsid w:val="00495156"/>
    <w:rsid w:val="0049526A"/>
    <w:rsid w:val="004955EA"/>
    <w:rsid w:val="00495F9B"/>
    <w:rsid w:val="00496201"/>
    <w:rsid w:val="00496D34"/>
    <w:rsid w:val="0049780A"/>
    <w:rsid w:val="00497970"/>
    <w:rsid w:val="00497ECC"/>
    <w:rsid w:val="004A042F"/>
    <w:rsid w:val="004A04FB"/>
    <w:rsid w:val="004A085D"/>
    <w:rsid w:val="004A1222"/>
    <w:rsid w:val="004A1505"/>
    <w:rsid w:val="004A1961"/>
    <w:rsid w:val="004A251D"/>
    <w:rsid w:val="004A3AC3"/>
    <w:rsid w:val="004A3BB0"/>
    <w:rsid w:val="004A4480"/>
    <w:rsid w:val="004A490B"/>
    <w:rsid w:val="004A4BE5"/>
    <w:rsid w:val="004A6209"/>
    <w:rsid w:val="004A667F"/>
    <w:rsid w:val="004A66C8"/>
    <w:rsid w:val="004A6B60"/>
    <w:rsid w:val="004A6D4F"/>
    <w:rsid w:val="004A71B3"/>
    <w:rsid w:val="004A75DE"/>
    <w:rsid w:val="004A7EFC"/>
    <w:rsid w:val="004B024F"/>
    <w:rsid w:val="004B075D"/>
    <w:rsid w:val="004B1AEB"/>
    <w:rsid w:val="004B2470"/>
    <w:rsid w:val="004B2517"/>
    <w:rsid w:val="004B25F8"/>
    <w:rsid w:val="004B28A3"/>
    <w:rsid w:val="004B2BEB"/>
    <w:rsid w:val="004B2C11"/>
    <w:rsid w:val="004B2EBF"/>
    <w:rsid w:val="004B334D"/>
    <w:rsid w:val="004B35BD"/>
    <w:rsid w:val="004B44A4"/>
    <w:rsid w:val="004B503B"/>
    <w:rsid w:val="004B5456"/>
    <w:rsid w:val="004B559B"/>
    <w:rsid w:val="004B568C"/>
    <w:rsid w:val="004B5852"/>
    <w:rsid w:val="004B5C77"/>
    <w:rsid w:val="004B60F6"/>
    <w:rsid w:val="004B7456"/>
    <w:rsid w:val="004B78AF"/>
    <w:rsid w:val="004B79B0"/>
    <w:rsid w:val="004B7F75"/>
    <w:rsid w:val="004C0E95"/>
    <w:rsid w:val="004C0F18"/>
    <w:rsid w:val="004C0FC0"/>
    <w:rsid w:val="004C1235"/>
    <w:rsid w:val="004C1A79"/>
    <w:rsid w:val="004C1BB2"/>
    <w:rsid w:val="004C24CE"/>
    <w:rsid w:val="004C27D0"/>
    <w:rsid w:val="004C382D"/>
    <w:rsid w:val="004C416C"/>
    <w:rsid w:val="004C4257"/>
    <w:rsid w:val="004C4518"/>
    <w:rsid w:val="004C512D"/>
    <w:rsid w:val="004C52B1"/>
    <w:rsid w:val="004C5788"/>
    <w:rsid w:val="004C63BC"/>
    <w:rsid w:val="004C688B"/>
    <w:rsid w:val="004C6B2A"/>
    <w:rsid w:val="004C7254"/>
    <w:rsid w:val="004C7395"/>
    <w:rsid w:val="004C7568"/>
    <w:rsid w:val="004C7570"/>
    <w:rsid w:val="004C7572"/>
    <w:rsid w:val="004C7839"/>
    <w:rsid w:val="004C7FFD"/>
    <w:rsid w:val="004D0037"/>
    <w:rsid w:val="004D0164"/>
    <w:rsid w:val="004D036B"/>
    <w:rsid w:val="004D047A"/>
    <w:rsid w:val="004D06A2"/>
    <w:rsid w:val="004D0787"/>
    <w:rsid w:val="004D0C29"/>
    <w:rsid w:val="004D0E9B"/>
    <w:rsid w:val="004D1378"/>
    <w:rsid w:val="004D1736"/>
    <w:rsid w:val="004D1945"/>
    <w:rsid w:val="004D19F2"/>
    <w:rsid w:val="004D1CBF"/>
    <w:rsid w:val="004D1D8E"/>
    <w:rsid w:val="004D3616"/>
    <w:rsid w:val="004D395D"/>
    <w:rsid w:val="004D397A"/>
    <w:rsid w:val="004D4283"/>
    <w:rsid w:val="004D5348"/>
    <w:rsid w:val="004D59F1"/>
    <w:rsid w:val="004D610E"/>
    <w:rsid w:val="004D6202"/>
    <w:rsid w:val="004D6299"/>
    <w:rsid w:val="004D62CF"/>
    <w:rsid w:val="004D7078"/>
    <w:rsid w:val="004D75C6"/>
    <w:rsid w:val="004D7A23"/>
    <w:rsid w:val="004D7C74"/>
    <w:rsid w:val="004D7CB2"/>
    <w:rsid w:val="004D7DEF"/>
    <w:rsid w:val="004E0469"/>
    <w:rsid w:val="004E04DE"/>
    <w:rsid w:val="004E04E1"/>
    <w:rsid w:val="004E068C"/>
    <w:rsid w:val="004E074D"/>
    <w:rsid w:val="004E0A08"/>
    <w:rsid w:val="004E116D"/>
    <w:rsid w:val="004E17BE"/>
    <w:rsid w:val="004E2874"/>
    <w:rsid w:val="004E28C1"/>
    <w:rsid w:val="004E29A0"/>
    <w:rsid w:val="004E2BDF"/>
    <w:rsid w:val="004E2F99"/>
    <w:rsid w:val="004E34DE"/>
    <w:rsid w:val="004E38D4"/>
    <w:rsid w:val="004E3C95"/>
    <w:rsid w:val="004E3D2B"/>
    <w:rsid w:val="004E44F0"/>
    <w:rsid w:val="004E4803"/>
    <w:rsid w:val="004E5A75"/>
    <w:rsid w:val="004E5B9B"/>
    <w:rsid w:val="004E5EF5"/>
    <w:rsid w:val="004E6531"/>
    <w:rsid w:val="004E6A0F"/>
    <w:rsid w:val="004E6FEA"/>
    <w:rsid w:val="004E7C61"/>
    <w:rsid w:val="004E7F4C"/>
    <w:rsid w:val="004E7FD2"/>
    <w:rsid w:val="004F070A"/>
    <w:rsid w:val="004F09F4"/>
    <w:rsid w:val="004F1458"/>
    <w:rsid w:val="004F1849"/>
    <w:rsid w:val="004F1C4E"/>
    <w:rsid w:val="004F1D03"/>
    <w:rsid w:val="004F1E1A"/>
    <w:rsid w:val="004F1F24"/>
    <w:rsid w:val="004F1F92"/>
    <w:rsid w:val="004F22D3"/>
    <w:rsid w:val="004F260D"/>
    <w:rsid w:val="004F2EF8"/>
    <w:rsid w:val="004F32DC"/>
    <w:rsid w:val="004F3598"/>
    <w:rsid w:val="004F3764"/>
    <w:rsid w:val="004F399A"/>
    <w:rsid w:val="004F3A06"/>
    <w:rsid w:val="004F3FDF"/>
    <w:rsid w:val="004F46EF"/>
    <w:rsid w:val="004F47FA"/>
    <w:rsid w:val="004F4A36"/>
    <w:rsid w:val="004F527B"/>
    <w:rsid w:val="004F547B"/>
    <w:rsid w:val="004F5B29"/>
    <w:rsid w:val="004F6F4C"/>
    <w:rsid w:val="004F7CD1"/>
    <w:rsid w:val="004F7CD7"/>
    <w:rsid w:val="005006AD"/>
    <w:rsid w:val="00500AC8"/>
    <w:rsid w:val="00500D53"/>
    <w:rsid w:val="00500E83"/>
    <w:rsid w:val="00500F7D"/>
    <w:rsid w:val="005014BC"/>
    <w:rsid w:val="0050153C"/>
    <w:rsid w:val="00501D37"/>
    <w:rsid w:val="00501EEF"/>
    <w:rsid w:val="005022B2"/>
    <w:rsid w:val="00502BB7"/>
    <w:rsid w:val="00502C76"/>
    <w:rsid w:val="00502FA8"/>
    <w:rsid w:val="0050345C"/>
    <w:rsid w:val="00503CEE"/>
    <w:rsid w:val="00504674"/>
    <w:rsid w:val="005047B3"/>
    <w:rsid w:val="0050495A"/>
    <w:rsid w:val="00504B9B"/>
    <w:rsid w:val="00504EDF"/>
    <w:rsid w:val="00505036"/>
    <w:rsid w:val="00505474"/>
    <w:rsid w:val="0050569A"/>
    <w:rsid w:val="0050589F"/>
    <w:rsid w:val="00505CD6"/>
    <w:rsid w:val="005060BA"/>
    <w:rsid w:val="005068A3"/>
    <w:rsid w:val="00506E9F"/>
    <w:rsid w:val="00507123"/>
    <w:rsid w:val="00510EE2"/>
    <w:rsid w:val="005115F7"/>
    <w:rsid w:val="00511BCB"/>
    <w:rsid w:val="005129B3"/>
    <w:rsid w:val="00512C97"/>
    <w:rsid w:val="00513211"/>
    <w:rsid w:val="0051372C"/>
    <w:rsid w:val="00513AE4"/>
    <w:rsid w:val="00513CAB"/>
    <w:rsid w:val="00513EAC"/>
    <w:rsid w:val="005147A9"/>
    <w:rsid w:val="00515354"/>
    <w:rsid w:val="00515386"/>
    <w:rsid w:val="0051561E"/>
    <w:rsid w:val="00515687"/>
    <w:rsid w:val="00515BE0"/>
    <w:rsid w:val="00515C86"/>
    <w:rsid w:val="00516012"/>
    <w:rsid w:val="00516745"/>
    <w:rsid w:val="00516B72"/>
    <w:rsid w:val="005173BE"/>
    <w:rsid w:val="00517698"/>
    <w:rsid w:val="00517F3C"/>
    <w:rsid w:val="0052078E"/>
    <w:rsid w:val="005207C2"/>
    <w:rsid w:val="00521075"/>
    <w:rsid w:val="00521724"/>
    <w:rsid w:val="00521DC7"/>
    <w:rsid w:val="00522F19"/>
    <w:rsid w:val="00522FD7"/>
    <w:rsid w:val="005231B9"/>
    <w:rsid w:val="00523A12"/>
    <w:rsid w:val="00524354"/>
    <w:rsid w:val="00524729"/>
    <w:rsid w:val="00525143"/>
    <w:rsid w:val="00525602"/>
    <w:rsid w:val="005256BA"/>
    <w:rsid w:val="00525D87"/>
    <w:rsid w:val="00526004"/>
    <w:rsid w:val="005266E0"/>
    <w:rsid w:val="00526863"/>
    <w:rsid w:val="00530F50"/>
    <w:rsid w:val="00531408"/>
    <w:rsid w:val="00531488"/>
    <w:rsid w:val="005315BB"/>
    <w:rsid w:val="0053183E"/>
    <w:rsid w:val="00531A85"/>
    <w:rsid w:val="00531CD2"/>
    <w:rsid w:val="00533170"/>
    <w:rsid w:val="005338FB"/>
    <w:rsid w:val="00533D43"/>
    <w:rsid w:val="00534418"/>
    <w:rsid w:val="0053484F"/>
    <w:rsid w:val="00534BF0"/>
    <w:rsid w:val="00534C9F"/>
    <w:rsid w:val="0053520B"/>
    <w:rsid w:val="00535E06"/>
    <w:rsid w:val="00535EC8"/>
    <w:rsid w:val="0053615F"/>
    <w:rsid w:val="0053777F"/>
    <w:rsid w:val="005414FC"/>
    <w:rsid w:val="00541D2F"/>
    <w:rsid w:val="0054238C"/>
    <w:rsid w:val="00542A93"/>
    <w:rsid w:val="00542FC9"/>
    <w:rsid w:val="005437A2"/>
    <w:rsid w:val="0054477A"/>
    <w:rsid w:val="00544E92"/>
    <w:rsid w:val="00544F69"/>
    <w:rsid w:val="005450B7"/>
    <w:rsid w:val="00545C39"/>
    <w:rsid w:val="00545C7A"/>
    <w:rsid w:val="00545E6B"/>
    <w:rsid w:val="00546030"/>
    <w:rsid w:val="005467DC"/>
    <w:rsid w:val="005471AD"/>
    <w:rsid w:val="005478A4"/>
    <w:rsid w:val="0055001E"/>
    <w:rsid w:val="0055042C"/>
    <w:rsid w:val="00550705"/>
    <w:rsid w:val="00550876"/>
    <w:rsid w:val="00550FF9"/>
    <w:rsid w:val="0055177F"/>
    <w:rsid w:val="00552339"/>
    <w:rsid w:val="00553264"/>
    <w:rsid w:val="005536E8"/>
    <w:rsid w:val="00553EDA"/>
    <w:rsid w:val="005542DF"/>
    <w:rsid w:val="00554904"/>
    <w:rsid w:val="005550F5"/>
    <w:rsid w:val="00555243"/>
    <w:rsid w:val="00555C1C"/>
    <w:rsid w:val="00556243"/>
    <w:rsid w:val="00556517"/>
    <w:rsid w:val="0055671B"/>
    <w:rsid w:val="005569DB"/>
    <w:rsid w:val="00556A1E"/>
    <w:rsid w:val="005572B5"/>
    <w:rsid w:val="0055760E"/>
    <w:rsid w:val="00560048"/>
    <w:rsid w:val="00560518"/>
    <w:rsid w:val="0056124B"/>
    <w:rsid w:val="0056169F"/>
    <w:rsid w:val="00561899"/>
    <w:rsid w:val="00561D8C"/>
    <w:rsid w:val="00562581"/>
    <w:rsid w:val="00562AF1"/>
    <w:rsid w:val="00562BA1"/>
    <w:rsid w:val="0056323C"/>
    <w:rsid w:val="0056348A"/>
    <w:rsid w:val="005634D8"/>
    <w:rsid w:val="00563A65"/>
    <w:rsid w:val="00563F99"/>
    <w:rsid w:val="00564778"/>
    <w:rsid w:val="005648F5"/>
    <w:rsid w:val="00564CFE"/>
    <w:rsid w:val="00565161"/>
    <w:rsid w:val="005651BB"/>
    <w:rsid w:val="0056527C"/>
    <w:rsid w:val="0056590E"/>
    <w:rsid w:val="00565AC4"/>
    <w:rsid w:val="00567485"/>
    <w:rsid w:val="00567724"/>
    <w:rsid w:val="00570031"/>
    <w:rsid w:val="005703D7"/>
    <w:rsid w:val="0057084E"/>
    <w:rsid w:val="00571124"/>
    <w:rsid w:val="0057165D"/>
    <w:rsid w:val="00571739"/>
    <w:rsid w:val="00571EDB"/>
    <w:rsid w:val="0057226E"/>
    <w:rsid w:val="00572739"/>
    <w:rsid w:val="00573049"/>
    <w:rsid w:val="0057323F"/>
    <w:rsid w:val="00574DEF"/>
    <w:rsid w:val="0057589A"/>
    <w:rsid w:val="00576B18"/>
    <w:rsid w:val="0057715C"/>
    <w:rsid w:val="00577175"/>
    <w:rsid w:val="005777E4"/>
    <w:rsid w:val="00580A13"/>
    <w:rsid w:val="00581207"/>
    <w:rsid w:val="00581264"/>
    <w:rsid w:val="005812FA"/>
    <w:rsid w:val="005816E5"/>
    <w:rsid w:val="00581D62"/>
    <w:rsid w:val="00581DAF"/>
    <w:rsid w:val="00581ED6"/>
    <w:rsid w:val="005827EA"/>
    <w:rsid w:val="00582CF8"/>
    <w:rsid w:val="0058353A"/>
    <w:rsid w:val="005835FB"/>
    <w:rsid w:val="005844C6"/>
    <w:rsid w:val="00584745"/>
    <w:rsid w:val="00584D29"/>
    <w:rsid w:val="00584D76"/>
    <w:rsid w:val="00585335"/>
    <w:rsid w:val="0058573F"/>
    <w:rsid w:val="005858F3"/>
    <w:rsid w:val="00585D2A"/>
    <w:rsid w:val="00586627"/>
    <w:rsid w:val="0058727B"/>
    <w:rsid w:val="0058736D"/>
    <w:rsid w:val="005876A8"/>
    <w:rsid w:val="005878EA"/>
    <w:rsid w:val="005878F8"/>
    <w:rsid w:val="00587BB9"/>
    <w:rsid w:val="0059013E"/>
    <w:rsid w:val="0059019F"/>
    <w:rsid w:val="00590275"/>
    <w:rsid w:val="005912AB"/>
    <w:rsid w:val="005924BE"/>
    <w:rsid w:val="005924F9"/>
    <w:rsid w:val="00592734"/>
    <w:rsid w:val="00592F92"/>
    <w:rsid w:val="00592FD2"/>
    <w:rsid w:val="00593387"/>
    <w:rsid w:val="0059377C"/>
    <w:rsid w:val="0059476C"/>
    <w:rsid w:val="005949FD"/>
    <w:rsid w:val="00595BF1"/>
    <w:rsid w:val="00595F81"/>
    <w:rsid w:val="005966DF"/>
    <w:rsid w:val="00596762"/>
    <w:rsid w:val="00596763"/>
    <w:rsid w:val="005968BB"/>
    <w:rsid w:val="00596F97"/>
    <w:rsid w:val="005974A6"/>
    <w:rsid w:val="005976A4"/>
    <w:rsid w:val="00597C0D"/>
    <w:rsid w:val="00597C6D"/>
    <w:rsid w:val="00597E38"/>
    <w:rsid w:val="00597EB9"/>
    <w:rsid w:val="00597FB3"/>
    <w:rsid w:val="005A0BF9"/>
    <w:rsid w:val="005A0E18"/>
    <w:rsid w:val="005A1904"/>
    <w:rsid w:val="005A1F86"/>
    <w:rsid w:val="005A2F81"/>
    <w:rsid w:val="005A30AE"/>
    <w:rsid w:val="005A33B4"/>
    <w:rsid w:val="005A3890"/>
    <w:rsid w:val="005A3AD2"/>
    <w:rsid w:val="005A3BE6"/>
    <w:rsid w:val="005A489B"/>
    <w:rsid w:val="005A4CDF"/>
    <w:rsid w:val="005A4FA9"/>
    <w:rsid w:val="005A55ED"/>
    <w:rsid w:val="005A56F0"/>
    <w:rsid w:val="005A5B42"/>
    <w:rsid w:val="005A60C9"/>
    <w:rsid w:val="005A644B"/>
    <w:rsid w:val="005A7DEF"/>
    <w:rsid w:val="005B01CA"/>
    <w:rsid w:val="005B0D21"/>
    <w:rsid w:val="005B1787"/>
    <w:rsid w:val="005B2122"/>
    <w:rsid w:val="005B2AF7"/>
    <w:rsid w:val="005B34DB"/>
    <w:rsid w:val="005B3571"/>
    <w:rsid w:val="005B3680"/>
    <w:rsid w:val="005B3BED"/>
    <w:rsid w:val="005B3F1E"/>
    <w:rsid w:val="005B3FF1"/>
    <w:rsid w:val="005B40DC"/>
    <w:rsid w:val="005B4AFE"/>
    <w:rsid w:val="005B4C17"/>
    <w:rsid w:val="005B50F8"/>
    <w:rsid w:val="005B5986"/>
    <w:rsid w:val="005B62C7"/>
    <w:rsid w:val="005B6E48"/>
    <w:rsid w:val="005B7798"/>
    <w:rsid w:val="005B7F03"/>
    <w:rsid w:val="005C03A3"/>
    <w:rsid w:val="005C0C74"/>
    <w:rsid w:val="005C0F96"/>
    <w:rsid w:val="005C117A"/>
    <w:rsid w:val="005C11B8"/>
    <w:rsid w:val="005C134D"/>
    <w:rsid w:val="005C16FE"/>
    <w:rsid w:val="005C170E"/>
    <w:rsid w:val="005C1982"/>
    <w:rsid w:val="005C1E3F"/>
    <w:rsid w:val="005C299D"/>
    <w:rsid w:val="005C3353"/>
    <w:rsid w:val="005C355C"/>
    <w:rsid w:val="005C3CF1"/>
    <w:rsid w:val="005C3D85"/>
    <w:rsid w:val="005C3F84"/>
    <w:rsid w:val="005C4337"/>
    <w:rsid w:val="005C5082"/>
    <w:rsid w:val="005C5456"/>
    <w:rsid w:val="005C585E"/>
    <w:rsid w:val="005C5B36"/>
    <w:rsid w:val="005C5DCC"/>
    <w:rsid w:val="005C5E6C"/>
    <w:rsid w:val="005C6B75"/>
    <w:rsid w:val="005C6BD5"/>
    <w:rsid w:val="005C7765"/>
    <w:rsid w:val="005C7FF5"/>
    <w:rsid w:val="005D0261"/>
    <w:rsid w:val="005D07D1"/>
    <w:rsid w:val="005D0E85"/>
    <w:rsid w:val="005D114F"/>
    <w:rsid w:val="005D1EE5"/>
    <w:rsid w:val="005D1F9D"/>
    <w:rsid w:val="005D2154"/>
    <w:rsid w:val="005D21DA"/>
    <w:rsid w:val="005D3BAC"/>
    <w:rsid w:val="005D3FA8"/>
    <w:rsid w:val="005D464C"/>
    <w:rsid w:val="005D5C29"/>
    <w:rsid w:val="005D5E01"/>
    <w:rsid w:val="005D61DB"/>
    <w:rsid w:val="005D68A9"/>
    <w:rsid w:val="005D6A01"/>
    <w:rsid w:val="005D6D1D"/>
    <w:rsid w:val="005D7B95"/>
    <w:rsid w:val="005E05F2"/>
    <w:rsid w:val="005E0F55"/>
    <w:rsid w:val="005E13FC"/>
    <w:rsid w:val="005E1B91"/>
    <w:rsid w:val="005E1EBB"/>
    <w:rsid w:val="005E1F6B"/>
    <w:rsid w:val="005E27BE"/>
    <w:rsid w:val="005E3096"/>
    <w:rsid w:val="005E3334"/>
    <w:rsid w:val="005E33A5"/>
    <w:rsid w:val="005E3495"/>
    <w:rsid w:val="005E3BB2"/>
    <w:rsid w:val="005E3CA5"/>
    <w:rsid w:val="005E4089"/>
    <w:rsid w:val="005E525E"/>
    <w:rsid w:val="005E52E8"/>
    <w:rsid w:val="005E5758"/>
    <w:rsid w:val="005E5BA1"/>
    <w:rsid w:val="005E6B6E"/>
    <w:rsid w:val="005E7A29"/>
    <w:rsid w:val="005E7D15"/>
    <w:rsid w:val="005E7E53"/>
    <w:rsid w:val="005F0F8B"/>
    <w:rsid w:val="005F1461"/>
    <w:rsid w:val="005F1F6D"/>
    <w:rsid w:val="005F216F"/>
    <w:rsid w:val="005F2465"/>
    <w:rsid w:val="005F248D"/>
    <w:rsid w:val="005F29D9"/>
    <w:rsid w:val="005F31EC"/>
    <w:rsid w:val="005F36DE"/>
    <w:rsid w:val="005F4C09"/>
    <w:rsid w:val="005F52CA"/>
    <w:rsid w:val="005F5469"/>
    <w:rsid w:val="005F5894"/>
    <w:rsid w:val="005F67BF"/>
    <w:rsid w:val="005F67F8"/>
    <w:rsid w:val="005F6899"/>
    <w:rsid w:val="005F69A5"/>
    <w:rsid w:val="005F704C"/>
    <w:rsid w:val="0060058D"/>
    <w:rsid w:val="006005EF"/>
    <w:rsid w:val="00600AC9"/>
    <w:rsid w:val="00600B7B"/>
    <w:rsid w:val="00600D57"/>
    <w:rsid w:val="00600EA1"/>
    <w:rsid w:val="00601C23"/>
    <w:rsid w:val="006022FE"/>
    <w:rsid w:val="0060251E"/>
    <w:rsid w:val="00602B25"/>
    <w:rsid w:val="00603A7B"/>
    <w:rsid w:val="006041EB"/>
    <w:rsid w:val="00604C65"/>
    <w:rsid w:val="006057D4"/>
    <w:rsid w:val="00605D0A"/>
    <w:rsid w:val="00606480"/>
    <w:rsid w:val="006066F3"/>
    <w:rsid w:val="00606A33"/>
    <w:rsid w:val="00606E12"/>
    <w:rsid w:val="00607AA0"/>
    <w:rsid w:val="0061004E"/>
    <w:rsid w:val="0061022C"/>
    <w:rsid w:val="006108E8"/>
    <w:rsid w:val="00610B75"/>
    <w:rsid w:val="00611295"/>
    <w:rsid w:val="006118AF"/>
    <w:rsid w:val="00611B35"/>
    <w:rsid w:val="00612AB1"/>
    <w:rsid w:val="00612B38"/>
    <w:rsid w:val="00612D8F"/>
    <w:rsid w:val="00612E8F"/>
    <w:rsid w:val="006131B7"/>
    <w:rsid w:val="006131D8"/>
    <w:rsid w:val="0061360E"/>
    <w:rsid w:val="00613C4D"/>
    <w:rsid w:val="00613E75"/>
    <w:rsid w:val="006143BB"/>
    <w:rsid w:val="00614BC4"/>
    <w:rsid w:val="006151CF"/>
    <w:rsid w:val="00615487"/>
    <w:rsid w:val="006159C0"/>
    <w:rsid w:val="00617AEA"/>
    <w:rsid w:val="00617C61"/>
    <w:rsid w:val="00617FC2"/>
    <w:rsid w:val="00620006"/>
    <w:rsid w:val="00620577"/>
    <w:rsid w:val="00620722"/>
    <w:rsid w:val="00620902"/>
    <w:rsid w:val="00620A51"/>
    <w:rsid w:val="00621304"/>
    <w:rsid w:val="006218F5"/>
    <w:rsid w:val="00621C2E"/>
    <w:rsid w:val="006235D9"/>
    <w:rsid w:val="0062414B"/>
    <w:rsid w:val="00624856"/>
    <w:rsid w:val="00624B3C"/>
    <w:rsid w:val="00624F2C"/>
    <w:rsid w:val="0062502D"/>
    <w:rsid w:val="00625155"/>
    <w:rsid w:val="006251F3"/>
    <w:rsid w:val="00625226"/>
    <w:rsid w:val="00625341"/>
    <w:rsid w:val="006253C3"/>
    <w:rsid w:val="0062548C"/>
    <w:rsid w:val="0062564A"/>
    <w:rsid w:val="00625AEC"/>
    <w:rsid w:val="00625D4C"/>
    <w:rsid w:val="00625DD3"/>
    <w:rsid w:val="0062645A"/>
    <w:rsid w:val="00626B8E"/>
    <w:rsid w:val="00626F4B"/>
    <w:rsid w:val="0062711F"/>
    <w:rsid w:val="0062766C"/>
    <w:rsid w:val="00627D8C"/>
    <w:rsid w:val="00630001"/>
    <w:rsid w:val="00630023"/>
    <w:rsid w:val="006306C0"/>
    <w:rsid w:val="00630976"/>
    <w:rsid w:val="00630E50"/>
    <w:rsid w:val="0063168A"/>
    <w:rsid w:val="00631788"/>
    <w:rsid w:val="0063189D"/>
    <w:rsid w:val="00631C37"/>
    <w:rsid w:val="00631DD6"/>
    <w:rsid w:val="00631F3C"/>
    <w:rsid w:val="00631FCC"/>
    <w:rsid w:val="0063224C"/>
    <w:rsid w:val="0063227C"/>
    <w:rsid w:val="006322F3"/>
    <w:rsid w:val="00632543"/>
    <w:rsid w:val="00632D4D"/>
    <w:rsid w:val="00633421"/>
    <w:rsid w:val="006335A9"/>
    <w:rsid w:val="00633A47"/>
    <w:rsid w:val="0063507E"/>
    <w:rsid w:val="0063556C"/>
    <w:rsid w:val="006356FA"/>
    <w:rsid w:val="00635B65"/>
    <w:rsid w:val="0063662B"/>
    <w:rsid w:val="0063694F"/>
    <w:rsid w:val="00636961"/>
    <w:rsid w:val="00636C7F"/>
    <w:rsid w:val="00636DC0"/>
    <w:rsid w:val="0063746E"/>
    <w:rsid w:val="00637561"/>
    <w:rsid w:val="00637CE7"/>
    <w:rsid w:val="00640000"/>
    <w:rsid w:val="006401A9"/>
    <w:rsid w:val="006404D6"/>
    <w:rsid w:val="00640BE9"/>
    <w:rsid w:val="00641697"/>
    <w:rsid w:val="00641F1E"/>
    <w:rsid w:val="006420A9"/>
    <w:rsid w:val="00642BB5"/>
    <w:rsid w:val="00642F64"/>
    <w:rsid w:val="0064302D"/>
    <w:rsid w:val="006433A6"/>
    <w:rsid w:val="006434D8"/>
    <w:rsid w:val="006434F1"/>
    <w:rsid w:val="006443DC"/>
    <w:rsid w:val="00644DD7"/>
    <w:rsid w:val="00645C63"/>
    <w:rsid w:val="00646484"/>
    <w:rsid w:val="00647032"/>
    <w:rsid w:val="00647456"/>
    <w:rsid w:val="00647A91"/>
    <w:rsid w:val="00647EF0"/>
    <w:rsid w:val="00650D27"/>
    <w:rsid w:val="00650D30"/>
    <w:rsid w:val="00650F0B"/>
    <w:rsid w:val="00651D56"/>
    <w:rsid w:val="0065208D"/>
    <w:rsid w:val="006531B1"/>
    <w:rsid w:val="00653374"/>
    <w:rsid w:val="00653838"/>
    <w:rsid w:val="00653ACB"/>
    <w:rsid w:val="00653B18"/>
    <w:rsid w:val="00653CD2"/>
    <w:rsid w:val="0065571D"/>
    <w:rsid w:val="0065580E"/>
    <w:rsid w:val="00656386"/>
    <w:rsid w:val="00656B4F"/>
    <w:rsid w:val="00657250"/>
    <w:rsid w:val="006576E2"/>
    <w:rsid w:val="00657A71"/>
    <w:rsid w:val="00657D57"/>
    <w:rsid w:val="006602A0"/>
    <w:rsid w:val="006603F4"/>
    <w:rsid w:val="00660499"/>
    <w:rsid w:val="00660705"/>
    <w:rsid w:val="00661396"/>
    <w:rsid w:val="00661562"/>
    <w:rsid w:val="006615C3"/>
    <w:rsid w:val="00661AB3"/>
    <w:rsid w:val="00661DC8"/>
    <w:rsid w:val="006620CE"/>
    <w:rsid w:val="00662402"/>
    <w:rsid w:val="006628CA"/>
    <w:rsid w:val="00662C2F"/>
    <w:rsid w:val="0066347D"/>
    <w:rsid w:val="0066384F"/>
    <w:rsid w:val="00663A65"/>
    <w:rsid w:val="00664284"/>
    <w:rsid w:val="00665064"/>
    <w:rsid w:val="00665B02"/>
    <w:rsid w:val="00666167"/>
    <w:rsid w:val="00666BB8"/>
    <w:rsid w:val="00666BF9"/>
    <w:rsid w:val="006670AD"/>
    <w:rsid w:val="006674CD"/>
    <w:rsid w:val="00670130"/>
    <w:rsid w:val="00671271"/>
    <w:rsid w:val="0067209F"/>
    <w:rsid w:val="006728DC"/>
    <w:rsid w:val="00672C36"/>
    <w:rsid w:val="00673A61"/>
    <w:rsid w:val="0067441D"/>
    <w:rsid w:val="0067473F"/>
    <w:rsid w:val="00674D60"/>
    <w:rsid w:val="006755DB"/>
    <w:rsid w:val="00675CCE"/>
    <w:rsid w:val="00676173"/>
    <w:rsid w:val="00676453"/>
    <w:rsid w:val="006764D7"/>
    <w:rsid w:val="00676C9B"/>
    <w:rsid w:val="006770FF"/>
    <w:rsid w:val="006772FD"/>
    <w:rsid w:val="00677615"/>
    <w:rsid w:val="00677861"/>
    <w:rsid w:val="00677F6C"/>
    <w:rsid w:val="006801E0"/>
    <w:rsid w:val="006803DD"/>
    <w:rsid w:val="00680410"/>
    <w:rsid w:val="0068119B"/>
    <w:rsid w:val="006812D4"/>
    <w:rsid w:val="0068163C"/>
    <w:rsid w:val="00681CAE"/>
    <w:rsid w:val="00681D37"/>
    <w:rsid w:val="0068208C"/>
    <w:rsid w:val="006820EA"/>
    <w:rsid w:val="006823A4"/>
    <w:rsid w:val="0068288E"/>
    <w:rsid w:val="00683533"/>
    <w:rsid w:val="00683C32"/>
    <w:rsid w:val="0068444D"/>
    <w:rsid w:val="0068468E"/>
    <w:rsid w:val="006849BE"/>
    <w:rsid w:val="00686261"/>
    <w:rsid w:val="006867A3"/>
    <w:rsid w:val="006876C3"/>
    <w:rsid w:val="0068792A"/>
    <w:rsid w:val="00687BF9"/>
    <w:rsid w:val="00687EDC"/>
    <w:rsid w:val="0069048B"/>
    <w:rsid w:val="00690855"/>
    <w:rsid w:val="006912A6"/>
    <w:rsid w:val="00691718"/>
    <w:rsid w:val="0069197D"/>
    <w:rsid w:val="00692F42"/>
    <w:rsid w:val="00693DB0"/>
    <w:rsid w:val="006946C4"/>
    <w:rsid w:val="006949A0"/>
    <w:rsid w:val="006949B1"/>
    <w:rsid w:val="00695119"/>
    <w:rsid w:val="006955A3"/>
    <w:rsid w:val="0069561E"/>
    <w:rsid w:val="00695C4F"/>
    <w:rsid w:val="00695E11"/>
    <w:rsid w:val="00696308"/>
    <w:rsid w:val="006968EE"/>
    <w:rsid w:val="0069727A"/>
    <w:rsid w:val="00697925"/>
    <w:rsid w:val="006A0020"/>
    <w:rsid w:val="006A048F"/>
    <w:rsid w:val="006A0730"/>
    <w:rsid w:val="006A0733"/>
    <w:rsid w:val="006A07CF"/>
    <w:rsid w:val="006A0ACE"/>
    <w:rsid w:val="006A128F"/>
    <w:rsid w:val="006A13AC"/>
    <w:rsid w:val="006A15E1"/>
    <w:rsid w:val="006A1715"/>
    <w:rsid w:val="006A1A89"/>
    <w:rsid w:val="006A219E"/>
    <w:rsid w:val="006A25D0"/>
    <w:rsid w:val="006A27E2"/>
    <w:rsid w:val="006A2E82"/>
    <w:rsid w:val="006A337D"/>
    <w:rsid w:val="006A3950"/>
    <w:rsid w:val="006A4716"/>
    <w:rsid w:val="006A5625"/>
    <w:rsid w:val="006A5EF3"/>
    <w:rsid w:val="006A618E"/>
    <w:rsid w:val="006A6240"/>
    <w:rsid w:val="006A655B"/>
    <w:rsid w:val="006A68C7"/>
    <w:rsid w:val="006A7033"/>
    <w:rsid w:val="006A7A73"/>
    <w:rsid w:val="006A7B33"/>
    <w:rsid w:val="006A7B97"/>
    <w:rsid w:val="006A7ED6"/>
    <w:rsid w:val="006B02D4"/>
    <w:rsid w:val="006B0356"/>
    <w:rsid w:val="006B0B29"/>
    <w:rsid w:val="006B15A3"/>
    <w:rsid w:val="006B15F7"/>
    <w:rsid w:val="006B1B34"/>
    <w:rsid w:val="006B2210"/>
    <w:rsid w:val="006B2FA4"/>
    <w:rsid w:val="006B357E"/>
    <w:rsid w:val="006B3C8B"/>
    <w:rsid w:val="006B3E22"/>
    <w:rsid w:val="006B4B7D"/>
    <w:rsid w:val="006B51DE"/>
    <w:rsid w:val="006B55CD"/>
    <w:rsid w:val="006B5D44"/>
    <w:rsid w:val="006B6D8A"/>
    <w:rsid w:val="006B714A"/>
    <w:rsid w:val="006B7419"/>
    <w:rsid w:val="006C01A8"/>
    <w:rsid w:val="006C0925"/>
    <w:rsid w:val="006C0A33"/>
    <w:rsid w:val="006C10BB"/>
    <w:rsid w:val="006C116A"/>
    <w:rsid w:val="006C132D"/>
    <w:rsid w:val="006C19C5"/>
    <w:rsid w:val="006C1BC3"/>
    <w:rsid w:val="006C1C80"/>
    <w:rsid w:val="006C2ED2"/>
    <w:rsid w:val="006C38E5"/>
    <w:rsid w:val="006C3A7A"/>
    <w:rsid w:val="006C409E"/>
    <w:rsid w:val="006C4196"/>
    <w:rsid w:val="006C4C2B"/>
    <w:rsid w:val="006C4DAE"/>
    <w:rsid w:val="006C517E"/>
    <w:rsid w:val="006C5E70"/>
    <w:rsid w:val="006C5F16"/>
    <w:rsid w:val="006C6E71"/>
    <w:rsid w:val="006C7601"/>
    <w:rsid w:val="006C78EB"/>
    <w:rsid w:val="006D00AD"/>
    <w:rsid w:val="006D0274"/>
    <w:rsid w:val="006D037D"/>
    <w:rsid w:val="006D14C6"/>
    <w:rsid w:val="006D1547"/>
    <w:rsid w:val="006D15CB"/>
    <w:rsid w:val="006D19AE"/>
    <w:rsid w:val="006D1B90"/>
    <w:rsid w:val="006D2642"/>
    <w:rsid w:val="006D27A1"/>
    <w:rsid w:val="006D2860"/>
    <w:rsid w:val="006D2E4D"/>
    <w:rsid w:val="006D33BD"/>
    <w:rsid w:val="006D3A5A"/>
    <w:rsid w:val="006D3B25"/>
    <w:rsid w:val="006D3B3F"/>
    <w:rsid w:val="006D405B"/>
    <w:rsid w:val="006D407F"/>
    <w:rsid w:val="006D40CC"/>
    <w:rsid w:val="006D45D9"/>
    <w:rsid w:val="006D46C7"/>
    <w:rsid w:val="006D62AF"/>
    <w:rsid w:val="006D6E16"/>
    <w:rsid w:val="006D7366"/>
    <w:rsid w:val="006D77D6"/>
    <w:rsid w:val="006D7D71"/>
    <w:rsid w:val="006E0959"/>
    <w:rsid w:val="006E0FC2"/>
    <w:rsid w:val="006E1B85"/>
    <w:rsid w:val="006E1EB8"/>
    <w:rsid w:val="006E2CA6"/>
    <w:rsid w:val="006E2CF9"/>
    <w:rsid w:val="006E3BF1"/>
    <w:rsid w:val="006E3CE9"/>
    <w:rsid w:val="006E4099"/>
    <w:rsid w:val="006E475B"/>
    <w:rsid w:val="006E49C8"/>
    <w:rsid w:val="006E4F3C"/>
    <w:rsid w:val="006E5C2A"/>
    <w:rsid w:val="006E6265"/>
    <w:rsid w:val="006E62F4"/>
    <w:rsid w:val="006E703D"/>
    <w:rsid w:val="006E717C"/>
    <w:rsid w:val="006E7E13"/>
    <w:rsid w:val="006F069D"/>
    <w:rsid w:val="006F197A"/>
    <w:rsid w:val="006F1A79"/>
    <w:rsid w:val="006F1E37"/>
    <w:rsid w:val="006F1ECF"/>
    <w:rsid w:val="006F22BF"/>
    <w:rsid w:val="006F2C45"/>
    <w:rsid w:val="006F3122"/>
    <w:rsid w:val="006F404F"/>
    <w:rsid w:val="006F406D"/>
    <w:rsid w:val="006F478C"/>
    <w:rsid w:val="006F48C7"/>
    <w:rsid w:val="006F49DA"/>
    <w:rsid w:val="006F4A94"/>
    <w:rsid w:val="006F4B6F"/>
    <w:rsid w:val="006F5145"/>
    <w:rsid w:val="006F54B3"/>
    <w:rsid w:val="006F5525"/>
    <w:rsid w:val="006F57DE"/>
    <w:rsid w:val="006F5B4C"/>
    <w:rsid w:val="006F5DCE"/>
    <w:rsid w:val="006F6A70"/>
    <w:rsid w:val="006F6EF3"/>
    <w:rsid w:val="006F714D"/>
    <w:rsid w:val="006F74A3"/>
    <w:rsid w:val="006F7689"/>
    <w:rsid w:val="006F7A7E"/>
    <w:rsid w:val="006F7DC9"/>
    <w:rsid w:val="006F7F98"/>
    <w:rsid w:val="007001E5"/>
    <w:rsid w:val="00700727"/>
    <w:rsid w:val="007011C4"/>
    <w:rsid w:val="00702169"/>
    <w:rsid w:val="0070225E"/>
    <w:rsid w:val="00702940"/>
    <w:rsid w:val="00703020"/>
    <w:rsid w:val="0070332C"/>
    <w:rsid w:val="007042D0"/>
    <w:rsid w:val="00704314"/>
    <w:rsid w:val="00704493"/>
    <w:rsid w:val="0070581E"/>
    <w:rsid w:val="00705CE8"/>
    <w:rsid w:val="00705E5C"/>
    <w:rsid w:val="007060B7"/>
    <w:rsid w:val="00706C56"/>
    <w:rsid w:val="0070781D"/>
    <w:rsid w:val="00707964"/>
    <w:rsid w:val="00707AFB"/>
    <w:rsid w:val="00707ED9"/>
    <w:rsid w:val="007102AD"/>
    <w:rsid w:val="007103EC"/>
    <w:rsid w:val="0071040D"/>
    <w:rsid w:val="00710F7B"/>
    <w:rsid w:val="0071209F"/>
    <w:rsid w:val="0071230B"/>
    <w:rsid w:val="007123FC"/>
    <w:rsid w:val="00712A75"/>
    <w:rsid w:val="00712D8D"/>
    <w:rsid w:val="00712ED4"/>
    <w:rsid w:val="00713009"/>
    <w:rsid w:val="0071367F"/>
    <w:rsid w:val="007139C2"/>
    <w:rsid w:val="007147C0"/>
    <w:rsid w:val="00715346"/>
    <w:rsid w:val="00715D43"/>
    <w:rsid w:val="00715F2F"/>
    <w:rsid w:val="0071678C"/>
    <w:rsid w:val="00716BA1"/>
    <w:rsid w:val="0071767C"/>
    <w:rsid w:val="007176AC"/>
    <w:rsid w:val="00717D6D"/>
    <w:rsid w:val="00720847"/>
    <w:rsid w:val="007212BF"/>
    <w:rsid w:val="00721453"/>
    <w:rsid w:val="00721661"/>
    <w:rsid w:val="00721757"/>
    <w:rsid w:val="00721C56"/>
    <w:rsid w:val="00721FCE"/>
    <w:rsid w:val="0072257B"/>
    <w:rsid w:val="007229C1"/>
    <w:rsid w:val="00722F67"/>
    <w:rsid w:val="00723221"/>
    <w:rsid w:val="00724D66"/>
    <w:rsid w:val="007251CB"/>
    <w:rsid w:val="007252F5"/>
    <w:rsid w:val="00725C8C"/>
    <w:rsid w:val="0072626B"/>
    <w:rsid w:val="00726648"/>
    <w:rsid w:val="00726836"/>
    <w:rsid w:val="0072709E"/>
    <w:rsid w:val="0072726A"/>
    <w:rsid w:val="00727553"/>
    <w:rsid w:val="007277C8"/>
    <w:rsid w:val="00727B7E"/>
    <w:rsid w:val="007300DA"/>
    <w:rsid w:val="007337D6"/>
    <w:rsid w:val="00733A4A"/>
    <w:rsid w:val="0073409A"/>
    <w:rsid w:val="00734325"/>
    <w:rsid w:val="00734338"/>
    <w:rsid w:val="0073469F"/>
    <w:rsid w:val="0073536C"/>
    <w:rsid w:val="00735607"/>
    <w:rsid w:val="00735C19"/>
    <w:rsid w:val="007360E7"/>
    <w:rsid w:val="00736898"/>
    <w:rsid w:val="007368B6"/>
    <w:rsid w:val="00736A00"/>
    <w:rsid w:val="0073743E"/>
    <w:rsid w:val="00737759"/>
    <w:rsid w:val="00737BAA"/>
    <w:rsid w:val="0074021C"/>
    <w:rsid w:val="007406BD"/>
    <w:rsid w:val="007408DD"/>
    <w:rsid w:val="007408DE"/>
    <w:rsid w:val="00740976"/>
    <w:rsid w:val="007413C9"/>
    <w:rsid w:val="0074146B"/>
    <w:rsid w:val="007414B6"/>
    <w:rsid w:val="007414B9"/>
    <w:rsid w:val="00741721"/>
    <w:rsid w:val="00741EE7"/>
    <w:rsid w:val="0074217E"/>
    <w:rsid w:val="007422FE"/>
    <w:rsid w:val="00743B13"/>
    <w:rsid w:val="00744321"/>
    <w:rsid w:val="0074438E"/>
    <w:rsid w:val="00744897"/>
    <w:rsid w:val="00744D53"/>
    <w:rsid w:val="0074541F"/>
    <w:rsid w:val="00745B6C"/>
    <w:rsid w:val="00745E23"/>
    <w:rsid w:val="00746074"/>
    <w:rsid w:val="007465C2"/>
    <w:rsid w:val="007467C2"/>
    <w:rsid w:val="00746F16"/>
    <w:rsid w:val="00747204"/>
    <w:rsid w:val="00747EA6"/>
    <w:rsid w:val="00750132"/>
    <w:rsid w:val="00750496"/>
    <w:rsid w:val="007505D3"/>
    <w:rsid w:val="007508A4"/>
    <w:rsid w:val="007509D7"/>
    <w:rsid w:val="00750F1F"/>
    <w:rsid w:val="007513D6"/>
    <w:rsid w:val="00752150"/>
    <w:rsid w:val="0075245E"/>
    <w:rsid w:val="00752EE9"/>
    <w:rsid w:val="0075385B"/>
    <w:rsid w:val="00753C09"/>
    <w:rsid w:val="00753D16"/>
    <w:rsid w:val="00754E90"/>
    <w:rsid w:val="00756B61"/>
    <w:rsid w:val="00756C81"/>
    <w:rsid w:val="00756DF0"/>
    <w:rsid w:val="00756F3E"/>
    <w:rsid w:val="007570C1"/>
    <w:rsid w:val="00761E19"/>
    <w:rsid w:val="00761ED1"/>
    <w:rsid w:val="00762882"/>
    <w:rsid w:val="0076378E"/>
    <w:rsid w:val="007638F3"/>
    <w:rsid w:val="00763AAB"/>
    <w:rsid w:val="00763EFF"/>
    <w:rsid w:val="00764D7F"/>
    <w:rsid w:val="00764E1A"/>
    <w:rsid w:val="0076513A"/>
    <w:rsid w:val="007652BD"/>
    <w:rsid w:val="00766B48"/>
    <w:rsid w:val="00766C50"/>
    <w:rsid w:val="00766CBA"/>
    <w:rsid w:val="007671F8"/>
    <w:rsid w:val="00767859"/>
    <w:rsid w:val="00767B3A"/>
    <w:rsid w:val="00767C5C"/>
    <w:rsid w:val="007701CF"/>
    <w:rsid w:val="00770AA1"/>
    <w:rsid w:val="00771C6B"/>
    <w:rsid w:val="00771EB4"/>
    <w:rsid w:val="00772853"/>
    <w:rsid w:val="00772915"/>
    <w:rsid w:val="00772C72"/>
    <w:rsid w:val="00773444"/>
    <w:rsid w:val="007735BC"/>
    <w:rsid w:val="0077373D"/>
    <w:rsid w:val="00773DA1"/>
    <w:rsid w:val="00774C7C"/>
    <w:rsid w:val="00774D61"/>
    <w:rsid w:val="00774F76"/>
    <w:rsid w:val="00775ACD"/>
    <w:rsid w:val="007760A6"/>
    <w:rsid w:val="0077631F"/>
    <w:rsid w:val="00776556"/>
    <w:rsid w:val="007766C2"/>
    <w:rsid w:val="007801EB"/>
    <w:rsid w:val="00781143"/>
    <w:rsid w:val="00781448"/>
    <w:rsid w:val="007814C6"/>
    <w:rsid w:val="00781DBD"/>
    <w:rsid w:val="007829A5"/>
    <w:rsid w:val="00782D15"/>
    <w:rsid w:val="007831E5"/>
    <w:rsid w:val="00783343"/>
    <w:rsid w:val="00784665"/>
    <w:rsid w:val="00785777"/>
    <w:rsid w:val="00785A1A"/>
    <w:rsid w:val="00785F76"/>
    <w:rsid w:val="0078685F"/>
    <w:rsid w:val="00787A0F"/>
    <w:rsid w:val="00787D41"/>
    <w:rsid w:val="00790072"/>
    <w:rsid w:val="007900AF"/>
    <w:rsid w:val="007904FA"/>
    <w:rsid w:val="007906C8"/>
    <w:rsid w:val="0079096A"/>
    <w:rsid w:val="00791248"/>
    <w:rsid w:val="0079166B"/>
    <w:rsid w:val="00792A8A"/>
    <w:rsid w:val="00792D4E"/>
    <w:rsid w:val="00792E69"/>
    <w:rsid w:val="00792ED7"/>
    <w:rsid w:val="007931F0"/>
    <w:rsid w:val="00793484"/>
    <w:rsid w:val="00794287"/>
    <w:rsid w:val="00794AE9"/>
    <w:rsid w:val="00795999"/>
    <w:rsid w:val="007A132D"/>
    <w:rsid w:val="007A1366"/>
    <w:rsid w:val="007A13C2"/>
    <w:rsid w:val="007A16D4"/>
    <w:rsid w:val="007A1925"/>
    <w:rsid w:val="007A1B1C"/>
    <w:rsid w:val="007A1F4B"/>
    <w:rsid w:val="007A21FB"/>
    <w:rsid w:val="007A2398"/>
    <w:rsid w:val="007A24D0"/>
    <w:rsid w:val="007A31FD"/>
    <w:rsid w:val="007A3374"/>
    <w:rsid w:val="007A3B54"/>
    <w:rsid w:val="007A4467"/>
    <w:rsid w:val="007A46E2"/>
    <w:rsid w:val="007A4B96"/>
    <w:rsid w:val="007A5087"/>
    <w:rsid w:val="007A50F4"/>
    <w:rsid w:val="007A5BEA"/>
    <w:rsid w:val="007A637D"/>
    <w:rsid w:val="007A654C"/>
    <w:rsid w:val="007A6F8A"/>
    <w:rsid w:val="007A6F91"/>
    <w:rsid w:val="007A721C"/>
    <w:rsid w:val="007A793B"/>
    <w:rsid w:val="007A7D1F"/>
    <w:rsid w:val="007A7EC3"/>
    <w:rsid w:val="007B027A"/>
    <w:rsid w:val="007B02B8"/>
    <w:rsid w:val="007B034A"/>
    <w:rsid w:val="007B0944"/>
    <w:rsid w:val="007B1504"/>
    <w:rsid w:val="007B166E"/>
    <w:rsid w:val="007B2463"/>
    <w:rsid w:val="007B25D0"/>
    <w:rsid w:val="007B2911"/>
    <w:rsid w:val="007B42EF"/>
    <w:rsid w:val="007B4F9C"/>
    <w:rsid w:val="007B515E"/>
    <w:rsid w:val="007B5278"/>
    <w:rsid w:val="007B57A1"/>
    <w:rsid w:val="007B5805"/>
    <w:rsid w:val="007B5C28"/>
    <w:rsid w:val="007B5E18"/>
    <w:rsid w:val="007B61AC"/>
    <w:rsid w:val="007B65A8"/>
    <w:rsid w:val="007B6CA6"/>
    <w:rsid w:val="007B7D8A"/>
    <w:rsid w:val="007C0131"/>
    <w:rsid w:val="007C04F3"/>
    <w:rsid w:val="007C06A6"/>
    <w:rsid w:val="007C0953"/>
    <w:rsid w:val="007C0CAC"/>
    <w:rsid w:val="007C13D6"/>
    <w:rsid w:val="007C174E"/>
    <w:rsid w:val="007C1F7A"/>
    <w:rsid w:val="007C22F4"/>
    <w:rsid w:val="007C2CA4"/>
    <w:rsid w:val="007C2EDB"/>
    <w:rsid w:val="007C30B2"/>
    <w:rsid w:val="007C34C8"/>
    <w:rsid w:val="007C356F"/>
    <w:rsid w:val="007C35A3"/>
    <w:rsid w:val="007C389A"/>
    <w:rsid w:val="007C4DDD"/>
    <w:rsid w:val="007C4E7E"/>
    <w:rsid w:val="007C50A4"/>
    <w:rsid w:val="007C51B8"/>
    <w:rsid w:val="007C548E"/>
    <w:rsid w:val="007C5FF1"/>
    <w:rsid w:val="007C6150"/>
    <w:rsid w:val="007C62BB"/>
    <w:rsid w:val="007C631A"/>
    <w:rsid w:val="007C6440"/>
    <w:rsid w:val="007C6538"/>
    <w:rsid w:val="007C6A98"/>
    <w:rsid w:val="007C6F8D"/>
    <w:rsid w:val="007C7AA5"/>
    <w:rsid w:val="007C7B1C"/>
    <w:rsid w:val="007D00BA"/>
    <w:rsid w:val="007D07DD"/>
    <w:rsid w:val="007D0900"/>
    <w:rsid w:val="007D091F"/>
    <w:rsid w:val="007D0C20"/>
    <w:rsid w:val="007D1CBB"/>
    <w:rsid w:val="007D1F4E"/>
    <w:rsid w:val="007D253E"/>
    <w:rsid w:val="007D2656"/>
    <w:rsid w:val="007D28D8"/>
    <w:rsid w:val="007D34B9"/>
    <w:rsid w:val="007D36EE"/>
    <w:rsid w:val="007D3C92"/>
    <w:rsid w:val="007D4051"/>
    <w:rsid w:val="007D40AA"/>
    <w:rsid w:val="007D4262"/>
    <w:rsid w:val="007D52AB"/>
    <w:rsid w:val="007D5448"/>
    <w:rsid w:val="007D57C8"/>
    <w:rsid w:val="007D599A"/>
    <w:rsid w:val="007D5DEA"/>
    <w:rsid w:val="007D7247"/>
    <w:rsid w:val="007D72DD"/>
    <w:rsid w:val="007D7348"/>
    <w:rsid w:val="007D7653"/>
    <w:rsid w:val="007D7BA1"/>
    <w:rsid w:val="007D7BAB"/>
    <w:rsid w:val="007E06E1"/>
    <w:rsid w:val="007E0B64"/>
    <w:rsid w:val="007E0CCF"/>
    <w:rsid w:val="007E0D77"/>
    <w:rsid w:val="007E109C"/>
    <w:rsid w:val="007E1511"/>
    <w:rsid w:val="007E17DB"/>
    <w:rsid w:val="007E1D73"/>
    <w:rsid w:val="007E223C"/>
    <w:rsid w:val="007E33F3"/>
    <w:rsid w:val="007E38DE"/>
    <w:rsid w:val="007E4022"/>
    <w:rsid w:val="007E4419"/>
    <w:rsid w:val="007E4928"/>
    <w:rsid w:val="007E5006"/>
    <w:rsid w:val="007E5555"/>
    <w:rsid w:val="007E56FE"/>
    <w:rsid w:val="007E5EFE"/>
    <w:rsid w:val="007E6050"/>
    <w:rsid w:val="007E63F9"/>
    <w:rsid w:val="007E68B3"/>
    <w:rsid w:val="007E6E85"/>
    <w:rsid w:val="007E72D2"/>
    <w:rsid w:val="007E749B"/>
    <w:rsid w:val="007E7CC8"/>
    <w:rsid w:val="007F045F"/>
    <w:rsid w:val="007F0BB9"/>
    <w:rsid w:val="007F0E38"/>
    <w:rsid w:val="007F11EC"/>
    <w:rsid w:val="007F1339"/>
    <w:rsid w:val="007F1886"/>
    <w:rsid w:val="007F2B48"/>
    <w:rsid w:val="007F2BBE"/>
    <w:rsid w:val="007F2CBD"/>
    <w:rsid w:val="007F2FF2"/>
    <w:rsid w:val="007F3691"/>
    <w:rsid w:val="007F3899"/>
    <w:rsid w:val="007F44D8"/>
    <w:rsid w:val="007F4682"/>
    <w:rsid w:val="007F4C4A"/>
    <w:rsid w:val="007F4DB2"/>
    <w:rsid w:val="007F52A8"/>
    <w:rsid w:val="007F5700"/>
    <w:rsid w:val="007F58E4"/>
    <w:rsid w:val="007F5911"/>
    <w:rsid w:val="007F5ECF"/>
    <w:rsid w:val="007F67AF"/>
    <w:rsid w:val="007F6844"/>
    <w:rsid w:val="007F6BAC"/>
    <w:rsid w:val="007F7758"/>
    <w:rsid w:val="007F7B8D"/>
    <w:rsid w:val="007F7C80"/>
    <w:rsid w:val="007F7CDE"/>
    <w:rsid w:val="007F7E4C"/>
    <w:rsid w:val="00801487"/>
    <w:rsid w:val="00801AB9"/>
    <w:rsid w:val="00802307"/>
    <w:rsid w:val="00802408"/>
    <w:rsid w:val="00802D7D"/>
    <w:rsid w:val="00802F94"/>
    <w:rsid w:val="00803133"/>
    <w:rsid w:val="00803603"/>
    <w:rsid w:val="0080468A"/>
    <w:rsid w:val="008046E2"/>
    <w:rsid w:val="00805490"/>
    <w:rsid w:val="00805EE3"/>
    <w:rsid w:val="008064BA"/>
    <w:rsid w:val="008065BE"/>
    <w:rsid w:val="00806C47"/>
    <w:rsid w:val="00807A86"/>
    <w:rsid w:val="00807B6E"/>
    <w:rsid w:val="00810756"/>
    <w:rsid w:val="00810AB3"/>
    <w:rsid w:val="00810CAC"/>
    <w:rsid w:val="00810D71"/>
    <w:rsid w:val="00811288"/>
    <w:rsid w:val="008115A7"/>
    <w:rsid w:val="0081192A"/>
    <w:rsid w:val="008128E9"/>
    <w:rsid w:val="00812CE2"/>
    <w:rsid w:val="00812E50"/>
    <w:rsid w:val="00812F6A"/>
    <w:rsid w:val="008136C5"/>
    <w:rsid w:val="00813E97"/>
    <w:rsid w:val="008140A1"/>
    <w:rsid w:val="008142DE"/>
    <w:rsid w:val="00814A8E"/>
    <w:rsid w:val="00814FC9"/>
    <w:rsid w:val="008150AC"/>
    <w:rsid w:val="008157EA"/>
    <w:rsid w:val="00815A6E"/>
    <w:rsid w:val="008161CA"/>
    <w:rsid w:val="00816466"/>
    <w:rsid w:val="00816961"/>
    <w:rsid w:val="008172D6"/>
    <w:rsid w:val="00817391"/>
    <w:rsid w:val="008174FB"/>
    <w:rsid w:val="00817C73"/>
    <w:rsid w:val="00817ED3"/>
    <w:rsid w:val="008205BF"/>
    <w:rsid w:val="00821E84"/>
    <w:rsid w:val="00822C43"/>
    <w:rsid w:val="0082320F"/>
    <w:rsid w:val="008238C1"/>
    <w:rsid w:val="00824D58"/>
    <w:rsid w:val="0082500F"/>
    <w:rsid w:val="00825684"/>
    <w:rsid w:val="00825748"/>
    <w:rsid w:val="008257F3"/>
    <w:rsid w:val="00826025"/>
    <w:rsid w:val="008263AC"/>
    <w:rsid w:val="008264CA"/>
    <w:rsid w:val="00826E33"/>
    <w:rsid w:val="008273D4"/>
    <w:rsid w:val="0083004F"/>
    <w:rsid w:val="00830140"/>
    <w:rsid w:val="00830492"/>
    <w:rsid w:val="00830A26"/>
    <w:rsid w:val="008318BC"/>
    <w:rsid w:val="0083193C"/>
    <w:rsid w:val="00831A7F"/>
    <w:rsid w:val="00831FB7"/>
    <w:rsid w:val="008330A2"/>
    <w:rsid w:val="008333B2"/>
    <w:rsid w:val="00833510"/>
    <w:rsid w:val="00833939"/>
    <w:rsid w:val="00833D91"/>
    <w:rsid w:val="00833F27"/>
    <w:rsid w:val="008342DC"/>
    <w:rsid w:val="0083461F"/>
    <w:rsid w:val="00834631"/>
    <w:rsid w:val="008348C5"/>
    <w:rsid w:val="008348D1"/>
    <w:rsid w:val="00834955"/>
    <w:rsid w:val="008352B5"/>
    <w:rsid w:val="00835319"/>
    <w:rsid w:val="00835DCF"/>
    <w:rsid w:val="0083616B"/>
    <w:rsid w:val="00836616"/>
    <w:rsid w:val="00836D24"/>
    <w:rsid w:val="0083731F"/>
    <w:rsid w:val="0083793A"/>
    <w:rsid w:val="00837CE5"/>
    <w:rsid w:val="00837D4C"/>
    <w:rsid w:val="008401F9"/>
    <w:rsid w:val="0084059D"/>
    <w:rsid w:val="00840A0E"/>
    <w:rsid w:val="00840A74"/>
    <w:rsid w:val="00840AB3"/>
    <w:rsid w:val="00840FF3"/>
    <w:rsid w:val="00841148"/>
    <w:rsid w:val="00841150"/>
    <w:rsid w:val="0084121D"/>
    <w:rsid w:val="00841423"/>
    <w:rsid w:val="0084145B"/>
    <w:rsid w:val="008416F0"/>
    <w:rsid w:val="00841940"/>
    <w:rsid w:val="00841F37"/>
    <w:rsid w:val="008424D5"/>
    <w:rsid w:val="00842722"/>
    <w:rsid w:val="008428F7"/>
    <w:rsid w:val="00843177"/>
    <w:rsid w:val="0084342C"/>
    <w:rsid w:val="00843827"/>
    <w:rsid w:val="00843909"/>
    <w:rsid w:val="00843DFB"/>
    <w:rsid w:val="00844B40"/>
    <w:rsid w:val="00844F07"/>
    <w:rsid w:val="00844F59"/>
    <w:rsid w:val="0084552E"/>
    <w:rsid w:val="00845547"/>
    <w:rsid w:val="00845834"/>
    <w:rsid w:val="00846188"/>
    <w:rsid w:val="00846547"/>
    <w:rsid w:val="00847087"/>
    <w:rsid w:val="00847C34"/>
    <w:rsid w:val="00847CE0"/>
    <w:rsid w:val="00847D75"/>
    <w:rsid w:val="00847F16"/>
    <w:rsid w:val="00850012"/>
    <w:rsid w:val="0085045F"/>
    <w:rsid w:val="008508C2"/>
    <w:rsid w:val="00850BC8"/>
    <w:rsid w:val="00850CD4"/>
    <w:rsid w:val="00850F59"/>
    <w:rsid w:val="008515F8"/>
    <w:rsid w:val="00851F1F"/>
    <w:rsid w:val="00851FB5"/>
    <w:rsid w:val="0085283B"/>
    <w:rsid w:val="00852A8B"/>
    <w:rsid w:val="00853EE5"/>
    <w:rsid w:val="00854097"/>
    <w:rsid w:val="00854181"/>
    <w:rsid w:val="0085434B"/>
    <w:rsid w:val="00854D3C"/>
    <w:rsid w:val="00855E21"/>
    <w:rsid w:val="00856494"/>
    <w:rsid w:val="0085663D"/>
    <w:rsid w:val="00856DF3"/>
    <w:rsid w:val="008577D3"/>
    <w:rsid w:val="00857817"/>
    <w:rsid w:val="00857912"/>
    <w:rsid w:val="0085796F"/>
    <w:rsid w:val="00857973"/>
    <w:rsid w:val="00857C3D"/>
    <w:rsid w:val="00857F1F"/>
    <w:rsid w:val="00860557"/>
    <w:rsid w:val="00860DAB"/>
    <w:rsid w:val="00860F30"/>
    <w:rsid w:val="00861501"/>
    <w:rsid w:val="0086181A"/>
    <w:rsid w:val="00862018"/>
    <w:rsid w:val="00862023"/>
    <w:rsid w:val="00862170"/>
    <w:rsid w:val="00862942"/>
    <w:rsid w:val="00862B0E"/>
    <w:rsid w:val="00862B6B"/>
    <w:rsid w:val="00862FDB"/>
    <w:rsid w:val="00864534"/>
    <w:rsid w:val="00864811"/>
    <w:rsid w:val="00864AA7"/>
    <w:rsid w:val="00865A55"/>
    <w:rsid w:val="00865B6C"/>
    <w:rsid w:val="00865BC9"/>
    <w:rsid w:val="008663CF"/>
    <w:rsid w:val="008666EE"/>
    <w:rsid w:val="0086769E"/>
    <w:rsid w:val="00867F80"/>
    <w:rsid w:val="00867FED"/>
    <w:rsid w:val="00870997"/>
    <w:rsid w:val="008711AA"/>
    <w:rsid w:val="00871304"/>
    <w:rsid w:val="008715A0"/>
    <w:rsid w:val="0087287D"/>
    <w:rsid w:val="00872C50"/>
    <w:rsid w:val="00872CFB"/>
    <w:rsid w:val="00872ED1"/>
    <w:rsid w:val="0087304E"/>
    <w:rsid w:val="00873898"/>
    <w:rsid w:val="00873FA9"/>
    <w:rsid w:val="0087476D"/>
    <w:rsid w:val="00875068"/>
    <w:rsid w:val="00875188"/>
    <w:rsid w:val="008754C9"/>
    <w:rsid w:val="00875680"/>
    <w:rsid w:val="00875C5F"/>
    <w:rsid w:val="00875FC5"/>
    <w:rsid w:val="00876043"/>
    <w:rsid w:val="00876CB4"/>
    <w:rsid w:val="00876D3A"/>
    <w:rsid w:val="008771CB"/>
    <w:rsid w:val="00877590"/>
    <w:rsid w:val="00877774"/>
    <w:rsid w:val="00877872"/>
    <w:rsid w:val="00877E65"/>
    <w:rsid w:val="00880166"/>
    <w:rsid w:val="00880371"/>
    <w:rsid w:val="00880A27"/>
    <w:rsid w:val="00880AFC"/>
    <w:rsid w:val="008810D5"/>
    <w:rsid w:val="008816AF"/>
    <w:rsid w:val="008819AC"/>
    <w:rsid w:val="00881D68"/>
    <w:rsid w:val="008827B9"/>
    <w:rsid w:val="008828F5"/>
    <w:rsid w:val="0088328A"/>
    <w:rsid w:val="008836BA"/>
    <w:rsid w:val="00883EEE"/>
    <w:rsid w:val="008841F6"/>
    <w:rsid w:val="008844E5"/>
    <w:rsid w:val="00884E56"/>
    <w:rsid w:val="0088544F"/>
    <w:rsid w:val="0088549C"/>
    <w:rsid w:val="0088589B"/>
    <w:rsid w:val="008858DA"/>
    <w:rsid w:val="00885B5B"/>
    <w:rsid w:val="00885EC5"/>
    <w:rsid w:val="00886D74"/>
    <w:rsid w:val="00886F7A"/>
    <w:rsid w:val="00887030"/>
    <w:rsid w:val="0088727A"/>
    <w:rsid w:val="008877C5"/>
    <w:rsid w:val="0088799F"/>
    <w:rsid w:val="00887A58"/>
    <w:rsid w:val="00887B5D"/>
    <w:rsid w:val="008901C3"/>
    <w:rsid w:val="008907CB"/>
    <w:rsid w:val="00890B08"/>
    <w:rsid w:val="00890E82"/>
    <w:rsid w:val="008911ED"/>
    <w:rsid w:val="008912B8"/>
    <w:rsid w:val="0089156C"/>
    <w:rsid w:val="008917E0"/>
    <w:rsid w:val="0089182B"/>
    <w:rsid w:val="008919AF"/>
    <w:rsid w:val="00891F3B"/>
    <w:rsid w:val="008927BE"/>
    <w:rsid w:val="008928F8"/>
    <w:rsid w:val="00892CBD"/>
    <w:rsid w:val="0089338A"/>
    <w:rsid w:val="008935C1"/>
    <w:rsid w:val="00893DDD"/>
    <w:rsid w:val="008945A9"/>
    <w:rsid w:val="00894DD8"/>
    <w:rsid w:val="0089551A"/>
    <w:rsid w:val="008955BB"/>
    <w:rsid w:val="00895AD5"/>
    <w:rsid w:val="00896A3D"/>
    <w:rsid w:val="00896CB6"/>
    <w:rsid w:val="00897383"/>
    <w:rsid w:val="00897668"/>
    <w:rsid w:val="008A037E"/>
    <w:rsid w:val="008A122E"/>
    <w:rsid w:val="008A1557"/>
    <w:rsid w:val="008A1774"/>
    <w:rsid w:val="008A18F8"/>
    <w:rsid w:val="008A190A"/>
    <w:rsid w:val="008A19A1"/>
    <w:rsid w:val="008A1B3B"/>
    <w:rsid w:val="008A1E2F"/>
    <w:rsid w:val="008A3721"/>
    <w:rsid w:val="008A3D4B"/>
    <w:rsid w:val="008A4151"/>
    <w:rsid w:val="008A45B9"/>
    <w:rsid w:val="008A53CD"/>
    <w:rsid w:val="008A5418"/>
    <w:rsid w:val="008A5452"/>
    <w:rsid w:val="008A56AD"/>
    <w:rsid w:val="008A57A1"/>
    <w:rsid w:val="008A6058"/>
    <w:rsid w:val="008A6118"/>
    <w:rsid w:val="008A6AC3"/>
    <w:rsid w:val="008A70C5"/>
    <w:rsid w:val="008A7179"/>
    <w:rsid w:val="008B0196"/>
    <w:rsid w:val="008B01B0"/>
    <w:rsid w:val="008B0293"/>
    <w:rsid w:val="008B0C31"/>
    <w:rsid w:val="008B0F94"/>
    <w:rsid w:val="008B12C6"/>
    <w:rsid w:val="008B17DA"/>
    <w:rsid w:val="008B1E75"/>
    <w:rsid w:val="008B275E"/>
    <w:rsid w:val="008B27F0"/>
    <w:rsid w:val="008B356A"/>
    <w:rsid w:val="008B4170"/>
    <w:rsid w:val="008B44EC"/>
    <w:rsid w:val="008B4B70"/>
    <w:rsid w:val="008B4D23"/>
    <w:rsid w:val="008B6DEE"/>
    <w:rsid w:val="008B6EB3"/>
    <w:rsid w:val="008B71C0"/>
    <w:rsid w:val="008B7580"/>
    <w:rsid w:val="008C008C"/>
    <w:rsid w:val="008C02CA"/>
    <w:rsid w:val="008C0817"/>
    <w:rsid w:val="008C0B5C"/>
    <w:rsid w:val="008C101C"/>
    <w:rsid w:val="008C125A"/>
    <w:rsid w:val="008C12C8"/>
    <w:rsid w:val="008C15E9"/>
    <w:rsid w:val="008C187C"/>
    <w:rsid w:val="008C1BAF"/>
    <w:rsid w:val="008C1C3F"/>
    <w:rsid w:val="008C1EED"/>
    <w:rsid w:val="008C2C14"/>
    <w:rsid w:val="008C2C16"/>
    <w:rsid w:val="008C35CD"/>
    <w:rsid w:val="008C37F2"/>
    <w:rsid w:val="008C3BFC"/>
    <w:rsid w:val="008C3CC2"/>
    <w:rsid w:val="008C4DED"/>
    <w:rsid w:val="008C4EB9"/>
    <w:rsid w:val="008C5299"/>
    <w:rsid w:val="008C5667"/>
    <w:rsid w:val="008C5D90"/>
    <w:rsid w:val="008C6A4B"/>
    <w:rsid w:val="008C6ADC"/>
    <w:rsid w:val="008C6B3D"/>
    <w:rsid w:val="008C77B4"/>
    <w:rsid w:val="008C7B47"/>
    <w:rsid w:val="008C7BC7"/>
    <w:rsid w:val="008D042F"/>
    <w:rsid w:val="008D05D0"/>
    <w:rsid w:val="008D0733"/>
    <w:rsid w:val="008D097E"/>
    <w:rsid w:val="008D11A8"/>
    <w:rsid w:val="008D182F"/>
    <w:rsid w:val="008D1A21"/>
    <w:rsid w:val="008D1D3B"/>
    <w:rsid w:val="008D22DA"/>
    <w:rsid w:val="008D2325"/>
    <w:rsid w:val="008D2790"/>
    <w:rsid w:val="008D28F3"/>
    <w:rsid w:val="008D2A0E"/>
    <w:rsid w:val="008D2A5C"/>
    <w:rsid w:val="008D2B15"/>
    <w:rsid w:val="008D2C32"/>
    <w:rsid w:val="008D2CA2"/>
    <w:rsid w:val="008D44C1"/>
    <w:rsid w:val="008D58C8"/>
    <w:rsid w:val="008D5E2D"/>
    <w:rsid w:val="008D660A"/>
    <w:rsid w:val="008D6B34"/>
    <w:rsid w:val="008D6E07"/>
    <w:rsid w:val="008D6EA5"/>
    <w:rsid w:val="008D7ED5"/>
    <w:rsid w:val="008E0379"/>
    <w:rsid w:val="008E03AB"/>
    <w:rsid w:val="008E0523"/>
    <w:rsid w:val="008E117D"/>
    <w:rsid w:val="008E2217"/>
    <w:rsid w:val="008E297A"/>
    <w:rsid w:val="008E2BD5"/>
    <w:rsid w:val="008E319B"/>
    <w:rsid w:val="008E3B1A"/>
    <w:rsid w:val="008E436A"/>
    <w:rsid w:val="008E4AB5"/>
    <w:rsid w:val="008E4E9E"/>
    <w:rsid w:val="008E54C9"/>
    <w:rsid w:val="008E5832"/>
    <w:rsid w:val="008E77AB"/>
    <w:rsid w:val="008E77C0"/>
    <w:rsid w:val="008E793E"/>
    <w:rsid w:val="008E7C1E"/>
    <w:rsid w:val="008E7CAB"/>
    <w:rsid w:val="008E7DFB"/>
    <w:rsid w:val="008F221C"/>
    <w:rsid w:val="008F28BE"/>
    <w:rsid w:val="008F29B1"/>
    <w:rsid w:val="008F2A45"/>
    <w:rsid w:val="008F2BF6"/>
    <w:rsid w:val="008F335A"/>
    <w:rsid w:val="008F3525"/>
    <w:rsid w:val="008F35BA"/>
    <w:rsid w:val="008F3EAF"/>
    <w:rsid w:val="008F478A"/>
    <w:rsid w:val="008F47EF"/>
    <w:rsid w:val="008F48F6"/>
    <w:rsid w:val="008F4F53"/>
    <w:rsid w:val="008F4FB1"/>
    <w:rsid w:val="008F59FD"/>
    <w:rsid w:val="008F5C56"/>
    <w:rsid w:val="008F5C7C"/>
    <w:rsid w:val="008F5CBB"/>
    <w:rsid w:val="008F63BE"/>
    <w:rsid w:val="008F6491"/>
    <w:rsid w:val="008F66EA"/>
    <w:rsid w:val="008F695D"/>
    <w:rsid w:val="008F711F"/>
    <w:rsid w:val="008F72DC"/>
    <w:rsid w:val="008F760F"/>
    <w:rsid w:val="008F76A8"/>
    <w:rsid w:val="008F76F2"/>
    <w:rsid w:val="008F76FB"/>
    <w:rsid w:val="008F7F78"/>
    <w:rsid w:val="0090040B"/>
    <w:rsid w:val="00900A39"/>
    <w:rsid w:val="00900FA3"/>
    <w:rsid w:val="009010F6"/>
    <w:rsid w:val="00901D5F"/>
    <w:rsid w:val="00902279"/>
    <w:rsid w:val="009022A0"/>
    <w:rsid w:val="009028A0"/>
    <w:rsid w:val="0090359C"/>
    <w:rsid w:val="009036A8"/>
    <w:rsid w:val="00904A67"/>
    <w:rsid w:val="00904ADB"/>
    <w:rsid w:val="00904CBB"/>
    <w:rsid w:val="00904D69"/>
    <w:rsid w:val="009051FB"/>
    <w:rsid w:val="00905853"/>
    <w:rsid w:val="00905B0A"/>
    <w:rsid w:val="00905BE5"/>
    <w:rsid w:val="00905CCD"/>
    <w:rsid w:val="009061C0"/>
    <w:rsid w:val="00907870"/>
    <w:rsid w:val="00910329"/>
    <w:rsid w:val="009105D1"/>
    <w:rsid w:val="00910682"/>
    <w:rsid w:val="00910955"/>
    <w:rsid w:val="00910C01"/>
    <w:rsid w:val="00911145"/>
    <w:rsid w:val="00911354"/>
    <w:rsid w:val="009116C4"/>
    <w:rsid w:val="009119B5"/>
    <w:rsid w:val="00911BF9"/>
    <w:rsid w:val="00911D06"/>
    <w:rsid w:val="00911D1C"/>
    <w:rsid w:val="00912358"/>
    <w:rsid w:val="009126A0"/>
    <w:rsid w:val="00912CC1"/>
    <w:rsid w:val="009130CA"/>
    <w:rsid w:val="0091436A"/>
    <w:rsid w:val="00914755"/>
    <w:rsid w:val="00914787"/>
    <w:rsid w:val="00914A16"/>
    <w:rsid w:val="00914FF1"/>
    <w:rsid w:val="0091549C"/>
    <w:rsid w:val="009158B9"/>
    <w:rsid w:val="00915C01"/>
    <w:rsid w:val="00915C94"/>
    <w:rsid w:val="00915CDA"/>
    <w:rsid w:val="009163C1"/>
    <w:rsid w:val="00916F4D"/>
    <w:rsid w:val="00917780"/>
    <w:rsid w:val="0091779A"/>
    <w:rsid w:val="009179F3"/>
    <w:rsid w:val="00917A66"/>
    <w:rsid w:val="00920728"/>
    <w:rsid w:val="00920F8D"/>
    <w:rsid w:val="0092118F"/>
    <w:rsid w:val="009213F3"/>
    <w:rsid w:val="00922541"/>
    <w:rsid w:val="00922D66"/>
    <w:rsid w:val="00922E55"/>
    <w:rsid w:val="00922EB4"/>
    <w:rsid w:val="009230D1"/>
    <w:rsid w:val="00923628"/>
    <w:rsid w:val="009238BA"/>
    <w:rsid w:val="00924B18"/>
    <w:rsid w:val="0092507F"/>
    <w:rsid w:val="009251CC"/>
    <w:rsid w:val="009251E2"/>
    <w:rsid w:val="009262FC"/>
    <w:rsid w:val="009263AF"/>
    <w:rsid w:val="00926E72"/>
    <w:rsid w:val="00926F4C"/>
    <w:rsid w:val="00927270"/>
    <w:rsid w:val="0092730C"/>
    <w:rsid w:val="009279E9"/>
    <w:rsid w:val="00927E83"/>
    <w:rsid w:val="0093023B"/>
    <w:rsid w:val="00930371"/>
    <w:rsid w:val="009303BF"/>
    <w:rsid w:val="00930945"/>
    <w:rsid w:val="00930A18"/>
    <w:rsid w:val="00930C8B"/>
    <w:rsid w:val="00930D75"/>
    <w:rsid w:val="00930DF3"/>
    <w:rsid w:val="00930EBD"/>
    <w:rsid w:val="00931067"/>
    <w:rsid w:val="009311BD"/>
    <w:rsid w:val="009314F2"/>
    <w:rsid w:val="00931F2C"/>
    <w:rsid w:val="00932C7C"/>
    <w:rsid w:val="00933488"/>
    <w:rsid w:val="009334ED"/>
    <w:rsid w:val="00933508"/>
    <w:rsid w:val="0093378C"/>
    <w:rsid w:val="009339CF"/>
    <w:rsid w:val="00933E35"/>
    <w:rsid w:val="00934B11"/>
    <w:rsid w:val="00935B46"/>
    <w:rsid w:val="00936040"/>
    <w:rsid w:val="009362CC"/>
    <w:rsid w:val="00936C63"/>
    <w:rsid w:val="00936D73"/>
    <w:rsid w:val="00936DAC"/>
    <w:rsid w:val="00936E24"/>
    <w:rsid w:val="00936E35"/>
    <w:rsid w:val="00937603"/>
    <w:rsid w:val="00937CE3"/>
    <w:rsid w:val="009400AF"/>
    <w:rsid w:val="0094114D"/>
    <w:rsid w:val="009411FD"/>
    <w:rsid w:val="00941485"/>
    <w:rsid w:val="00941F14"/>
    <w:rsid w:val="00942E3C"/>
    <w:rsid w:val="00942F88"/>
    <w:rsid w:val="009430D6"/>
    <w:rsid w:val="00943B5D"/>
    <w:rsid w:val="00943D10"/>
    <w:rsid w:val="00943F5A"/>
    <w:rsid w:val="0094478A"/>
    <w:rsid w:val="009453BD"/>
    <w:rsid w:val="009457EE"/>
    <w:rsid w:val="0094597E"/>
    <w:rsid w:val="00945D4B"/>
    <w:rsid w:val="009460A3"/>
    <w:rsid w:val="00947EB6"/>
    <w:rsid w:val="00950126"/>
    <w:rsid w:val="0095067A"/>
    <w:rsid w:val="00950C2B"/>
    <w:rsid w:val="00950EDE"/>
    <w:rsid w:val="009512E9"/>
    <w:rsid w:val="00951ACB"/>
    <w:rsid w:val="00952280"/>
    <w:rsid w:val="009523B3"/>
    <w:rsid w:val="00952690"/>
    <w:rsid w:val="00952A95"/>
    <w:rsid w:val="0095301B"/>
    <w:rsid w:val="00953872"/>
    <w:rsid w:val="0095388D"/>
    <w:rsid w:val="00953C24"/>
    <w:rsid w:val="009549E3"/>
    <w:rsid w:val="009551D4"/>
    <w:rsid w:val="009553E9"/>
    <w:rsid w:val="00955634"/>
    <w:rsid w:val="009558A2"/>
    <w:rsid w:val="00955916"/>
    <w:rsid w:val="00955B34"/>
    <w:rsid w:val="00955B50"/>
    <w:rsid w:val="00955B87"/>
    <w:rsid w:val="00955F84"/>
    <w:rsid w:val="00955F91"/>
    <w:rsid w:val="00956897"/>
    <w:rsid w:val="009579F0"/>
    <w:rsid w:val="00960F6C"/>
    <w:rsid w:val="0096112A"/>
    <w:rsid w:val="0096116E"/>
    <w:rsid w:val="0096118C"/>
    <w:rsid w:val="0096147D"/>
    <w:rsid w:val="00961C43"/>
    <w:rsid w:val="009621DF"/>
    <w:rsid w:val="0096255C"/>
    <w:rsid w:val="009632F8"/>
    <w:rsid w:val="009635A5"/>
    <w:rsid w:val="009638AB"/>
    <w:rsid w:val="00964187"/>
    <w:rsid w:val="0096420F"/>
    <w:rsid w:val="009648DF"/>
    <w:rsid w:val="00964951"/>
    <w:rsid w:val="009650F1"/>
    <w:rsid w:val="0096522A"/>
    <w:rsid w:val="009654C8"/>
    <w:rsid w:val="0096555D"/>
    <w:rsid w:val="0096557F"/>
    <w:rsid w:val="00965D88"/>
    <w:rsid w:val="0096628F"/>
    <w:rsid w:val="00966F89"/>
    <w:rsid w:val="00967B21"/>
    <w:rsid w:val="0097031F"/>
    <w:rsid w:val="009707EC"/>
    <w:rsid w:val="00970C8B"/>
    <w:rsid w:val="00971EB9"/>
    <w:rsid w:val="0097246B"/>
    <w:rsid w:val="00972F3E"/>
    <w:rsid w:val="00973532"/>
    <w:rsid w:val="009739A5"/>
    <w:rsid w:val="0097458E"/>
    <w:rsid w:val="00974C40"/>
    <w:rsid w:val="00974C8F"/>
    <w:rsid w:val="00975D91"/>
    <w:rsid w:val="009761B7"/>
    <w:rsid w:val="0097699D"/>
    <w:rsid w:val="00976AF2"/>
    <w:rsid w:val="00976C4B"/>
    <w:rsid w:val="00977184"/>
    <w:rsid w:val="009779F4"/>
    <w:rsid w:val="00977F7F"/>
    <w:rsid w:val="00980067"/>
    <w:rsid w:val="009805AF"/>
    <w:rsid w:val="00980BEC"/>
    <w:rsid w:val="00980D7F"/>
    <w:rsid w:val="00980FE5"/>
    <w:rsid w:val="0098126A"/>
    <w:rsid w:val="00981A48"/>
    <w:rsid w:val="009821A9"/>
    <w:rsid w:val="0098293F"/>
    <w:rsid w:val="00983558"/>
    <w:rsid w:val="00983782"/>
    <w:rsid w:val="009846F7"/>
    <w:rsid w:val="0098471A"/>
    <w:rsid w:val="0098483C"/>
    <w:rsid w:val="0098498E"/>
    <w:rsid w:val="00985154"/>
    <w:rsid w:val="00985C1C"/>
    <w:rsid w:val="009868CD"/>
    <w:rsid w:val="00987553"/>
    <w:rsid w:val="00987B55"/>
    <w:rsid w:val="00987D8F"/>
    <w:rsid w:val="00987F5D"/>
    <w:rsid w:val="009909C8"/>
    <w:rsid w:val="00990A39"/>
    <w:rsid w:val="00990C99"/>
    <w:rsid w:val="00990E23"/>
    <w:rsid w:val="009911D6"/>
    <w:rsid w:val="009925BB"/>
    <w:rsid w:val="00992A91"/>
    <w:rsid w:val="00992B07"/>
    <w:rsid w:val="00993227"/>
    <w:rsid w:val="0099328D"/>
    <w:rsid w:val="009934DB"/>
    <w:rsid w:val="00993637"/>
    <w:rsid w:val="0099465E"/>
    <w:rsid w:val="009946EB"/>
    <w:rsid w:val="009959DE"/>
    <w:rsid w:val="009960FF"/>
    <w:rsid w:val="0099657C"/>
    <w:rsid w:val="00996925"/>
    <w:rsid w:val="0099751D"/>
    <w:rsid w:val="00997D68"/>
    <w:rsid w:val="009A0180"/>
    <w:rsid w:val="009A0B81"/>
    <w:rsid w:val="009A0D67"/>
    <w:rsid w:val="009A0F0B"/>
    <w:rsid w:val="009A17A7"/>
    <w:rsid w:val="009A1DB5"/>
    <w:rsid w:val="009A2031"/>
    <w:rsid w:val="009A2603"/>
    <w:rsid w:val="009A2650"/>
    <w:rsid w:val="009A2905"/>
    <w:rsid w:val="009A413C"/>
    <w:rsid w:val="009A495F"/>
    <w:rsid w:val="009A4CBB"/>
    <w:rsid w:val="009A4DFA"/>
    <w:rsid w:val="009A4E86"/>
    <w:rsid w:val="009A52D7"/>
    <w:rsid w:val="009A5957"/>
    <w:rsid w:val="009A6D07"/>
    <w:rsid w:val="009A70ED"/>
    <w:rsid w:val="009A7718"/>
    <w:rsid w:val="009A7A3F"/>
    <w:rsid w:val="009A7D7C"/>
    <w:rsid w:val="009B0900"/>
    <w:rsid w:val="009B0C5D"/>
    <w:rsid w:val="009B103F"/>
    <w:rsid w:val="009B2690"/>
    <w:rsid w:val="009B2DB1"/>
    <w:rsid w:val="009B4333"/>
    <w:rsid w:val="009B4380"/>
    <w:rsid w:val="009B4F11"/>
    <w:rsid w:val="009B63BE"/>
    <w:rsid w:val="009B65C9"/>
    <w:rsid w:val="009B6998"/>
    <w:rsid w:val="009B6A67"/>
    <w:rsid w:val="009B6EAE"/>
    <w:rsid w:val="009B6F60"/>
    <w:rsid w:val="009B7202"/>
    <w:rsid w:val="009B7835"/>
    <w:rsid w:val="009B7C9D"/>
    <w:rsid w:val="009B7FAB"/>
    <w:rsid w:val="009C00DF"/>
    <w:rsid w:val="009C03C2"/>
    <w:rsid w:val="009C03DF"/>
    <w:rsid w:val="009C0405"/>
    <w:rsid w:val="009C0F86"/>
    <w:rsid w:val="009C1460"/>
    <w:rsid w:val="009C14FE"/>
    <w:rsid w:val="009C1819"/>
    <w:rsid w:val="009C1F45"/>
    <w:rsid w:val="009C2D29"/>
    <w:rsid w:val="009C357B"/>
    <w:rsid w:val="009C3693"/>
    <w:rsid w:val="009C3D08"/>
    <w:rsid w:val="009C3E48"/>
    <w:rsid w:val="009C48DE"/>
    <w:rsid w:val="009C4A75"/>
    <w:rsid w:val="009C4A8E"/>
    <w:rsid w:val="009C50CE"/>
    <w:rsid w:val="009C5FD0"/>
    <w:rsid w:val="009C76FC"/>
    <w:rsid w:val="009C773D"/>
    <w:rsid w:val="009C7C73"/>
    <w:rsid w:val="009D02D4"/>
    <w:rsid w:val="009D1B0A"/>
    <w:rsid w:val="009D1BE2"/>
    <w:rsid w:val="009D1F2E"/>
    <w:rsid w:val="009D2A3C"/>
    <w:rsid w:val="009D2F68"/>
    <w:rsid w:val="009D3158"/>
    <w:rsid w:val="009D3239"/>
    <w:rsid w:val="009D3483"/>
    <w:rsid w:val="009D3661"/>
    <w:rsid w:val="009D3830"/>
    <w:rsid w:val="009D3944"/>
    <w:rsid w:val="009D45F1"/>
    <w:rsid w:val="009D48CA"/>
    <w:rsid w:val="009D4C25"/>
    <w:rsid w:val="009D4CF0"/>
    <w:rsid w:val="009D531D"/>
    <w:rsid w:val="009D5708"/>
    <w:rsid w:val="009D61DA"/>
    <w:rsid w:val="009D647F"/>
    <w:rsid w:val="009D69D4"/>
    <w:rsid w:val="009D7422"/>
    <w:rsid w:val="009D794E"/>
    <w:rsid w:val="009D796C"/>
    <w:rsid w:val="009E00EB"/>
    <w:rsid w:val="009E0442"/>
    <w:rsid w:val="009E078C"/>
    <w:rsid w:val="009E1520"/>
    <w:rsid w:val="009E23C1"/>
    <w:rsid w:val="009E3362"/>
    <w:rsid w:val="009E359D"/>
    <w:rsid w:val="009E48FF"/>
    <w:rsid w:val="009E51DB"/>
    <w:rsid w:val="009E60DB"/>
    <w:rsid w:val="009E6B01"/>
    <w:rsid w:val="009E6D16"/>
    <w:rsid w:val="009E6EDC"/>
    <w:rsid w:val="009E7D2D"/>
    <w:rsid w:val="009E7DC6"/>
    <w:rsid w:val="009E7E5C"/>
    <w:rsid w:val="009F08AE"/>
    <w:rsid w:val="009F0E5C"/>
    <w:rsid w:val="009F1583"/>
    <w:rsid w:val="009F1606"/>
    <w:rsid w:val="009F19C9"/>
    <w:rsid w:val="009F2386"/>
    <w:rsid w:val="009F29D0"/>
    <w:rsid w:val="009F2AD8"/>
    <w:rsid w:val="009F2B61"/>
    <w:rsid w:val="009F346E"/>
    <w:rsid w:val="009F34DF"/>
    <w:rsid w:val="009F382D"/>
    <w:rsid w:val="009F3A36"/>
    <w:rsid w:val="009F3B00"/>
    <w:rsid w:val="009F4159"/>
    <w:rsid w:val="009F4193"/>
    <w:rsid w:val="009F4798"/>
    <w:rsid w:val="009F4923"/>
    <w:rsid w:val="009F4A1B"/>
    <w:rsid w:val="009F4FB0"/>
    <w:rsid w:val="009F5AAD"/>
    <w:rsid w:val="009F611A"/>
    <w:rsid w:val="009F6184"/>
    <w:rsid w:val="009F626E"/>
    <w:rsid w:val="009F65A4"/>
    <w:rsid w:val="009F6755"/>
    <w:rsid w:val="009F6E76"/>
    <w:rsid w:val="009F6F76"/>
    <w:rsid w:val="009F7B9F"/>
    <w:rsid w:val="00A003F5"/>
    <w:rsid w:val="00A006FF"/>
    <w:rsid w:val="00A009A6"/>
    <w:rsid w:val="00A00FAC"/>
    <w:rsid w:val="00A01324"/>
    <w:rsid w:val="00A021DD"/>
    <w:rsid w:val="00A023C2"/>
    <w:rsid w:val="00A0289A"/>
    <w:rsid w:val="00A02E76"/>
    <w:rsid w:val="00A03949"/>
    <w:rsid w:val="00A03D2D"/>
    <w:rsid w:val="00A04445"/>
    <w:rsid w:val="00A04A8C"/>
    <w:rsid w:val="00A04C1F"/>
    <w:rsid w:val="00A0509B"/>
    <w:rsid w:val="00A0534D"/>
    <w:rsid w:val="00A06623"/>
    <w:rsid w:val="00A06689"/>
    <w:rsid w:val="00A06AA4"/>
    <w:rsid w:val="00A075E0"/>
    <w:rsid w:val="00A07BB1"/>
    <w:rsid w:val="00A07FBB"/>
    <w:rsid w:val="00A10E76"/>
    <w:rsid w:val="00A1116F"/>
    <w:rsid w:val="00A11CB0"/>
    <w:rsid w:val="00A11EC9"/>
    <w:rsid w:val="00A12006"/>
    <w:rsid w:val="00A12ACF"/>
    <w:rsid w:val="00A13222"/>
    <w:rsid w:val="00A13492"/>
    <w:rsid w:val="00A13614"/>
    <w:rsid w:val="00A13AE1"/>
    <w:rsid w:val="00A142D1"/>
    <w:rsid w:val="00A14525"/>
    <w:rsid w:val="00A14EF5"/>
    <w:rsid w:val="00A1582E"/>
    <w:rsid w:val="00A15DFA"/>
    <w:rsid w:val="00A15EF5"/>
    <w:rsid w:val="00A15FB3"/>
    <w:rsid w:val="00A162B6"/>
    <w:rsid w:val="00A163DB"/>
    <w:rsid w:val="00A167B2"/>
    <w:rsid w:val="00A16B1D"/>
    <w:rsid w:val="00A16D6A"/>
    <w:rsid w:val="00A16E1E"/>
    <w:rsid w:val="00A1711C"/>
    <w:rsid w:val="00A17668"/>
    <w:rsid w:val="00A17815"/>
    <w:rsid w:val="00A17B50"/>
    <w:rsid w:val="00A20197"/>
    <w:rsid w:val="00A20506"/>
    <w:rsid w:val="00A20853"/>
    <w:rsid w:val="00A209A3"/>
    <w:rsid w:val="00A20ECC"/>
    <w:rsid w:val="00A20EF6"/>
    <w:rsid w:val="00A21167"/>
    <w:rsid w:val="00A21685"/>
    <w:rsid w:val="00A21BDE"/>
    <w:rsid w:val="00A21C05"/>
    <w:rsid w:val="00A22031"/>
    <w:rsid w:val="00A221F9"/>
    <w:rsid w:val="00A22386"/>
    <w:rsid w:val="00A23362"/>
    <w:rsid w:val="00A23CBD"/>
    <w:rsid w:val="00A23FBA"/>
    <w:rsid w:val="00A24E17"/>
    <w:rsid w:val="00A25255"/>
    <w:rsid w:val="00A252C5"/>
    <w:rsid w:val="00A25B73"/>
    <w:rsid w:val="00A25C3F"/>
    <w:rsid w:val="00A25E64"/>
    <w:rsid w:val="00A26277"/>
    <w:rsid w:val="00A2689C"/>
    <w:rsid w:val="00A26903"/>
    <w:rsid w:val="00A26F1B"/>
    <w:rsid w:val="00A27A7B"/>
    <w:rsid w:val="00A302C4"/>
    <w:rsid w:val="00A302FB"/>
    <w:rsid w:val="00A3035E"/>
    <w:rsid w:val="00A3088C"/>
    <w:rsid w:val="00A30A15"/>
    <w:rsid w:val="00A30C08"/>
    <w:rsid w:val="00A31677"/>
    <w:rsid w:val="00A31E5C"/>
    <w:rsid w:val="00A31F58"/>
    <w:rsid w:val="00A32288"/>
    <w:rsid w:val="00A32715"/>
    <w:rsid w:val="00A3272C"/>
    <w:rsid w:val="00A32909"/>
    <w:rsid w:val="00A329EA"/>
    <w:rsid w:val="00A32FD1"/>
    <w:rsid w:val="00A331DC"/>
    <w:rsid w:val="00A3496F"/>
    <w:rsid w:val="00A34CD2"/>
    <w:rsid w:val="00A35007"/>
    <w:rsid w:val="00A36119"/>
    <w:rsid w:val="00A40058"/>
    <w:rsid w:val="00A403B3"/>
    <w:rsid w:val="00A40B3D"/>
    <w:rsid w:val="00A40E8A"/>
    <w:rsid w:val="00A41067"/>
    <w:rsid w:val="00A421E8"/>
    <w:rsid w:val="00A42416"/>
    <w:rsid w:val="00A42D03"/>
    <w:rsid w:val="00A4325F"/>
    <w:rsid w:val="00A43714"/>
    <w:rsid w:val="00A438D5"/>
    <w:rsid w:val="00A43919"/>
    <w:rsid w:val="00A43CA6"/>
    <w:rsid w:val="00A43D4E"/>
    <w:rsid w:val="00A44422"/>
    <w:rsid w:val="00A44E91"/>
    <w:rsid w:val="00A44F63"/>
    <w:rsid w:val="00A45056"/>
    <w:rsid w:val="00A458C3"/>
    <w:rsid w:val="00A460E2"/>
    <w:rsid w:val="00A462DA"/>
    <w:rsid w:val="00A4752A"/>
    <w:rsid w:val="00A47B58"/>
    <w:rsid w:val="00A47E3F"/>
    <w:rsid w:val="00A5011B"/>
    <w:rsid w:val="00A50492"/>
    <w:rsid w:val="00A507C8"/>
    <w:rsid w:val="00A51250"/>
    <w:rsid w:val="00A51554"/>
    <w:rsid w:val="00A51756"/>
    <w:rsid w:val="00A52AAF"/>
    <w:rsid w:val="00A530FD"/>
    <w:rsid w:val="00A53923"/>
    <w:rsid w:val="00A53BD0"/>
    <w:rsid w:val="00A5441F"/>
    <w:rsid w:val="00A549AC"/>
    <w:rsid w:val="00A549E1"/>
    <w:rsid w:val="00A550F8"/>
    <w:rsid w:val="00A5545B"/>
    <w:rsid w:val="00A55C29"/>
    <w:rsid w:val="00A55E09"/>
    <w:rsid w:val="00A564ED"/>
    <w:rsid w:val="00A56977"/>
    <w:rsid w:val="00A56CC0"/>
    <w:rsid w:val="00A575EC"/>
    <w:rsid w:val="00A57FBF"/>
    <w:rsid w:val="00A60133"/>
    <w:rsid w:val="00A60753"/>
    <w:rsid w:val="00A609AF"/>
    <w:rsid w:val="00A60A5B"/>
    <w:rsid w:val="00A60C2A"/>
    <w:rsid w:val="00A60D23"/>
    <w:rsid w:val="00A61269"/>
    <w:rsid w:val="00A618EB"/>
    <w:rsid w:val="00A61A27"/>
    <w:rsid w:val="00A62225"/>
    <w:rsid w:val="00A626DE"/>
    <w:rsid w:val="00A62741"/>
    <w:rsid w:val="00A631E2"/>
    <w:rsid w:val="00A6325F"/>
    <w:rsid w:val="00A6353F"/>
    <w:rsid w:val="00A635AE"/>
    <w:rsid w:val="00A636AA"/>
    <w:rsid w:val="00A63759"/>
    <w:rsid w:val="00A65E46"/>
    <w:rsid w:val="00A66239"/>
    <w:rsid w:val="00A66686"/>
    <w:rsid w:val="00A66A1F"/>
    <w:rsid w:val="00A66D1A"/>
    <w:rsid w:val="00A66F7C"/>
    <w:rsid w:val="00A670A2"/>
    <w:rsid w:val="00A670E5"/>
    <w:rsid w:val="00A67259"/>
    <w:rsid w:val="00A676F3"/>
    <w:rsid w:val="00A7034A"/>
    <w:rsid w:val="00A71399"/>
    <w:rsid w:val="00A71B97"/>
    <w:rsid w:val="00A71CD7"/>
    <w:rsid w:val="00A720E9"/>
    <w:rsid w:val="00A7256E"/>
    <w:rsid w:val="00A7257D"/>
    <w:rsid w:val="00A727FE"/>
    <w:rsid w:val="00A729B4"/>
    <w:rsid w:val="00A730C7"/>
    <w:rsid w:val="00A737A3"/>
    <w:rsid w:val="00A73C11"/>
    <w:rsid w:val="00A74CED"/>
    <w:rsid w:val="00A74EB7"/>
    <w:rsid w:val="00A754D2"/>
    <w:rsid w:val="00A7566D"/>
    <w:rsid w:val="00A768A6"/>
    <w:rsid w:val="00A76CAE"/>
    <w:rsid w:val="00A772AC"/>
    <w:rsid w:val="00A777FB"/>
    <w:rsid w:val="00A77931"/>
    <w:rsid w:val="00A77C63"/>
    <w:rsid w:val="00A80034"/>
    <w:rsid w:val="00A805BF"/>
    <w:rsid w:val="00A809B8"/>
    <w:rsid w:val="00A813F7"/>
    <w:rsid w:val="00A814E0"/>
    <w:rsid w:val="00A81F33"/>
    <w:rsid w:val="00A8288B"/>
    <w:rsid w:val="00A834BC"/>
    <w:rsid w:val="00A83963"/>
    <w:rsid w:val="00A83DC8"/>
    <w:rsid w:val="00A84A11"/>
    <w:rsid w:val="00A84DF9"/>
    <w:rsid w:val="00A85185"/>
    <w:rsid w:val="00A856C6"/>
    <w:rsid w:val="00A8658C"/>
    <w:rsid w:val="00A86A61"/>
    <w:rsid w:val="00A87642"/>
    <w:rsid w:val="00A87CF9"/>
    <w:rsid w:val="00A87F89"/>
    <w:rsid w:val="00A90681"/>
    <w:rsid w:val="00A9081D"/>
    <w:rsid w:val="00A91AA5"/>
    <w:rsid w:val="00A92068"/>
    <w:rsid w:val="00A925F4"/>
    <w:rsid w:val="00A92CE0"/>
    <w:rsid w:val="00A93345"/>
    <w:rsid w:val="00A93FB1"/>
    <w:rsid w:val="00A94052"/>
    <w:rsid w:val="00A94178"/>
    <w:rsid w:val="00A942DA"/>
    <w:rsid w:val="00A94AFC"/>
    <w:rsid w:val="00A94FD5"/>
    <w:rsid w:val="00A95043"/>
    <w:rsid w:val="00A9534E"/>
    <w:rsid w:val="00A9593B"/>
    <w:rsid w:val="00A95BE4"/>
    <w:rsid w:val="00A95E8D"/>
    <w:rsid w:val="00A95F7F"/>
    <w:rsid w:val="00A9704A"/>
    <w:rsid w:val="00A975FE"/>
    <w:rsid w:val="00A97766"/>
    <w:rsid w:val="00A97A0D"/>
    <w:rsid w:val="00A97B87"/>
    <w:rsid w:val="00AA06FD"/>
    <w:rsid w:val="00AA084C"/>
    <w:rsid w:val="00AA0A30"/>
    <w:rsid w:val="00AA0B86"/>
    <w:rsid w:val="00AA0EEA"/>
    <w:rsid w:val="00AA1064"/>
    <w:rsid w:val="00AA1505"/>
    <w:rsid w:val="00AA1529"/>
    <w:rsid w:val="00AA1C39"/>
    <w:rsid w:val="00AA2375"/>
    <w:rsid w:val="00AA2680"/>
    <w:rsid w:val="00AA31A3"/>
    <w:rsid w:val="00AA32CF"/>
    <w:rsid w:val="00AA43F4"/>
    <w:rsid w:val="00AA43FE"/>
    <w:rsid w:val="00AA4427"/>
    <w:rsid w:val="00AA44A1"/>
    <w:rsid w:val="00AA4C72"/>
    <w:rsid w:val="00AA5AF4"/>
    <w:rsid w:val="00AA6121"/>
    <w:rsid w:val="00AA67EB"/>
    <w:rsid w:val="00AA6A6D"/>
    <w:rsid w:val="00AA70DC"/>
    <w:rsid w:val="00AA7196"/>
    <w:rsid w:val="00AA73D1"/>
    <w:rsid w:val="00AA7D44"/>
    <w:rsid w:val="00AB003B"/>
    <w:rsid w:val="00AB0BF9"/>
    <w:rsid w:val="00AB0EEA"/>
    <w:rsid w:val="00AB0F05"/>
    <w:rsid w:val="00AB1756"/>
    <w:rsid w:val="00AB268F"/>
    <w:rsid w:val="00AB3662"/>
    <w:rsid w:val="00AB3CF5"/>
    <w:rsid w:val="00AB5940"/>
    <w:rsid w:val="00AB674C"/>
    <w:rsid w:val="00AB6B7A"/>
    <w:rsid w:val="00AB7978"/>
    <w:rsid w:val="00AB7B58"/>
    <w:rsid w:val="00AC083D"/>
    <w:rsid w:val="00AC0BA7"/>
    <w:rsid w:val="00AC122B"/>
    <w:rsid w:val="00AC1446"/>
    <w:rsid w:val="00AC14C4"/>
    <w:rsid w:val="00AC19A6"/>
    <w:rsid w:val="00AC1B81"/>
    <w:rsid w:val="00AC1F2D"/>
    <w:rsid w:val="00AC25F2"/>
    <w:rsid w:val="00AC275A"/>
    <w:rsid w:val="00AC2E4E"/>
    <w:rsid w:val="00AC31CC"/>
    <w:rsid w:val="00AC3457"/>
    <w:rsid w:val="00AC364B"/>
    <w:rsid w:val="00AC444C"/>
    <w:rsid w:val="00AC4C56"/>
    <w:rsid w:val="00AC4D52"/>
    <w:rsid w:val="00AC5CAF"/>
    <w:rsid w:val="00AC6032"/>
    <w:rsid w:val="00AC6F97"/>
    <w:rsid w:val="00AC7F86"/>
    <w:rsid w:val="00AD031C"/>
    <w:rsid w:val="00AD08C7"/>
    <w:rsid w:val="00AD0A8D"/>
    <w:rsid w:val="00AD0CAC"/>
    <w:rsid w:val="00AD10D2"/>
    <w:rsid w:val="00AD13EB"/>
    <w:rsid w:val="00AD15EE"/>
    <w:rsid w:val="00AD1650"/>
    <w:rsid w:val="00AD1DA0"/>
    <w:rsid w:val="00AD1F4D"/>
    <w:rsid w:val="00AD2730"/>
    <w:rsid w:val="00AD3973"/>
    <w:rsid w:val="00AD469C"/>
    <w:rsid w:val="00AD47A6"/>
    <w:rsid w:val="00AD47E9"/>
    <w:rsid w:val="00AD510F"/>
    <w:rsid w:val="00AD51D0"/>
    <w:rsid w:val="00AD5363"/>
    <w:rsid w:val="00AD5546"/>
    <w:rsid w:val="00AD5EDF"/>
    <w:rsid w:val="00AD62E6"/>
    <w:rsid w:val="00AD6569"/>
    <w:rsid w:val="00AD78AE"/>
    <w:rsid w:val="00AD7E5B"/>
    <w:rsid w:val="00AE0023"/>
    <w:rsid w:val="00AE004C"/>
    <w:rsid w:val="00AE04C4"/>
    <w:rsid w:val="00AE089F"/>
    <w:rsid w:val="00AE0BDF"/>
    <w:rsid w:val="00AE0EE3"/>
    <w:rsid w:val="00AE1931"/>
    <w:rsid w:val="00AE1D01"/>
    <w:rsid w:val="00AE2376"/>
    <w:rsid w:val="00AE281F"/>
    <w:rsid w:val="00AE2C24"/>
    <w:rsid w:val="00AE2CFD"/>
    <w:rsid w:val="00AE2EAB"/>
    <w:rsid w:val="00AE31C0"/>
    <w:rsid w:val="00AE3DFD"/>
    <w:rsid w:val="00AE4624"/>
    <w:rsid w:val="00AE52D1"/>
    <w:rsid w:val="00AE5849"/>
    <w:rsid w:val="00AE59A6"/>
    <w:rsid w:val="00AE6AF5"/>
    <w:rsid w:val="00AE7148"/>
    <w:rsid w:val="00AE720F"/>
    <w:rsid w:val="00AE776C"/>
    <w:rsid w:val="00AE778A"/>
    <w:rsid w:val="00AE7F5D"/>
    <w:rsid w:val="00AE7F69"/>
    <w:rsid w:val="00AF056E"/>
    <w:rsid w:val="00AF0DBF"/>
    <w:rsid w:val="00AF0F74"/>
    <w:rsid w:val="00AF1105"/>
    <w:rsid w:val="00AF1C8D"/>
    <w:rsid w:val="00AF2DFA"/>
    <w:rsid w:val="00AF3775"/>
    <w:rsid w:val="00AF38D4"/>
    <w:rsid w:val="00AF3F8E"/>
    <w:rsid w:val="00AF45DB"/>
    <w:rsid w:val="00AF4637"/>
    <w:rsid w:val="00AF4EF4"/>
    <w:rsid w:val="00AF5D0F"/>
    <w:rsid w:val="00AF5E14"/>
    <w:rsid w:val="00AF623D"/>
    <w:rsid w:val="00AF6737"/>
    <w:rsid w:val="00AF6859"/>
    <w:rsid w:val="00AF6E5E"/>
    <w:rsid w:val="00AF6EA1"/>
    <w:rsid w:val="00AF790A"/>
    <w:rsid w:val="00AF7CD9"/>
    <w:rsid w:val="00B00049"/>
    <w:rsid w:val="00B004D0"/>
    <w:rsid w:val="00B008C0"/>
    <w:rsid w:val="00B00A77"/>
    <w:rsid w:val="00B00B34"/>
    <w:rsid w:val="00B01137"/>
    <w:rsid w:val="00B0155E"/>
    <w:rsid w:val="00B017C1"/>
    <w:rsid w:val="00B020A4"/>
    <w:rsid w:val="00B02414"/>
    <w:rsid w:val="00B02A93"/>
    <w:rsid w:val="00B03593"/>
    <w:rsid w:val="00B03D6C"/>
    <w:rsid w:val="00B03D97"/>
    <w:rsid w:val="00B03E09"/>
    <w:rsid w:val="00B03F7B"/>
    <w:rsid w:val="00B03FC3"/>
    <w:rsid w:val="00B04309"/>
    <w:rsid w:val="00B0466D"/>
    <w:rsid w:val="00B0468B"/>
    <w:rsid w:val="00B04A25"/>
    <w:rsid w:val="00B05243"/>
    <w:rsid w:val="00B05A32"/>
    <w:rsid w:val="00B05DA0"/>
    <w:rsid w:val="00B060F6"/>
    <w:rsid w:val="00B062FD"/>
    <w:rsid w:val="00B06677"/>
    <w:rsid w:val="00B06795"/>
    <w:rsid w:val="00B072C3"/>
    <w:rsid w:val="00B078D8"/>
    <w:rsid w:val="00B07B41"/>
    <w:rsid w:val="00B07CD0"/>
    <w:rsid w:val="00B10331"/>
    <w:rsid w:val="00B1034F"/>
    <w:rsid w:val="00B10857"/>
    <w:rsid w:val="00B10EFD"/>
    <w:rsid w:val="00B10F34"/>
    <w:rsid w:val="00B1124D"/>
    <w:rsid w:val="00B11DEE"/>
    <w:rsid w:val="00B11E3B"/>
    <w:rsid w:val="00B1297A"/>
    <w:rsid w:val="00B12A71"/>
    <w:rsid w:val="00B13640"/>
    <w:rsid w:val="00B13D7A"/>
    <w:rsid w:val="00B14075"/>
    <w:rsid w:val="00B1482F"/>
    <w:rsid w:val="00B1484D"/>
    <w:rsid w:val="00B152D4"/>
    <w:rsid w:val="00B1547D"/>
    <w:rsid w:val="00B161E5"/>
    <w:rsid w:val="00B164FD"/>
    <w:rsid w:val="00B17ADE"/>
    <w:rsid w:val="00B17B0B"/>
    <w:rsid w:val="00B17EBD"/>
    <w:rsid w:val="00B20A76"/>
    <w:rsid w:val="00B20BB6"/>
    <w:rsid w:val="00B218D2"/>
    <w:rsid w:val="00B21910"/>
    <w:rsid w:val="00B21970"/>
    <w:rsid w:val="00B219D3"/>
    <w:rsid w:val="00B2243B"/>
    <w:rsid w:val="00B22532"/>
    <w:rsid w:val="00B22BC9"/>
    <w:rsid w:val="00B24301"/>
    <w:rsid w:val="00B24380"/>
    <w:rsid w:val="00B2449E"/>
    <w:rsid w:val="00B25373"/>
    <w:rsid w:val="00B25C98"/>
    <w:rsid w:val="00B25E38"/>
    <w:rsid w:val="00B2653E"/>
    <w:rsid w:val="00B2705C"/>
    <w:rsid w:val="00B276E8"/>
    <w:rsid w:val="00B27B2C"/>
    <w:rsid w:val="00B27C22"/>
    <w:rsid w:val="00B3034E"/>
    <w:rsid w:val="00B3082B"/>
    <w:rsid w:val="00B308A7"/>
    <w:rsid w:val="00B30A4C"/>
    <w:rsid w:val="00B30B57"/>
    <w:rsid w:val="00B30FFA"/>
    <w:rsid w:val="00B312D7"/>
    <w:rsid w:val="00B312EC"/>
    <w:rsid w:val="00B31402"/>
    <w:rsid w:val="00B321E3"/>
    <w:rsid w:val="00B32689"/>
    <w:rsid w:val="00B32AF1"/>
    <w:rsid w:val="00B33250"/>
    <w:rsid w:val="00B34434"/>
    <w:rsid w:val="00B348F4"/>
    <w:rsid w:val="00B35097"/>
    <w:rsid w:val="00B351A6"/>
    <w:rsid w:val="00B35D54"/>
    <w:rsid w:val="00B360D6"/>
    <w:rsid w:val="00B360DC"/>
    <w:rsid w:val="00B362FD"/>
    <w:rsid w:val="00B3695E"/>
    <w:rsid w:val="00B3703A"/>
    <w:rsid w:val="00B372ED"/>
    <w:rsid w:val="00B37784"/>
    <w:rsid w:val="00B378A6"/>
    <w:rsid w:val="00B378B0"/>
    <w:rsid w:val="00B37A5C"/>
    <w:rsid w:val="00B4038D"/>
    <w:rsid w:val="00B40769"/>
    <w:rsid w:val="00B40A96"/>
    <w:rsid w:val="00B411B6"/>
    <w:rsid w:val="00B4140B"/>
    <w:rsid w:val="00B41D1F"/>
    <w:rsid w:val="00B41F6C"/>
    <w:rsid w:val="00B41FA4"/>
    <w:rsid w:val="00B42569"/>
    <w:rsid w:val="00B42AB7"/>
    <w:rsid w:val="00B42B5A"/>
    <w:rsid w:val="00B42C92"/>
    <w:rsid w:val="00B42F97"/>
    <w:rsid w:val="00B43336"/>
    <w:rsid w:val="00B43F61"/>
    <w:rsid w:val="00B4443F"/>
    <w:rsid w:val="00B4492B"/>
    <w:rsid w:val="00B45C41"/>
    <w:rsid w:val="00B45CE0"/>
    <w:rsid w:val="00B45CF6"/>
    <w:rsid w:val="00B460F1"/>
    <w:rsid w:val="00B46111"/>
    <w:rsid w:val="00B461D7"/>
    <w:rsid w:val="00B46DF5"/>
    <w:rsid w:val="00B47BEB"/>
    <w:rsid w:val="00B47F68"/>
    <w:rsid w:val="00B50289"/>
    <w:rsid w:val="00B51113"/>
    <w:rsid w:val="00B515B1"/>
    <w:rsid w:val="00B5213D"/>
    <w:rsid w:val="00B52368"/>
    <w:rsid w:val="00B523B0"/>
    <w:rsid w:val="00B52B4D"/>
    <w:rsid w:val="00B52D90"/>
    <w:rsid w:val="00B52E14"/>
    <w:rsid w:val="00B53209"/>
    <w:rsid w:val="00B53933"/>
    <w:rsid w:val="00B53DD9"/>
    <w:rsid w:val="00B54673"/>
    <w:rsid w:val="00B549B6"/>
    <w:rsid w:val="00B5597A"/>
    <w:rsid w:val="00B55EC5"/>
    <w:rsid w:val="00B5606A"/>
    <w:rsid w:val="00B561CE"/>
    <w:rsid w:val="00B5701F"/>
    <w:rsid w:val="00B575DC"/>
    <w:rsid w:val="00B579C6"/>
    <w:rsid w:val="00B60C4A"/>
    <w:rsid w:val="00B61D43"/>
    <w:rsid w:val="00B620CB"/>
    <w:rsid w:val="00B627C5"/>
    <w:rsid w:val="00B6334B"/>
    <w:rsid w:val="00B64785"/>
    <w:rsid w:val="00B65006"/>
    <w:rsid w:val="00B65263"/>
    <w:rsid w:val="00B65361"/>
    <w:rsid w:val="00B65519"/>
    <w:rsid w:val="00B65BDA"/>
    <w:rsid w:val="00B664F8"/>
    <w:rsid w:val="00B6653F"/>
    <w:rsid w:val="00B66D50"/>
    <w:rsid w:val="00B66F4D"/>
    <w:rsid w:val="00B67B09"/>
    <w:rsid w:val="00B70155"/>
    <w:rsid w:val="00B7096E"/>
    <w:rsid w:val="00B70FCE"/>
    <w:rsid w:val="00B71682"/>
    <w:rsid w:val="00B71755"/>
    <w:rsid w:val="00B72A40"/>
    <w:rsid w:val="00B72BA3"/>
    <w:rsid w:val="00B72F10"/>
    <w:rsid w:val="00B7328D"/>
    <w:rsid w:val="00B73667"/>
    <w:rsid w:val="00B736B6"/>
    <w:rsid w:val="00B73C41"/>
    <w:rsid w:val="00B73DF6"/>
    <w:rsid w:val="00B73EC2"/>
    <w:rsid w:val="00B73FDC"/>
    <w:rsid w:val="00B747B7"/>
    <w:rsid w:val="00B75490"/>
    <w:rsid w:val="00B75CC7"/>
    <w:rsid w:val="00B75D1C"/>
    <w:rsid w:val="00B76124"/>
    <w:rsid w:val="00B76637"/>
    <w:rsid w:val="00B77078"/>
    <w:rsid w:val="00B773F1"/>
    <w:rsid w:val="00B7777D"/>
    <w:rsid w:val="00B80662"/>
    <w:rsid w:val="00B80A12"/>
    <w:rsid w:val="00B80C6A"/>
    <w:rsid w:val="00B80CA2"/>
    <w:rsid w:val="00B80EDE"/>
    <w:rsid w:val="00B80F2F"/>
    <w:rsid w:val="00B81209"/>
    <w:rsid w:val="00B8172C"/>
    <w:rsid w:val="00B81C52"/>
    <w:rsid w:val="00B81D1A"/>
    <w:rsid w:val="00B822E7"/>
    <w:rsid w:val="00B8291E"/>
    <w:rsid w:val="00B82D82"/>
    <w:rsid w:val="00B83F89"/>
    <w:rsid w:val="00B8418B"/>
    <w:rsid w:val="00B84333"/>
    <w:rsid w:val="00B846C3"/>
    <w:rsid w:val="00B84D94"/>
    <w:rsid w:val="00B853CE"/>
    <w:rsid w:val="00B86013"/>
    <w:rsid w:val="00B867C2"/>
    <w:rsid w:val="00B87042"/>
    <w:rsid w:val="00B87676"/>
    <w:rsid w:val="00B87D8B"/>
    <w:rsid w:val="00B901CF"/>
    <w:rsid w:val="00B90283"/>
    <w:rsid w:val="00B902E7"/>
    <w:rsid w:val="00B90356"/>
    <w:rsid w:val="00B903E2"/>
    <w:rsid w:val="00B90EF9"/>
    <w:rsid w:val="00B90FED"/>
    <w:rsid w:val="00B9149C"/>
    <w:rsid w:val="00B9176E"/>
    <w:rsid w:val="00B91B31"/>
    <w:rsid w:val="00B91C8C"/>
    <w:rsid w:val="00B91F4B"/>
    <w:rsid w:val="00B923CC"/>
    <w:rsid w:val="00B92579"/>
    <w:rsid w:val="00B927AB"/>
    <w:rsid w:val="00B92A02"/>
    <w:rsid w:val="00B92B65"/>
    <w:rsid w:val="00B92E08"/>
    <w:rsid w:val="00B93478"/>
    <w:rsid w:val="00B938E3"/>
    <w:rsid w:val="00B939AC"/>
    <w:rsid w:val="00B93BFE"/>
    <w:rsid w:val="00B93D07"/>
    <w:rsid w:val="00B9496A"/>
    <w:rsid w:val="00B94A26"/>
    <w:rsid w:val="00B94B84"/>
    <w:rsid w:val="00B94DBF"/>
    <w:rsid w:val="00B94DEE"/>
    <w:rsid w:val="00B94EF8"/>
    <w:rsid w:val="00B9700D"/>
    <w:rsid w:val="00B976F2"/>
    <w:rsid w:val="00B97B5C"/>
    <w:rsid w:val="00B97CA3"/>
    <w:rsid w:val="00BA03C6"/>
    <w:rsid w:val="00BA08B9"/>
    <w:rsid w:val="00BA1221"/>
    <w:rsid w:val="00BA14CD"/>
    <w:rsid w:val="00BA16A0"/>
    <w:rsid w:val="00BA1834"/>
    <w:rsid w:val="00BA1D06"/>
    <w:rsid w:val="00BA20E9"/>
    <w:rsid w:val="00BA20EC"/>
    <w:rsid w:val="00BA2192"/>
    <w:rsid w:val="00BA22FA"/>
    <w:rsid w:val="00BA2AC6"/>
    <w:rsid w:val="00BA2CED"/>
    <w:rsid w:val="00BA2D9A"/>
    <w:rsid w:val="00BA345A"/>
    <w:rsid w:val="00BA47E5"/>
    <w:rsid w:val="00BA4C1D"/>
    <w:rsid w:val="00BA4FA6"/>
    <w:rsid w:val="00BA5887"/>
    <w:rsid w:val="00BA5CEB"/>
    <w:rsid w:val="00BA5D17"/>
    <w:rsid w:val="00BA6106"/>
    <w:rsid w:val="00BA6548"/>
    <w:rsid w:val="00BA72FE"/>
    <w:rsid w:val="00BB0A3A"/>
    <w:rsid w:val="00BB11D7"/>
    <w:rsid w:val="00BB123F"/>
    <w:rsid w:val="00BB13EA"/>
    <w:rsid w:val="00BB2BAA"/>
    <w:rsid w:val="00BB30FD"/>
    <w:rsid w:val="00BB35DE"/>
    <w:rsid w:val="00BB37D2"/>
    <w:rsid w:val="00BB3ADF"/>
    <w:rsid w:val="00BB3F1B"/>
    <w:rsid w:val="00BB45FC"/>
    <w:rsid w:val="00BB4AEC"/>
    <w:rsid w:val="00BB4CFA"/>
    <w:rsid w:val="00BB4D6F"/>
    <w:rsid w:val="00BB52CC"/>
    <w:rsid w:val="00BB53D2"/>
    <w:rsid w:val="00BB5824"/>
    <w:rsid w:val="00BB5FE0"/>
    <w:rsid w:val="00BB73F6"/>
    <w:rsid w:val="00BB7430"/>
    <w:rsid w:val="00BB747E"/>
    <w:rsid w:val="00BB7BE0"/>
    <w:rsid w:val="00BB7EC8"/>
    <w:rsid w:val="00BB7EF6"/>
    <w:rsid w:val="00BC0317"/>
    <w:rsid w:val="00BC0BA8"/>
    <w:rsid w:val="00BC1E06"/>
    <w:rsid w:val="00BC27BC"/>
    <w:rsid w:val="00BC30C0"/>
    <w:rsid w:val="00BC3617"/>
    <w:rsid w:val="00BC3AC0"/>
    <w:rsid w:val="00BC463D"/>
    <w:rsid w:val="00BC4AF5"/>
    <w:rsid w:val="00BC4DAC"/>
    <w:rsid w:val="00BC5254"/>
    <w:rsid w:val="00BC52D0"/>
    <w:rsid w:val="00BC52F3"/>
    <w:rsid w:val="00BC5DEF"/>
    <w:rsid w:val="00BC5F9D"/>
    <w:rsid w:val="00BC6330"/>
    <w:rsid w:val="00BC6A58"/>
    <w:rsid w:val="00BC6C89"/>
    <w:rsid w:val="00BC77E6"/>
    <w:rsid w:val="00BC7939"/>
    <w:rsid w:val="00BC7A4A"/>
    <w:rsid w:val="00BC7CEE"/>
    <w:rsid w:val="00BD06A2"/>
    <w:rsid w:val="00BD097F"/>
    <w:rsid w:val="00BD0B16"/>
    <w:rsid w:val="00BD0C4D"/>
    <w:rsid w:val="00BD11C4"/>
    <w:rsid w:val="00BD156B"/>
    <w:rsid w:val="00BD1FF1"/>
    <w:rsid w:val="00BD23AF"/>
    <w:rsid w:val="00BD2504"/>
    <w:rsid w:val="00BD2BF7"/>
    <w:rsid w:val="00BD2C4C"/>
    <w:rsid w:val="00BD30AC"/>
    <w:rsid w:val="00BD45F3"/>
    <w:rsid w:val="00BD483B"/>
    <w:rsid w:val="00BD575A"/>
    <w:rsid w:val="00BD67AB"/>
    <w:rsid w:val="00BD6A42"/>
    <w:rsid w:val="00BD6FB2"/>
    <w:rsid w:val="00BD75B0"/>
    <w:rsid w:val="00BD76FD"/>
    <w:rsid w:val="00BD7770"/>
    <w:rsid w:val="00BE0326"/>
    <w:rsid w:val="00BE05D7"/>
    <w:rsid w:val="00BE0929"/>
    <w:rsid w:val="00BE0D39"/>
    <w:rsid w:val="00BE0DD8"/>
    <w:rsid w:val="00BE158F"/>
    <w:rsid w:val="00BE1710"/>
    <w:rsid w:val="00BE19AF"/>
    <w:rsid w:val="00BE2E0A"/>
    <w:rsid w:val="00BE2ECC"/>
    <w:rsid w:val="00BE41FA"/>
    <w:rsid w:val="00BE4B39"/>
    <w:rsid w:val="00BE4B71"/>
    <w:rsid w:val="00BE4B8E"/>
    <w:rsid w:val="00BE4D98"/>
    <w:rsid w:val="00BE4E8A"/>
    <w:rsid w:val="00BE4EDC"/>
    <w:rsid w:val="00BE5281"/>
    <w:rsid w:val="00BE574B"/>
    <w:rsid w:val="00BE60E4"/>
    <w:rsid w:val="00BE6800"/>
    <w:rsid w:val="00BE69B9"/>
    <w:rsid w:val="00BE71E5"/>
    <w:rsid w:val="00BE72B6"/>
    <w:rsid w:val="00BE73C6"/>
    <w:rsid w:val="00BE7744"/>
    <w:rsid w:val="00BF036D"/>
    <w:rsid w:val="00BF11D9"/>
    <w:rsid w:val="00BF16CC"/>
    <w:rsid w:val="00BF1808"/>
    <w:rsid w:val="00BF1852"/>
    <w:rsid w:val="00BF18E1"/>
    <w:rsid w:val="00BF18F9"/>
    <w:rsid w:val="00BF1EAA"/>
    <w:rsid w:val="00BF20C7"/>
    <w:rsid w:val="00BF2606"/>
    <w:rsid w:val="00BF2E37"/>
    <w:rsid w:val="00BF312F"/>
    <w:rsid w:val="00BF3575"/>
    <w:rsid w:val="00BF3A5F"/>
    <w:rsid w:val="00BF403C"/>
    <w:rsid w:val="00BF4121"/>
    <w:rsid w:val="00BF4957"/>
    <w:rsid w:val="00BF58D5"/>
    <w:rsid w:val="00BF5B7F"/>
    <w:rsid w:val="00BF6666"/>
    <w:rsid w:val="00BF6753"/>
    <w:rsid w:val="00BF6E56"/>
    <w:rsid w:val="00BF6FE6"/>
    <w:rsid w:val="00BF74E4"/>
    <w:rsid w:val="00BF7BFB"/>
    <w:rsid w:val="00BF7E9E"/>
    <w:rsid w:val="00C00C18"/>
    <w:rsid w:val="00C00F2F"/>
    <w:rsid w:val="00C00FAB"/>
    <w:rsid w:val="00C0132A"/>
    <w:rsid w:val="00C0146B"/>
    <w:rsid w:val="00C017A7"/>
    <w:rsid w:val="00C01D84"/>
    <w:rsid w:val="00C01F80"/>
    <w:rsid w:val="00C022AB"/>
    <w:rsid w:val="00C02922"/>
    <w:rsid w:val="00C02E0C"/>
    <w:rsid w:val="00C0466F"/>
    <w:rsid w:val="00C057FF"/>
    <w:rsid w:val="00C05EBD"/>
    <w:rsid w:val="00C06269"/>
    <w:rsid w:val="00C06459"/>
    <w:rsid w:val="00C06888"/>
    <w:rsid w:val="00C06977"/>
    <w:rsid w:val="00C06B57"/>
    <w:rsid w:val="00C06D85"/>
    <w:rsid w:val="00C074C8"/>
    <w:rsid w:val="00C07A53"/>
    <w:rsid w:val="00C07D76"/>
    <w:rsid w:val="00C10050"/>
    <w:rsid w:val="00C10BC4"/>
    <w:rsid w:val="00C11049"/>
    <w:rsid w:val="00C11316"/>
    <w:rsid w:val="00C120F3"/>
    <w:rsid w:val="00C12279"/>
    <w:rsid w:val="00C12427"/>
    <w:rsid w:val="00C12904"/>
    <w:rsid w:val="00C1307C"/>
    <w:rsid w:val="00C13C6D"/>
    <w:rsid w:val="00C13C96"/>
    <w:rsid w:val="00C141FF"/>
    <w:rsid w:val="00C142F9"/>
    <w:rsid w:val="00C14318"/>
    <w:rsid w:val="00C14695"/>
    <w:rsid w:val="00C14A3B"/>
    <w:rsid w:val="00C14CA4"/>
    <w:rsid w:val="00C14DB1"/>
    <w:rsid w:val="00C14E4D"/>
    <w:rsid w:val="00C15385"/>
    <w:rsid w:val="00C153C7"/>
    <w:rsid w:val="00C153D7"/>
    <w:rsid w:val="00C155D2"/>
    <w:rsid w:val="00C1582B"/>
    <w:rsid w:val="00C15A91"/>
    <w:rsid w:val="00C15CCC"/>
    <w:rsid w:val="00C15D7B"/>
    <w:rsid w:val="00C15DFA"/>
    <w:rsid w:val="00C15E28"/>
    <w:rsid w:val="00C16067"/>
    <w:rsid w:val="00C16268"/>
    <w:rsid w:val="00C16A32"/>
    <w:rsid w:val="00C16D50"/>
    <w:rsid w:val="00C1708F"/>
    <w:rsid w:val="00C1759F"/>
    <w:rsid w:val="00C17939"/>
    <w:rsid w:val="00C17DC2"/>
    <w:rsid w:val="00C17EE0"/>
    <w:rsid w:val="00C20416"/>
    <w:rsid w:val="00C205EF"/>
    <w:rsid w:val="00C20C2D"/>
    <w:rsid w:val="00C20CB6"/>
    <w:rsid w:val="00C20D53"/>
    <w:rsid w:val="00C20DFA"/>
    <w:rsid w:val="00C212D8"/>
    <w:rsid w:val="00C21513"/>
    <w:rsid w:val="00C21A0C"/>
    <w:rsid w:val="00C21C07"/>
    <w:rsid w:val="00C21D4F"/>
    <w:rsid w:val="00C22A98"/>
    <w:rsid w:val="00C23C63"/>
    <w:rsid w:val="00C24167"/>
    <w:rsid w:val="00C25170"/>
    <w:rsid w:val="00C252AF"/>
    <w:rsid w:val="00C25560"/>
    <w:rsid w:val="00C25A8F"/>
    <w:rsid w:val="00C25C4E"/>
    <w:rsid w:val="00C25E76"/>
    <w:rsid w:val="00C25EFD"/>
    <w:rsid w:val="00C2663B"/>
    <w:rsid w:val="00C26DE6"/>
    <w:rsid w:val="00C27C68"/>
    <w:rsid w:val="00C27E23"/>
    <w:rsid w:val="00C30018"/>
    <w:rsid w:val="00C30148"/>
    <w:rsid w:val="00C30308"/>
    <w:rsid w:val="00C304FC"/>
    <w:rsid w:val="00C30916"/>
    <w:rsid w:val="00C30D78"/>
    <w:rsid w:val="00C30DAD"/>
    <w:rsid w:val="00C314AC"/>
    <w:rsid w:val="00C315F8"/>
    <w:rsid w:val="00C31788"/>
    <w:rsid w:val="00C3219C"/>
    <w:rsid w:val="00C321A0"/>
    <w:rsid w:val="00C3221B"/>
    <w:rsid w:val="00C32283"/>
    <w:rsid w:val="00C32F2A"/>
    <w:rsid w:val="00C33421"/>
    <w:rsid w:val="00C336AD"/>
    <w:rsid w:val="00C33DD2"/>
    <w:rsid w:val="00C34E3F"/>
    <w:rsid w:val="00C3624D"/>
    <w:rsid w:val="00C36746"/>
    <w:rsid w:val="00C3710B"/>
    <w:rsid w:val="00C37110"/>
    <w:rsid w:val="00C37E78"/>
    <w:rsid w:val="00C40A29"/>
    <w:rsid w:val="00C40A3E"/>
    <w:rsid w:val="00C40B5B"/>
    <w:rsid w:val="00C40BE6"/>
    <w:rsid w:val="00C40CC9"/>
    <w:rsid w:val="00C40ED3"/>
    <w:rsid w:val="00C41462"/>
    <w:rsid w:val="00C4172C"/>
    <w:rsid w:val="00C41BE4"/>
    <w:rsid w:val="00C41CE1"/>
    <w:rsid w:val="00C420D8"/>
    <w:rsid w:val="00C4266A"/>
    <w:rsid w:val="00C42887"/>
    <w:rsid w:val="00C435E0"/>
    <w:rsid w:val="00C43646"/>
    <w:rsid w:val="00C43D9D"/>
    <w:rsid w:val="00C44636"/>
    <w:rsid w:val="00C446AD"/>
    <w:rsid w:val="00C44C70"/>
    <w:rsid w:val="00C44C86"/>
    <w:rsid w:val="00C44E98"/>
    <w:rsid w:val="00C44F78"/>
    <w:rsid w:val="00C45258"/>
    <w:rsid w:val="00C45A7E"/>
    <w:rsid w:val="00C460F8"/>
    <w:rsid w:val="00C461A8"/>
    <w:rsid w:val="00C476B0"/>
    <w:rsid w:val="00C47C0D"/>
    <w:rsid w:val="00C50F5F"/>
    <w:rsid w:val="00C518DD"/>
    <w:rsid w:val="00C51E35"/>
    <w:rsid w:val="00C51E4E"/>
    <w:rsid w:val="00C52046"/>
    <w:rsid w:val="00C520CF"/>
    <w:rsid w:val="00C52851"/>
    <w:rsid w:val="00C5298C"/>
    <w:rsid w:val="00C52A88"/>
    <w:rsid w:val="00C52CAC"/>
    <w:rsid w:val="00C52D42"/>
    <w:rsid w:val="00C52DB6"/>
    <w:rsid w:val="00C5487C"/>
    <w:rsid w:val="00C549A6"/>
    <w:rsid w:val="00C5501A"/>
    <w:rsid w:val="00C5522F"/>
    <w:rsid w:val="00C5567A"/>
    <w:rsid w:val="00C55D01"/>
    <w:rsid w:val="00C56416"/>
    <w:rsid w:val="00C56618"/>
    <w:rsid w:val="00C5661D"/>
    <w:rsid w:val="00C5771B"/>
    <w:rsid w:val="00C57937"/>
    <w:rsid w:val="00C609C3"/>
    <w:rsid w:val="00C60E02"/>
    <w:rsid w:val="00C61325"/>
    <w:rsid w:val="00C6135B"/>
    <w:rsid w:val="00C615F4"/>
    <w:rsid w:val="00C61930"/>
    <w:rsid w:val="00C61E44"/>
    <w:rsid w:val="00C622EA"/>
    <w:rsid w:val="00C623C3"/>
    <w:rsid w:val="00C62922"/>
    <w:rsid w:val="00C631AE"/>
    <w:rsid w:val="00C6374D"/>
    <w:rsid w:val="00C63896"/>
    <w:rsid w:val="00C63FB3"/>
    <w:rsid w:val="00C64017"/>
    <w:rsid w:val="00C64610"/>
    <w:rsid w:val="00C6487F"/>
    <w:rsid w:val="00C659C8"/>
    <w:rsid w:val="00C65BDA"/>
    <w:rsid w:val="00C663A7"/>
    <w:rsid w:val="00C66A84"/>
    <w:rsid w:val="00C66B6F"/>
    <w:rsid w:val="00C66EC8"/>
    <w:rsid w:val="00C674F0"/>
    <w:rsid w:val="00C67645"/>
    <w:rsid w:val="00C67C8D"/>
    <w:rsid w:val="00C67D02"/>
    <w:rsid w:val="00C70080"/>
    <w:rsid w:val="00C7079D"/>
    <w:rsid w:val="00C708C1"/>
    <w:rsid w:val="00C709EE"/>
    <w:rsid w:val="00C70D4F"/>
    <w:rsid w:val="00C70EE3"/>
    <w:rsid w:val="00C71340"/>
    <w:rsid w:val="00C715A1"/>
    <w:rsid w:val="00C715D5"/>
    <w:rsid w:val="00C71C7B"/>
    <w:rsid w:val="00C71E80"/>
    <w:rsid w:val="00C7266B"/>
    <w:rsid w:val="00C73249"/>
    <w:rsid w:val="00C7325D"/>
    <w:rsid w:val="00C733B1"/>
    <w:rsid w:val="00C735C0"/>
    <w:rsid w:val="00C73E9E"/>
    <w:rsid w:val="00C7434A"/>
    <w:rsid w:val="00C74F34"/>
    <w:rsid w:val="00C74FE9"/>
    <w:rsid w:val="00C754EF"/>
    <w:rsid w:val="00C75F05"/>
    <w:rsid w:val="00C760AC"/>
    <w:rsid w:val="00C76A51"/>
    <w:rsid w:val="00C76B11"/>
    <w:rsid w:val="00C76CDD"/>
    <w:rsid w:val="00C76E08"/>
    <w:rsid w:val="00C76F3D"/>
    <w:rsid w:val="00C7714F"/>
    <w:rsid w:val="00C77BB7"/>
    <w:rsid w:val="00C77E77"/>
    <w:rsid w:val="00C8093E"/>
    <w:rsid w:val="00C81007"/>
    <w:rsid w:val="00C81594"/>
    <w:rsid w:val="00C8177D"/>
    <w:rsid w:val="00C82502"/>
    <w:rsid w:val="00C8264D"/>
    <w:rsid w:val="00C832DD"/>
    <w:rsid w:val="00C83A00"/>
    <w:rsid w:val="00C83DC3"/>
    <w:rsid w:val="00C842E4"/>
    <w:rsid w:val="00C84539"/>
    <w:rsid w:val="00C848F3"/>
    <w:rsid w:val="00C84A21"/>
    <w:rsid w:val="00C84B54"/>
    <w:rsid w:val="00C84FA6"/>
    <w:rsid w:val="00C862E0"/>
    <w:rsid w:val="00C86722"/>
    <w:rsid w:val="00C86809"/>
    <w:rsid w:val="00C86C8B"/>
    <w:rsid w:val="00C87674"/>
    <w:rsid w:val="00C9032B"/>
    <w:rsid w:val="00C907D2"/>
    <w:rsid w:val="00C90845"/>
    <w:rsid w:val="00C9137D"/>
    <w:rsid w:val="00C91A55"/>
    <w:rsid w:val="00C921BB"/>
    <w:rsid w:val="00C92AC4"/>
    <w:rsid w:val="00C92FCA"/>
    <w:rsid w:val="00C93004"/>
    <w:rsid w:val="00C935EA"/>
    <w:rsid w:val="00C93D99"/>
    <w:rsid w:val="00C9499B"/>
    <w:rsid w:val="00C94FE9"/>
    <w:rsid w:val="00C95B42"/>
    <w:rsid w:val="00C96495"/>
    <w:rsid w:val="00C9654A"/>
    <w:rsid w:val="00C969D5"/>
    <w:rsid w:val="00C96BB9"/>
    <w:rsid w:val="00C96C74"/>
    <w:rsid w:val="00C96D6A"/>
    <w:rsid w:val="00C97381"/>
    <w:rsid w:val="00C97740"/>
    <w:rsid w:val="00C97BED"/>
    <w:rsid w:val="00CA05CF"/>
    <w:rsid w:val="00CA11D1"/>
    <w:rsid w:val="00CA1C89"/>
    <w:rsid w:val="00CA2571"/>
    <w:rsid w:val="00CA27ED"/>
    <w:rsid w:val="00CA27F8"/>
    <w:rsid w:val="00CA28CA"/>
    <w:rsid w:val="00CA2988"/>
    <w:rsid w:val="00CA2E4D"/>
    <w:rsid w:val="00CA34AE"/>
    <w:rsid w:val="00CA3671"/>
    <w:rsid w:val="00CA4072"/>
    <w:rsid w:val="00CA427F"/>
    <w:rsid w:val="00CA4A6E"/>
    <w:rsid w:val="00CA4B10"/>
    <w:rsid w:val="00CA4D3F"/>
    <w:rsid w:val="00CA4E38"/>
    <w:rsid w:val="00CA5167"/>
    <w:rsid w:val="00CA5366"/>
    <w:rsid w:val="00CA6F2E"/>
    <w:rsid w:val="00CA719D"/>
    <w:rsid w:val="00CA7860"/>
    <w:rsid w:val="00CA7A0B"/>
    <w:rsid w:val="00CB0962"/>
    <w:rsid w:val="00CB0FAB"/>
    <w:rsid w:val="00CB1568"/>
    <w:rsid w:val="00CB1626"/>
    <w:rsid w:val="00CB1DAA"/>
    <w:rsid w:val="00CB1DC6"/>
    <w:rsid w:val="00CB2447"/>
    <w:rsid w:val="00CB2B7E"/>
    <w:rsid w:val="00CB2FA1"/>
    <w:rsid w:val="00CB37D6"/>
    <w:rsid w:val="00CB4974"/>
    <w:rsid w:val="00CB4AF5"/>
    <w:rsid w:val="00CB5665"/>
    <w:rsid w:val="00CB5965"/>
    <w:rsid w:val="00CB67C7"/>
    <w:rsid w:val="00CB7900"/>
    <w:rsid w:val="00CC009D"/>
    <w:rsid w:val="00CC05F4"/>
    <w:rsid w:val="00CC0905"/>
    <w:rsid w:val="00CC0D70"/>
    <w:rsid w:val="00CC0D84"/>
    <w:rsid w:val="00CC13CA"/>
    <w:rsid w:val="00CC1973"/>
    <w:rsid w:val="00CC1AF8"/>
    <w:rsid w:val="00CC1C74"/>
    <w:rsid w:val="00CC1EC0"/>
    <w:rsid w:val="00CC1F9A"/>
    <w:rsid w:val="00CC2C4A"/>
    <w:rsid w:val="00CC30A7"/>
    <w:rsid w:val="00CC34FD"/>
    <w:rsid w:val="00CC474A"/>
    <w:rsid w:val="00CC4970"/>
    <w:rsid w:val="00CC4C36"/>
    <w:rsid w:val="00CC5073"/>
    <w:rsid w:val="00CC512F"/>
    <w:rsid w:val="00CC52CD"/>
    <w:rsid w:val="00CC554C"/>
    <w:rsid w:val="00CC5C2D"/>
    <w:rsid w:val="00CC769F"/>
    <w:rsid w:val="00CC7E2F"/>
    <w:rsid w:val="00CD0314"/>
    <w:rsid w:val="00CD08E8"/>
    <w:rsid w:val="00CD13E8"/>
    <w:rsid w:val="00CD19DF"/>
    <w:rsid w:val="00CD1CBC"/>
    <w:rsid w:val="00CD2231"/>
    <w:rsid w:val="00CD27FC"/>
    <w:rsid w:val="00CD2C9E"/>
    <w:rsid w:val="00CD2D0E"/>
    <w:rsid w:val="00CD2DA8"/>
    <w:rsid w:val="00CD2E9F"/>
    <w:rsid w:val="00CD36F1"/>
    <w:rsid w:val="00CD4024"/>
    <w:rsid w:val="00CD4A09"/>
    <w:rsid w:val="00CD4B18"/>
    <w:rsid w:val="00CD5173"/>
    <w:rsid w:val="00CD6094"/>
    <w:rsid w:val="00CD6096"/>
    <w:rsid w:val="00CD6256"/>
    <w:rsid w:val="00CD6507"/>
    <w:rsid w:val="00CD6A62"/>
    <w:rsid w:val="00CD6FD0"/>
    <w:rsid w:val="00CE0BA2"/>
    <w:rsid w:val="00CE0CA1"/>
    <w:rsid w:val="00CE1B83"/>
    <w:rsid w:val="00CE202B"/>
    <w:rsid w:val="00CE235F"/>
    <w:rsid w:val="00CE289F"/>
    <w:rsid w:val="00CE2CF6"/>
    <w:rsid w:val="00CE2F31"/>
    <w:rsid w:val="00CE301E"/>
    <w:rsid w:val="00CE3683"/>
    <w:rsid w:val="00CE3AFD"/>
    <w:rsid w:val="00CE3B11"/>
    <w:rsid w:val="00CE3D72"/>
    <w:rsid w:val="00CE450A"/>
    <w:rsid w:val="00CE459B"/>
    <w:rsid w:val="00CE49BA"/>
    <w:rsid w:val="00CE542D"/>
    <w:rsid w:val="00CE56A7"/>
    <w:rsid w:val="00CE5F46"/>
    <w:rsid w:val="00CE665B"/>
    <w:rsid w:val="00CE667C"/>
    <w:rsid w:val="00CE6791"/>
    <w:rsid w:val="00CE6F7B"/>
    <w:rsid w:val="00CE7014"/>
    <w:rsid w:val="00CE7223"/>
    <w:rsid w:val="00CE722B"/>
    <w:rsid w:val="00CE7C44"/>
    <w:rsid w:val="00CE7F1C"/>
    <w:rsid w:val="00CE7F9F"/>
    <w:rsid w:val="00CF0357"/>
    <w:rsid w:val="00CF1B98"/>
    <w:rsid w:val="00CF32B9"/>
    <w:rsid w:val="00CF3305"/>
    <w:rsid w:val="00CF392B"/>
    <w:rsid w:val="00CF3C13"/>
    <w:rsid w:val="00CF4490"/>
    <w:rsid w:val="00CF511B"/>
    <w:rsid w:val="00CF55C7"/>
    <w:rsid w:val="00CF588E"/>
    <w:rsid w:val="00CF589B"/>
    <w:rsid w:val="00CF593C"/>
    <w:rsid w:val="00CF6384"/>
    <w:rsid w:val="00CF643E"/>
    <w:rsid w:val="00CF68CC"/>
    <w:rsid w:val="00CF6A92"/>
    <w:rsid w:val="00CF75D3"/>
    <w:rsid w:val="00D00399"/>
    <w:rsid w:val="00D00731"/>
    <w:rsid w:val="00D00DEA"/>
    <w:rsid w:val="00D00E34"/>
    <w:rsid w:val="00D00FF3"/>
    <w:rsid w:val="00D0159F"/>
    <w:rsid w:val="00D01959"/>
    <w:rsid w:val="00D01C34"/>
    <w:rsid w:val="00D01F5D"/>
    <w:rsid w:val="00D02417"/>
    <w:rsid w:val="00D02B98"/>
    <w:rsid w:val="00D02C6F"/>
    <w:rsid w:val="00D03082"/>
    <w:rsid w:val="00D032B9"/>
    <w:rsid w:val="00D03D02"/>
    <w:rsid w:val="00D03EBE"/>
    <w:rsid w:val="00D04114"/>
    <w:rsid w:val="00D04358"/>
    <w:rsid w:val="00D04566"/>
    <w:rsid w:val="00D047F8"/>
    <w:rsid w:val="00D04A83"/>
    <w:rsid w:val="00D04B74"/>
    <w:rsid w:val="00D04D2C"/>
    <w:rsid w:val="00D066F1"/>
    <w:rsid w:val="00D069CE"/>
    <w:rsid w:val="00D06B58"/>
    <w:rsid w:val="00D10105"/>
    <w:rsid w:val="00D10126"/>
    <w:rsid w:val="00D10430"/>
    <w:rsid w:val="00D10887"/>
    <w:rsid w:val="00D11594"/>
    <w:rsid w:val="00D11C9C"/>
    <w:rsid w:val="00D11CD3"/>
    <w:rsid w:val="00D11ED9"/>
    <w:rsid w:val="00D12127"/>
    <w:rsid w:val="00D12338"/>
    <w:rsid w:val="00D12CB6"/>
    <w:rsid w:val="00D131D0"/>
    <w:rsid w:val="00D1340D"/>
    <w:rsid w:val="00D13439"/>
    <w:rsid w:val="00D13BC5"/>
    <w:rsid w:val="00D13CC4"/>
    <w:rsid w:val="00D144D7"/>
    <w:rsid w:val="00D14554"/>
    <w:rsid w:val="00D14C0F"/>
    <w:rsid w:val="00D151DE"/>
    <w:rsid w:val="00D15649"/>
    <w:rsid w:val="00D165F7"/>
    <w:rsid w:val="00D167B3"/>
    <w:rsid w:val="00D16998"/>
    <w:rsid w:val="00D17879"/>
    <w:rsid w:val="00D17919"/>
    <w:rsid w:val="00D17B84"/>
    <w:rsid w:val="00D200A8"/>
    <w:rsid w:val="00D2084C"/>
    <w:rsid w:val="00D21216"/>
    <w:rsid w:val="00D21488"/>
    <w:rsid w:val="00D217CA"/>
    <w:rsid w:val="00D219D8"/>
    <w:rsid w:val="00D21BA0"/>
    <w:rsid w:val="00D21FFC"/>
    <w:rsid w:val="00D2207F"/>
    <w:rsid w:val="00D22618"/>
    <w:rsid w:val="00D22F90"/>
    <w:rsid w:val="00D23135"/>
    <w:rsid w:val="00D231AF"/>
    <w:rsid w:val="00D231E0"/>
    <w:rsid w:val="00D232F3"/>
    <w:rsid w:val="00D24E09"/>
    <w:rsid w:val="00D257DD"/>
    <w:rsid w:val="00D25B95"/>
    <w:rsid w:val="00D264EC"/>
    <w:rsid w:val="00D27202"/>
    <w:rsid w:val="00D27653"/>
    <w:rsid w:val="00D27ADC"/>
    <w:rsid w:val="00D27E00"/>
    <w:rsid w:val="00D30223"/>
    <w:rsid w:val="00D30585"/>
    <w:rsid w:val="00D3075C"/>
    <w:rsid w:val="00D30919"/>
    <w:rsid w:val="00D3099B"/>
    <w:rsid w:val="00D30A64"/>
    <w:rsid w:val="00D31661"/>
    <w:rsid w:val="00D31819"/>
    <w:rsid w:val="00D31C9C"/>
    <w:rsid w:val="00D31DAA"/>
    <w:rsid w:val="00D31EC0"/>
    <w:rsid w:val="00D32232"/>
    <w:rsid w:val="00D32C4B"/>
    <w:rsid w:val="00D32DD7"/>
    <w:rsid w:val="00D32E40"/>
    <w:rsid w:val="00D32ED7"/>
    <w:rsid w:val="00D332A6"/>
    <w:rsid w:val="00D33AB2"/>
    <w:rsid w:val="00D342C8"/>
    <w:rsid w:val="00D3478C"/>
    <w:rsid w:val="00D35578"/>
    <w:rsid w:val="00D35EF9"/>
    <w:rsid w:val="00D361F5"/>
    <w:rsid w:val="00D367D1"/>
    <w:rsid w:val="00D36815"/>
    <w:rsid w:val="00D36D41"/>
    <w:rsid w:val="00D36D7B"/>
    <w:rsid w:val="00D36FA9"/>
    <w:rsid w:val="00D378C8"/>
    <w:rsid w:val="00D37B83"/>
    <w:rsid w:val="00D37F29"/>
    <w:rsid w:val="00D37FF7"/>
    <w:rsid w:val="00D40196"/>
    <w:rsid w:val="00D4062F"/>
    <w:rsid w:val="00D40A8E"/>
    <w:rsid w:val="00D40AFB"/>
    <w:rsid w:val="00D40C32"/>
    <w:rsid w:val="00D4135D"/>
    <w:rsid w:val="00D41C1E"/>
    <w:rsid w:val="00D4229D"/>
    <w:rsid w:val="00D425D4"/>
    <w:rsid w:val="00D427C7"/>
    <w:rsid w:val="00D4281A"/>
    <w:rsid w:val="00D42B95"/>
    <w:rsid w:val="00D438CE"/>
    <w:rsid w:val="00D43E03"/>
    <w:rsid w:val="00D4451A"/>
    <w:rsid w:val="00D4503F"/>
    <w:rsid w:val="00D45265"/>
    <w:rsid w:val="00D4531C"/>
    <w:rsid w:val="00D454F8"/>
    <w:rsid w:val="00D45695"/>
    <w:rsid w:val="00D456ED"/>
    <w:rsid w:val="00D45D88"/>
    <w:rsid w:val="00D45EE1"/>
    <w:rsid w:val="00D46266"/>
    <w:rsid w:val="00D46847"/>
    <w:rsid w:val="00D46A19"/>
    <w:rsid w:val="00D46D36"/>
    <w:rsid w:val="00D4700F"/>
    <w:rsid w:val="00D47F45"/>
    <w:rsid w:val="00D501FF"/>
    <w:rsid w:val="00D50338"/>
    <w:rsid w:val="00D504AF"/>
    <w:rsid w:val="00D50CC9"/>
    <w:rsid w:val="00D51571"/>
    <w:rsid w:val="00D51D2E"/>
    <w:rsid w:val="00D52095"/>
    <w:rsid w:val="00D521D1"/>
    <w:rsid w:val="00D526A9"/>
    <w:rsid w:val="00D52714"/>
    <w:rsid w:val="00D527BB"/>
    <w:rsid w:val="00D53DA5"/>
    <w:rsid w:val="00D54910"/>
    <w:rsid w:val="00D552BA"/>
    <w:rsid w:val="00D5531B"/>
    <w:rsid w:val="00D55C16"/>
    <w:rsid w:val="00D55CF4"/>
    <w:rsid w:val="00D565B5"/>
    <w:rsid w:val="00D565F0"/>
    <w:rsid w:val="00D5672D"/>
    <w:rsid w:val="00D5675C"/>
    <w:rsid w:val="00D569E3"/>
    <w:rsid w:val="00D56C95"/>
    <w:rsid w:val="00D57048"/>
    <w:rsid w:val="00D57385"/>
    <w:rsid w:val="00D57EB6"/>
    <w:rsid w:val="00D60F15"/>
    <w:rsid w:val="00D61A06"/>
    <w:rsid w:val="00D61BA3"/>
    <w:rsid w:val="00D61D3C"/>
    <w:rsid w:val="00D62176"/>
    <w:rsid w:val="00D62297"/>
    <w:rsid w:val="00D626D7"/>
    <w:rsid w:val="00D62D06"/>
    <w:rsid w:val="00D633B9"/>
    <w:rsid w:val="00D63C1A"/>
    <w:rsid w:val="00D63F2F"/>
    <w:rsid w:val="00D63FA4"/>
    <w:rsid w:val="00D64331"/>
    <w:rsid w:val="00D647C3"/>
    <w:rsid w:val="00D647F1"/>
    <w:rsid w:val="00D64E83"/>
    <w:rsid w:val="00D657F1"/>
    <w:rsid w:val="00D659F2"/>
    <w:rsid w:val="00D65AB2"/>
    <w:rsid w:val="00D65BAE"/>
    <w:rsid w:val="00D661A2"/>
    <w:rsid w:val="00D663DD"/>
    <w:rsid w:val="00D6641B"/>
    <w:rsid w:val="00D6658C"/>
    <w:rsid w:val="00D66733"/>
    <w:rsid w:val="00D669FB"/>
    <w:rsid w:val="00D66A9F"/>
    <w:rsid w:val="00D67615"/>
    <w:rsid w:val="00D67A7B"/>
    <w:rsid w:val="00D67C9C"/>
    <w:rsid w:val="00D70EAB"/>
    <w:rsid w:val="00D70F93"/>
    <w:rsid w:val="00D71914"/>
    <w:rsid w:val="00D71939"/>
    <w:rsid w:val="00D71D1D"/>
    <w:rsid w:val="00D726D2"/>
    <w:rsid w:val="00D7284F"/>
    <w:rsid w:val="00D731EC"/>
    <w:rsid w:val="00D732B8"/>
    <w:rsid w:val="00D73B69"/>
    <w:rsid w:val="00D741F9"/>
    <w:rsid w:val="00D7444B"/>
    <w:rsid w:val="00D7456B"/>
    <w:rsid w:val="00D75043"/>
    <w:rsid w:val="00D75238"/>
    <w:rsid w:val="00D752EB"/>
    <w:rsid w:val="00D756E0"/>
    <w:rsid w:val="00D7588B"/>
    <w:rsid w:val="00D76350"/>
    <w:rsid w:val="00D76ADF"/>
    <w:rsid w:val="00D77E1F"/>
    <w:rsid w:val="00D77F4D"/>
    <w:rsid w:val="00D801CC"/>
    <w:rsid w:val="00D8028E"/>
    <w:rsid w:val="00D807CE"/>
    <w:rsid w:val="00D807DD"/>
    <w:rsid w:val="00D809F0"/>
    <w:rsid w:val="00D80E05"/>
    <w:rsid w:val="00D814FE"/>
    <w:rsid w:val="00D81987"/>
    <w:rsid w:val="00D81D1B"/>
    <w:rsid w:val="00D82196"/>
    <w:rsid w:val="00D82F54"/>
    <w:rsid w:val="00D836F6"/>
    <w:rsid w:val="00D8390E"/>
    <w:rsid w:val="00D84455"/>
    <w:rsid w:val="00D84940"/>
    <w:rsid w:val="00D84B75"/>
    <w:rsid w:val="00D84ED3"/>
    <w:rsid w:val="00D85A54"/>
    <w:rsid w:val="00D8634F"/>
    <w:rsid w:val="00D86470"/>
    <w:rsid w:val="00D87373"/>
    <w:rsid w:val="00D8748C"/>
    <w:rsid w:val="00D87CF3"/>
    <w:rsid w:val="00D90203"/>
    <w:rsid w:val="00D906AC"/>
    <w:rsid w:val="00D90BB9"/>
    <w:rsid w:val="00D90F8D"/>
    <w:rsid w:val="00D91167"/>
    <w:rsid w:val="00D91762"/>
    <w:rsid w:val="00D91C87"/>
    <w:rsid w:val="00D92522"/>
    <w:rsid w:val="00D92544"/>
    <w:rsid w:val="00D92E15"/>
    <w:rsid w:val="00D93077"/>
    <w:rsid w:val="00D93210"/>
    <w:rsid w:val="00D93276"/>
    <w:rsid w:val="00D93A19"/>
    <w:rsid w:val="00D93D8A"/>
    <w:rsid w:val="00D94183"/>
    <w:rsid w:val="00D943AB"/>
    <w:rsid w:val="00D94725"/>
    <w:rsid w:val="00D95051"/>
    <w:rsid w:val="00D95373"/>
    <w:rsid w:val="00D9553B"/>
    <w:rsid w:val="00D955F0"/>
    <w:rsid w:val="00D956F6"/>
    <w:rsid w:val="00D95C91"/>
    <w:rsid w:val="00D95D22"/>
    <w:rsid w:val="00D95DC3"/>
    <w:rsid w:val="00D9621D"/>
    <w:rsid w:val="00D96379"/>
    <w:rsid w:val="00D96862"/>
    <w:rsid w:val="00D97CB5"/>
    <w:rsid w:val="00DA0205"/>
    <w:rsid w:val="00DA0224"/>
    <w:rsid w:val="00DA0498"/>
    <w:rsid w:val="00DA087F"/>
    <w:rsid w:val="00DA14CB"/>
    <w:rsid w:val="00DA16D9"/>
    <w:rsid w:val="00DA18E3"/>
    <w:rsid w:val="00DA1C7E"/>
    <w:rsid w:val="00DA1F0C"/>
    <w:rsid w:val="00DA24F8"/>
    <w:rsid w:val="00DA26C0"/>
    <w:rsid w:val="00DA2B30"/>
    <w:rsid w:val="00DA2E7B"/>
    <w:rsid w:val="00DA32FF"/>
    <w:rsid w:val="00DA35AE"/>
    <w:rsid w:val="00DA35E5"/>
    <w:rsid w:val="00DA363A"/>
    <w:rsid w:val="00DA3855"/>
    <w:rsid w:val="00DA4994"/>
    <w:rsid w:val="00DA4A21"/>
    <w:rsid w:val="00DA4A3B"/>
    <w:rsid w:val="00DA4DE5"/>
    <w:rsid w:val="00DA4FF4"/>
    <w:rsid w:val="00DA6583"/>
    <w:rsid w:val="00DA6D48"/>
    <w:rsid w:val="00DA73BF"/>
    <w:rsid w:val="00DA755D"/>
    <w:rsid w:val="00DA77C1"/>
    <w:rsid w:val="00DB0297"/>
    <w:rsid w:val="00DB066B"/>
    <w:rsid w:val="00DB0965"/>
    <w:rsid w:val="00DB09AC"/>
    <w:rsid w:val="00DB13AB"/>
    <w:rsid w:val="00DB23C1"/>
    <w:rsid w:val="00DB24BC"/>
    <w:rsid w:val="00DB2635"/>
    <w:rsid w:val="00DB2761"/>
    <w:rsid w:val="00DB2A42"/>
    <w:rsid w:val="00DB3573"/>
    <w:rsid w:val="00DB3893"/>
    <w:rsid w:val="00DB43AF"/>
    <w:rsid w:val="00DB4665"/>
    <w:rsid w:val="00DB488C"/>
    <w:rsid w:val="00DB4B84"/>
    <w:rsid w:val="00DB4C72"/>
    <w:rsid w:val="00DB4D26"/>
    <w:rsid w:val="00DB519C"/>
    <w:rsid w:val="00DB5AAD"/>
    <w:rsid w:val="00DB5F61"/>
    <w:rsid w:val="00DB6436"/>
    <w:rsid w:val="00DB6A79"/>
    <w:rsid w:val="00DB6C6E"/>
    <w:rsid w:val="00DB7146"/>
    <w:rsid w:val="00DB722E"/>
    <w:rsid w:val="00DB773C"/>
    <w:rsid w:val="00DC0B1F"/>
    <w:rsid w:val="00DC0B3A"/>
    <w:rsid w:val="00DC1213"/>
    <w:rsid w:val="00DC1587"/>
    <w:rsid w:val="00DC1773"/>
    <w:rsid w:val="00DC24DE"/>
    <w:rsid w:val="00DC251E"/>
    <w:rsid w:val="00DC323F"/>
    <w:rsid w:val="00DC33FD"/>
    <w:rsid w:val="00DC37E3"/>
    <w:rsid w:val="00DC3EAC"/>
    <w:rsid w:val="00DC438C"/>
    <w:rsid w:val="00DC4A3E"/>
    <w:rsid w:val="00DC5382"/>
    <w:rsid w:val="00DC577F"/>
    <w:rsid w:val="00DC5E1E"/>
    <w:rsid w:val="00DC5E93"/>
    <w:rsid w:val="00DC609F"/>
    <w:rsid w:val="00DC69B7"/>
    <w:rsid w:val="00DC6A07"/>
    <w:rsid w:val="00DC6C5D"/>
    <w:rsid w:val="00DC6DFA"/>
    <w:rsid w:val="00DC790B"/>
    <w:rsid w:val="00DC7DA5"/>
    <w:rsid w:val="00DD02F7"/>
    <w:rsid w:val="00DD25F7"/>
    <w:rsid w:val="00DD2BF9"/>
    <w:rsid w:val="00DD2EA0"/>
    <w:rsid w:val="00DD325E"/>
    <w:rsid w:val="00DD37DF"/>
    <w:rsid w:val="00DD3E32"/>
    <w:rsid w:val="00DD4C50"/>
    <w:rsid w:val="00DD52A9"/>
    <w:rsid w:val="00DD56E5"/>
    <w:rsid w:val="00DD59AF"/>
    <w:rsid w:val="00DD59CC"/>
    <w:rsid w:val="00DD5E9D"/>
    <w:rsid w:val="00DD611D"/>
    <w:rsid w:val="00DD6D1E"/>
    <w:rsid w:val="00DD6D9F"/>
    <w:rsid w:val="00DD7060"/>
    <w:rsid w:val="00DD71BE"/>
    <w:rsid w:val="00DD72EF"/>
    <w:rsid w:val="00DD753C"/>
    <w:rsid w:val="00DD7740"/>
    <w:rsid w:val="00DD7810"/>
    <w:rsid w:val="00DE00FB"/>
    <w:rsid w:val="00DE02F9"/>
    <w:rsid w:val="00DE0754"/>
    <w:rsid w:val="00DE0C31"/>
    <w:rsid w:val="00DE1DBF"/>
    <w:rsid w:val="00DE1FD7"/>
    <w:rsid w:val="00DE2286"/>
    <w:rsid w:val="00DE22AB"/>
    <w:rsid w:val="00DE2461"/>
    <w:rsid w:val="00DE2549"/>
    <w:rsid w:val="00DE2CFC"/>
    <w:rsid w:val="00DE3A2B"/>
    <w:rsid w:val="00DE4439"/>
    <w:rsid w:val="00DE4632"/>
    <w:rsid w:val="00DE46E7"/>
    <w:rsid w:val="00DE4DB0"/>
    <w:rsid w:val="00DE51F9"/>
    <w:rsid w:val="00DE53AA"/>
    <w:rsid w:val="00DE5B99"/>
    <w:rsid w:val="00DE61BC"/>
    <w:rsid w:val="00DE69AB"/>
    <w:rsid w:val="00DE71D2"/>
    <w:rsid w:val="00DE725C"/>
    <w:rsid w:val="00DE73EE"/>
    <w:rsid w:val="00DE7762"/>
    <w:rsid w:val="00DF0057"/>
    <w:rsid w:val="00DF0770"/>
    <w:rsid w:val="00DF077B"/>
    <w:rsid w:val="00DF1DAB"/>
    <w:rsid w:val="00DF2B92"/>
    <w:rsid w:val="00DF345B"/>
    <w:rsid w:val="00DF3F03"/>
    <w:rsid w:val="00DF402E"/>
    <w:rsid w:val="00DF4391"/>
    <w:rsid w:val="00DF480B"/>
    <w:rsid w:val="00DF4DA8"/>
    <w:rsid w:val="00DF58DB"/>
    <w:rsid w:val="00DF5B7F"/>
    <w:rsid w:val="00DF5BBE"/>
    <w:rsid w:val="00DF5C02"/>
    <w:rsid w:val="00DF6409"/>
    <w:rsid w:val="00DF6618"/>
    <w:rsid w:val="00DF66D0"/>
    <w:rsid w:val="00DF6780"/>
    <w:rsid w:val="00DF6ABC"/>
    <w:rsid w:val="00DF6D45"/>
    <w:rsid w:val="00DF7775"/>
    <w:rsid w:val="00DF77D5"/>
    <w:rsid w:val="00DF7811"/>
    <w:rsid w:val="00DF78E1"/>
    <w:rsid w:val="00DF7986"/>
    <w:rsid w:val="00DF7D4B"/>
    <w:rsid w:val="00DF7D62"/>
    <w:rsid w:val="00E001A6"/>
    <w:rsid w:val="00E002FE"/>
    <w:rsid w:val="00E00A53"/>
    <w:rsid w:val="00E00B32"/>
    <w:rsid w:val="00E00F84"/>
    <w:rsid w:val="00E01A92"/>
    <w:rsid w:val="00E01AF1"/>
    <w:rsid w:val="00E01E35"/>
    <w:rsid w:val="00E02080"/>
    <w:rsid w:val="00E0218F"/>
    <w:rsid w:val="00E02691"/>
    <w:rsid w:val="00E0292E"/>
    <w:rsid w:val="00E02B39"/>
    <w:rsid w:val="00E02CA0"/>
    <w:rsid w:val="00E0327D"/>
    <w:rsid w:val="00E03908"/>
    <w:rsid w:val="00E03C96"/>
    <w:rsid w:val="00E0408F"/>
    <w:rsid w:val="00E04A3F"/>
    <w:rsid w:val="00E04C86"/>
    <w:rsid w:val="00E05032"/>
    <w:rsid w:val="00E05328"/>
    <w:rsid w:val="00E07002"/>
    <w:rsid w:val="00E073FD"/>
    <w:rsid w:val="00E0747F"/>
    <w:rsid w:val="00E0762A"/>
    <w:rsid w:val="00E07703"/>
    <w:rsid w:val="00E10737"/>
    <w:rsid w:val="00E10B11"/>
    <w:rsid w:val="00E10C82"/>
    <w:rsid w:val="00E11227"/>
    <w:rsid w:val="00E119A5"/>
    <w:rsid w:val="00E11D0E"/>
    <w:rsid w:val="00E122A0"/>
    <w:rsid w:val="00E12720"/>
    <w:rsid w:val="00E12FEA"/>
    <w:rsid w:val="00E13332"/>
    <w:rsid w:val="00E13889"/>
    <w:rsid w:val="00E13DB3"/>
    <w:rsid w:val="00E14594"/>
    <w:rsid w:val="00E1466D"/>
    <w:rsid w:val="00E148D9"/>
    <w:rsid w:val="00E14D8F"/>
    <w:rsid w:val="00E15117"/>
    <w:rsid w:val="00E153BB"/>
    <w:rsid w:val="00E155F8"/>
    <w:rsid w:val="00E15896"/>
    <w:rsid w:val="00E15A0F"/>
    <w:rsid w:val="00E15BA3"/>
    <w:rsid w:val="00E15ED5"/>
    <w:rsid w:val="00E17F89"/>
    <w:rsid w:val="00E209CF"/>
    <w:rsid w:val="00E20A5C"/>
    <w:rsid w:val="00E20E13"/>
    <w:rsid w:val="00E211AF"/>
    <w:rsid w:val="00E212E6"/>
    <w:rsid w:val="00E2194A"/>
    <w:rsid w:val="00E21E30"/>
    <w:rsid w:val="00E21E9D"/>
    <w:rsid w:val="00E22025"/>
    <w:rsid w:val="00E22488"/>
    <w:rsid w:val="00E22C19"/>
    <w:rsid w:val="00E239E1"/>
    <w:rsid w:val="00E23B43"/>
    <w:rsid w:val="00E23F35"/>
    <w:rsid w:val="00E24209"/>
    <w:rsid w:val="00E24375"/>
    <w:rsid w:val="00E24EF5"/>
    <w:rsid w:val="00E24FEF"/>
    <w:rsid w:val="00E25446"/>
    <w:rsid w:val="00E25D1F"/>
    <w:rsid w:val="00E25EB0"/>
    <w:rsid w:val="00E25EDC"/>
    <w:rsid w:val="00E26131"/>
    <w:rsid w:val="00E262D7"/>
    <w:rsid w:val="00E264B0"/>
    <w:rsid w:val="00E2669D"/>
    <w:rsid w:val="00E266AC"/>
    <w:rsid w:val="00E26949"/>
    <w:rsid w:val="00E26BD6"/>
    <w:rsid w:val="00E27104"/>
    <w:rsid w:val="00E303A9"/>
    <w:rsid w:val="00E303D5"/>
    <w:rsid w:val="00E30F4C"/>
    <w:rsid w:val="00E31171"/>
    <w:rsid w:val="00E311F6"/>
    <w:rsid w:val="00E31B05"/>
    <w:rsid w:val="00E321F3"/>
    <w:rsid w:val="00E3221D"/>
    <w:rsid w:val="00E323CC"/>
    <w:rsid w:val="00E32713"/>
    <w:rsid w:val="00E32B8D"/>
    <w:rsid w:val="00E32C53"/>
    <w:rsid w:val="00E330CF"/>
    <w:rsid w:val="00E3322F"/>
    <w:rsid w:val="00E33532"/>
    <w:rsid w:val="00E3367D"/>
    <w:rsid w:val="00E34105"/>
    <w:rsid w:val="00E34C17"/>
    <w:rsid w:val="00E35147"/>
    <w:rsid w:val="00E352B2"/>
    <w:rsid w:val="00E354B0"/>
    <w:rsid w:val="00E356C5"/>
    <w:rsid w:val="00E35DDA"/>
    <w:rsid w:val="00E35EB1"/>
    <w:rsid w:val="00E369F3"/>
    <w:rsid w:val="00E36B93"/>
    <w:rsid w:val="00E374C2"/>
    <w:rsid w:val="00E3783E"/>
    <w:rsid w:val="00E37893"/>
    <w:rsid w:val="00E37A63"/>
    <w:rsid w:val="00E37B2F"/>
    <w:rsid w:val="00E37C2C"/>
    <w:rsid w:val="00E40D45"/>
    <w:rsid w:val="00E40FC8"/>
    <w:rsid w:val="00E40FCA"/>
    <w:rsid w:val="00E4135F"/>
    <w:rsid w:val="00E418A6"/>
    <w:rsid w:val="00E420DF"/>
    <w:rsid w:val="00E4217F"/>
    <w:rsid w:val="00E42254"/>
    <w:rsid w:val="00E4241A"/>
    <w:rsid w:val="00E42C89"/>
    <w:rsid w:val="00E42E6D"/>
    <w:rsid w:val="00E43A87"/>
    <w:rsid w:val="00E43BAA"/>
    <w:rsid w:val="00E43E44"/>
    <w:rsid w:val="00E43EFF"/>
    <w:rsid w:val="00E440A5"/>
    <w:rsid w:val="00E4432B"/>
    <w:rsid w:val="00E44903"/>
    <w:rsid w:val="00E44BBC"/>
    <w:rsid w:val="00E44EDB"/>
    <w:rsid w:val="00E454B0"/>
    <w:rsid w:val="00E46533"/>
    <w:rsid w:val="00E4653B"/>
    <w:rsid w:val="00E465E8"/>
    <w:rsid w:val="00E46A80"/>
    <w:rsid w:val="00E46EEC"/>
    <w:rsid w:val="00E47340"/>
    <w:rsid w:val="00E4778E"/>
    <w:rsid w:val="00E477B5"/>
    <w:rsid w:val="00E47922"/>
    <w:rsid w:val="00E47F22"/>
    <w:rsid w:val="00E5019E"/>
    <w:rsid w:val="00E5032A"/>
    <w:rsid w:val="00E50D62"/>
    <w:rsid w:val="00E51D75"/>
    <w:rsid w:val="00E51EED"/>
    <w:rsid w:val="00E51F7E"/>
    <w:rsid w:val="00E5207A"/>
    <w:rsid w:val="00E52855"/>
    <w:rsid w:val="00E52DAE"/>
    <w:rsid w:val="00E530DA"/>
    <w:rsid w:val="00E5397B"/>
    <w:rsid w:val="00E53DE0"/>
    <w:rsid w:val="00E54114"/>
    <w:rsid w:val="00E54268"/>
    <w:rsid w:val="00E548E5"/>
    <w:rsid w:val="00E5493D"/>
    <w:rsid w:val="00E54B05"/>
    <w:rsid w:val="00E55309"/>
    <w:rsid w:val="00E55D18"/>
    <w:rsid w:val="00E56125"/>
    <w:rsid w:val="00E5624C"/>
    <w:rsid w:val="00E562A9"/>
    <w:rsid w:val="00E56563"/>
    <w:rsid w:val="00E56687"/>
    <w:rsid w:val="00E56857"/>
    <w:rsid w:val="00E57580"/>
    <w:rsid w:val="00E57F8E"/>
    <w:rsid w:val="00E6006C"/>
    <w:rsid w:val="00E60407"/>
    <w:rsid w:val="00E60828"/>
    <w:rsid w:val="00E60CDB"/>
    <w:rsid w:val="00E60EAE"/>
    <w:rsid w:val="00E61565"/>
    <w:rsid w:val="00E6201B"/>
    <w:rsid w:val="00E623A1"/>
    <w:rsid w:val="00E625AD"/>
    <w:rsid w:val="00E627BA"/>
    <w:rsid w:val="00E62F4F"/>
    <w:rsid w:val="00E63237"/>
    <w:rsid w:val="00E63732"/>
    <w:rsid w:val="00E638E2"/>
    <w:rsid w:val="00E63A2A"/>
    <w:rsid w:val="00E64432"/>
    <w:rsid w:val="00E6456C"/>
    <w:rsid w:val="00E646AB"/>
    <w:rsid w:val="00E64A51"/>
    <w:rsid w:val="00E64A7E"/>
    <w:rsid w:val="00E64F8A"/>
    <w:rsid w:val="00E65594"/>
    <w:rsid w:val="00E6597A"/>
    <w:rsid w:val="00E65AF8"/>
    <w:rsid w:val="00E662EE"/>
    <w:rsid w:val="00E66317"/>
    <w:rsid w:val="00E66632"/>
    <w:rsid w:val="00E66B81"/>
    <w:rsid w:val="00E66CC3"/>
    <w:rsid w:val="00E66D03"/>
    <w:rsid w:val="00E6736B"/>
    <w:rsid w:val="00E674E0"/>
    <w:rsid w:val="00E67A2A"/>
    <w:rsid w:val="00E70BF3"/>
    <w:rsid w:val="00E70CD8"/>
    <w:rsid w:val="00E70F7E"/>
    <w:rsid w:val="00E712D8"/>
    <w:rsid w:val="00E71809"/>
    <w:rsid w:val="00E726D8"/>
    <w:rsid w:val="00E7295C"/>
    <w:rsid w:val="00E72CAD"/>
    <w:rsid w:val="00E72D27"/>
    <w:rsid w:val="00E72F64"/>
    <w:rsid w:val="00E73225"/>
    <w:rsid w:val="00E73CD2"/>
    <w:rsid w:val="00E73D86"/>
    <w:rsid w:val="00E73F82"/>
    <w:rsid w:val="00E7440A"/>
    <w:rsid w:val="00E7441F"/>
    <w:rsid w:val="00E750D9"/>
    <w:rsid w:val="00E75417"/>
    <w:rsid w:val="00E7663E"/>
    <w:rsid w:val="00E76ACB"/>
    <w:rsid w:val="00E772D4"/>
    <w:rsid w:val="00E77538"/>
    <w:rsid w:val="00E7782E"/>
    <w:rsid w:val="00E7784F"/>
    <w:rsid w:val="00E77C6B"/>
    <w:rsid w:val="00E8011A"/>
    <w:rsid w:val="00E801F2"/>
    <w:rsid w:val="00E8071D"/>
    <w:rsid w:val="00E80794"/>
    <w:rsid w:val="00E80A5B"/>
    <w:rsid w:val="00E812A4"/>
    <w:rsid w:val="00E8160D"/>
    <w:rsid w:val="00E81C0E"/>
    <w:rsid w:val="00E8287E"/>
    <w:rsid w:val="00E82C3D"/>
    <w:rsid w:val="00E82E05"/>
    <w:rsid w:val="00E83339"/>
    <w:rsid w:val="00E83464"/>
    <w:rsid w:val="00E84A6F"/>
    <w:rsid w:val="00E8553C"/>
    <w:rsid w:val="00E855CA"/>
    <w:rsid w:val="00E85BBA"/>
    <w:rsid w:val="00E86966"/>
    <w:rsid w:val="00E86CDC"/>
    <w:rsid w:val="00E87734"/>
    <w:rsid w:val="00E8791B"/>
    <w:rsid w:val="00E87F95"/>
    <w:rsid w:val="00E9026D"/>
    <w:rsid w:val="00E9041E"/>
    <w:rsid w:val="00E905C5"/>
    <w:rsid w:val="00E90A12"/>
    <w:rsid w:val="00E90DB4"/>
    <w:rsid w:val="00E9158F"/>
    <w:rsid w:val="00E9171A"/>
    <w:rsid w:val="00E917D1"/>
    <w:rsid w:val="00E91E81"/>
    <w:rsid w:val="00E922F6"/>
    <w:rsid w:val="00E9292A"/>
    <w:rsid w:val="00E92DEC"/>
    <w:rsid w:val="00E9302A"/>
    <w:rsid w:val="00E935F0"/>
    <w:rsid w:val="00E9362E"/>
    <w:rsid w:val="00E936C6"/>
    <w:rsid w:val="00E93C55"/>
    <w:rsid w:val="00E93CC0"/>
    <w:rsid w:val="00E945D8"/>
    <w:rsid w:val="00E94EEB"/>
    <w:rsid w:val="00E94F7C"/>
    <w:rsid w:val="00E95336"/>
    <w:rsid w:val="00E95951"/>
    <w:rsid w:val="00E95A4F"/>
    <w:rsid w:val="00E960C8"/>
    <w:rsid w:val="00E96296"/>
    <w:rsid w:val="00E971F2"/>
    <w:rsid w:val="00E97446"/>
    <w:rsid w:val="00E97784"/>
    <w:rsid w:val="00E977C9"/>
    <w:rsid w:val="00E97849"/>
    <w:rsid w:val="00E97924"/>
    <w:rsid w:val="00E97944"/>
    <w:rsid w:val="00E97B80"/>
    <w:rsid w:val="00E97BF1"/>
    <w:rsid w:val="00EA046C"/>
    <w:rsid w:val="00EA09A1"/>
    <w:rsid w:val="00EA0A9A"/>
    <w:rsid w:val="00EA0ACC"/>
    <w:rsid w:val="00EA1668"/>
    <w:rsid w:val="00EA1A72"/>
    <w:rsid w:val="00EA1E7E"/>
    <w:rsid w:val="00EA28B1"/>
    <w:rsid w:val="00EA3FFB"/>
    <w:rsid w:val="00EA444F"/>
    <w:rsid w:val="00EA4D21"/>
    <w:rsid w:val="00EA5173"/>
    <w:rsid w:val="00EA5DE9"/>
    <w:rsid w:val="00EA600C"/>
    <w:rsid w:val="00EA67DD"/>
    <w:rsid w:val="00EA7862"/>
    <w:rsid w:val="00EA7CC5"/>
    <w:rsid w:val="00EB016F"/>
    <w:rsid w:val="00EB01D0"/>
    <w:rsid w:val="00EB0C01"/>
    <w:rsid w:val="00EB12CC"/>
    <w:rsid w:val="00EB14F6"/>
    <w:rsid w:val="00EB15D8"/>
    <w:rsid w:val="00EB1839"/>
    <w:rsid w:val="00EB1BDC"/>
    <w:rsid w:val="00EB1CB7"/>
    <w:rsid w:val="00EB1CFE"/>
    <w:rsid w:val="00EB2844"/>
    <w:rsid w:val="00EB2A8A"/>
    <w:rsid w:val="00EB2D99"/>
    <w:rsid w:val="00EB32BC"/>
    <w:rsid w:val="00EB4056"/>
    <w:rsid w:val="00EB457A"/>
    <w:rsid w:val="00EB46B9"/>
    <w:rsid w:val="00EB4801"/>
    <w:rsid w:val="00EB4EF9"/>
    <w:rsid w:val="00EB5A3A"/>
    <w:rsid w:val="00EB6359"/>
    <w:rsid w:val="00EB6403"/>
    <w:rsid w:val="00EB655B"/>
    <w:rsid w:val="00EB6F20"/>
    <w:rsid w:val="00EB752B"/>
    <w:rsid w:val="00EB7F8B"/>
    <w:rsid w:val="00EC0657"/>
    <w:rsid w:val="00EC0935"/>
    <w:rsid w:val="00EC0DB7"/>
    <w:rsid w:val="00EC0E6D"/>
    <w:rsid w:val="00EC0F13"/>
    <w:rsid w:val="00EC1256"/>
    <w:rsid w:val="00EC1545"/>
    <w:rsid w:val="00EC1931"/>
    <w:rsid w:val="00EC3070"/>
    <w:rsid w:val="00EC32C0"/>
    <w:rsid w:val="00EC331A"/>
    <w:rsid w:val="00EC4252"/>
    <w:rsid w:val="00EC44CC"/>
    <w:rsid w:val="00EC45EC"/>
    <w:rsid w:val="00EC5D3F"/>
    <w:rsid w:val="00EC5F03"/>
    <w:rsid w:val="00EC5FD1"/>
    <w:rsid w:val="00EC6390"/>
    <w:rsid w:val="00EC6A02"/>
    <w:rsid w:val="00EC6D1F"/>
    <w:rsid w:val="00EC70E5"/>
    <w:rsid w:val="00EC71B6"/>
    <w:rsid w:val="00EC738D"/>
    <w:rsid w:val="00EC7D67"/>
    <w:rsid w:val="00EC7E19"/>
    <w:rsid w:val="00ED00C0"/>
    <w:rsid w:val="00ED06A3"/>
    <w:rsid w:val="00ED06D9"/>
    <w:rsid w:val="00ED0E18"/>
    <w:rsid w:val="00ED1568"/>
    <w:rsid w:val="00ED1662"/>
    <w:rsid w:val="00ED1E3E"/>
    <w:rsid w:val="00ED20CC"/>
    <w:rsid w:val="00ED26B9"/>
    <w:rsid w:val="00ED2930"/>
    <w:rsid w:val="00ED2EA4"/>
    <w:rsid w:val="00ED2EBB"/>
    <w:rsid w:val="00ED2F74"/>
    <w:rsid w:val="00ED3498"/>
    <w:rsid w:val="00ED3702"/>
    <w:rsid w:val="00ED3AFB"/>
    <w:rsid w:val="00ED3B1A"/>
    <w:rsid w:val="00ED3C2B"/>
    <w:rsid w:val="00ED3CC0"/>
    <w:rsid w:val="00ED3ED2"/>
    <w:rsid w:val="00ED54B5"/>
    <w:rsid w:val="00ED57FE"/>
    <w:rsid w:val="00ED5C32"/>
    <w:rsid w:val="00ED60DC"/>
    <w:rsid w:val="00ED6297"/>
    <w:rsid w:val="00ED6A61"/>
    <w:rsid w:val="00ED7612"/>
    <w:rsid w:val="00ED7C57"/>
    <w:rsid w:val="00ED7EDA"/>
    <w:rsid w:val="00ED7F18"/>
    <w:rsid w:val="00EE0808"/>
    <w:rsid w:val="00EE183E"/>
    <w:rsid w:val="00EE203F"/>
    <w:rsid w:val="00EE3B61"/>
    <w:rsid w:val="00EE3DE1"/>
    <w:rsid w:val="00EE3E92"/>
    <w:rsid w:val="00EE4158"/>
    <w:rsid w:val="00EE4A34"/>
    <w:rsid w:val="00EE4EAD"/>
    <w:rsid w:val="00EE5172"/>
    <w:rsid w:val="00EE5942"/>
    <w:rsid w:val="00EE5EAF"/>
    <w:rsid w:val="00EE6152"/>
    <w:rsid w:val="00EE6187"/>
    <w:rsid w:val="00EE660C"/>
    <w:rsid w:val="00EE66D9"/>
    <w:rsid w:val="00EE68A4"/>
    <w:rsid w:val="00EE7A84"/>
    <w:rsid w:val="00EF1CDF"/>
    <w:rsid w:val="00EF1F99"/>
    <w:rsid w:val="00EF2221"/>
    <w:rsid w:val="00EF22A6"/>
    <w:rsid w:val="00EF23F0"/>
    <w:rsid w:val="00EF2446"/>
    <w:rsid w:val="00EF25D2"/>
    <w:rsid w:val="00EF2737"/>
    <w:rsid w:val="00EF28FD"/>
    <w:rsid w:val="00EF2DD0"/>
    <w:rsid w:val="00EF3047"/>
    <w:rsid w:val="00EF32C5"/>
    <w:rsid w:val="00EF3B81"/>
    <w:rsid w:val="00EF465B"/>
    <w:rsid w:val="00EF46C4"/>
    <w:rsid w:val="00EF47D4"/>
    <w:rsid w:val="00EF4959"/>
    <w:rsid w:val="00EF497D"/>
    <w:rsid w:val="00EF4B7C"/>
    <w:rsid w:val="00EF4CA9"/>
    <w:rsid w:val="00EF596D"/>
    <w:rsid w:val="00EF5D9A"/>
    <w:rsid w:val="00EF5F51"/>
    <w:rsid w:val="00EF6235"/>
    <w:rsid w:val="00EF7B88"/>
    <w:rsid w:val="00EF7DD4"/>
    <w:rsid w:val="00F0021A"/>
    <w:rsid w:val="00F00380"/>
    <w:rsid w:val="00F0051E"/>
    <w:rsid w:val="00F007C4"/>
    <w:rsid w:val="00F00CC4"/>
    <w:rsid w:val="00F00D3C"/>
    <w:rsid w:val="00F019CC"/>
    <w:rsid w:val="00F01BE0"/>
    <w:rsid w:val="00F02162"/>
    <w:rsid w:val="00F02574"/>
    <w:rsid w:val="00F0376A"/>
    <w:rsid w:val="00F03910"/>
    <w:rsid w:val="00F03941"/>
    <w:rsid w:val="00F03ABA"/>
    <w:rsid w:val="00F03E07"/>
    <w:rsid w:val="00F04A35"/>
    <w:rsid w:val="00F050F2"/>
    <w:rsid w:val="00F05BFF"/>
    <w:rsid w:val="00F07909"/>
    <w:rsid w:val="00F07FF6"/>
    <w:rsid w:val="00F10359"/>
    <w:rsid w:val="00F104B2"/>
    <w:rsid w:val="00F104DC"/>
    <w:rsid w:val="00F10BD1"/>
    <w:rsid w:val="00F10CCA"/>
    <w:rsid w:val="00F11150"/>
    <w:rsid w:val="00F11492"/>
    <w:rsid w:val="00F11FEF"/>
    <w:rsid w:val="00F12110"/>
    <w:rsid w:val="00F12226"/>
    <w:rsid w:val="00F124F6"/>
    <w:rsid w:val="00F1255A"/>
    <w:rsid w:val="00F135DE"/>
    <w:rsid w:val="00F13830"/>
    <w:rsid w:val="00F138AF"/>
    <w:rsid w:val="00F143F2"/>
    <w:rsid w:val="00F14D78"/>
    <w:rsid w:val="00F1562C"/>
    <w:rsid w:val="00F1596F"/>
    <w:rsid w:val="00F15CD6"/>
    <w:rsid w:val="00F1637F"/>
    <w:rsid w:val="00F16653"/>
    <w:rsid w:val="00F166CE"/>
    <w:rsid w:val="00F1680F"/>
    <w:rsid w:val="00F16D9E"/>
    <w:rsid w:val="00F17659"/>
    <w:rsid w:val="00F20705"/>
    <w:rsid w:val="00F20EC8"/>
    <w:rsid w:val="00F21B11"/>
    <w:rsid w:val="00F21DCE"/>
    <w:rsid w:val="00F21DF3"/>
    <w:rsid w:val="00F21EDE"/>
    <w:rsid w:val="00F21FCF"/>
    <w:rsid w:val="00F223E7"/>
    <w:rsid w:val="00F22E5D"/>
    <w:rsid w:val="00F23F88"/>
    <w:rsid w:val="00F242EE"/>
    <w:rsid w:val="00F246D7"/>
    <w:rsid w:val="00F24A47"/>
    <w:rsid w:val="00F24D83"/>
    <w:rsid w:val="00F24D8A"/>
    <w:rsid w:val="00F2516E"/>
    <w:rsid w:val="00F2523B"/>
    <w:rsid w:val="00F25A7E"/>
    <w:rsid w:val="00F27971"/>
    <w:rsid w:val="00F27C36"/>
    <w:rsid w:val="00F27C5B"/>
    <w:rsid w:val="00F27DA9"/>
    <w:rsid w:val="00F3043B"/>
    <w:rsid w:val="00F30466"/>
    <w:rsid w:val="00F30610"/>
    <w:rsid w:val="00F30D05"/>
    <w:rsid w:val="00F315B5"/>
    <w:rsid w:val="00F31702"/>
    <w:rsid w:val="00F32461"/>
    <w:rsid w:val="00F32B81"/>
    <w:rsid w:val="00F32FB6"/>
    <w:rsid w:val="00F32FEA"/>
    <w:rsid w:val="00F331F1"/>
    <w:rsid w:val="00F33848"/>
    <w:rsid w:val="00F33F06"/>
    <w:rsid w:val="00F3439E"/>
    <w:rsid w:val="00F34437"/>
    <w:rsid w:val="00F345B1"/>
    <w:rsid w:val="00F34936"/>
    <w:rsid w:val="00F34C66"/>
    <w:rsid w:val="00F351E3"/>
    <w:rsid w:val="00F35B55"/>
    <w:rsid w:val="00F3607A"/>
    <w:rsid w:val="00F363D7"/>
    <w:rsid w:val="00F3644D"/>
    <w:rsid w:val="00F3697A"/>
    <w:rsid w:val="00F36F2C"/>
    <w:rsid w:val="00F36FB6"/>
    <w:rsid w:val="00F37205"/>
    <w:rsid w:val="00F3753D"/>
    <w:rsid w:val="00F37CE2"/>
    <w:rsid w:val="00F4006B"/>
    <w:rsid w:val="00F40662"/>
    <w:rsid w:val="00F40729"/>
    <w:rsid w:val="00F40B07"/>
    <w:rsid w:val="00F41882"/>
    <w:rsid w:val="00F418DE"/>
    <w:rsid w:val="00F41EDB"/>
    <w:rsid w:val="00F41F42"/>
    <w:rsid w:val="00F424AB"/>
    <w:rsid w:val="00F426A2"/>
    <w:rsid w:val="00F429AF"/>
    <w:rsid w:val="00F43025"/>
    <w:rsid w:val="00F4345D"/>
    <w:rsid w:val="00F437BF"/>
    <w:rsid w:val="00F4428B"/>
    <w:rsid w:val="00F44362"/>
    <w:rsid w:val="00F444E2"/>
    <w:rsid w:val="00F44E5D"/>
    <w:rsid w:val="00F4584F"/>
    <w:rsid w:val="00F45B72"/>
    <w:rsid w:val="00F45DC2"/>
    <w:rsid w:val="00F45E69"/>
    <w:rsid w:val="00F461B2"/>
    <w:rsid w:val="00F4630A"/>
    <w:rsid w:val="00F4644D"/>
    <w:rsid w:val="00F4662E"/>
    <w:rsid w:val="00F46A7E"/>
    <w:rsid w:val="00F47BCC"/>
    <w:rsid w:val="00F500BF"/>
    <w:rsid w:val="00F50225"/>
    <w:rsid w:val="00F50577"/>
    <w:rsid w:val="00F508C1"/>
    <w:rsid w:val="00F508F1"/>
    <w:rsid w:val="00F51355"/>
    <w:rsid w:val="00F51695"/>
    <w:rsid w:val="00F5171E"/>
    <w:rsid w:val="00F518AD"/>
    <w:rsid w:val="00F5220F"/>
    <w:rsid w:val="00F53130"/>
    <w:rsid w:val="00F533F0"/>
    <w:rsid w:val="00F5371A"/>
    <w:rsid w:val="00F53873"/>
    <w:rsid w:val="00F53C27"/>
    <w:rsid w:val="00F53C3C"/>
    <w:rsid w:val="00F54479"/>
    <w:rsid w:val="00F54797"/>
    <w:rsid w:val="00F5497F"/>
    <w:rsid w:val="00F54AF6"/>
    <w:rsid w:val="00F556B8"/>
    <w:rsid w:val="00F55942"/>
    <w:rsid w:val="00F56561"/>
    <w:rsid w:val="00F568F9"/>
    <w:rsid w:val="00F56AC4"/>
    <w:rsid w:val="00F56F17"/>
    <w:rsid w:val="00F56F68"/>
    <w:rsid w:val="00F56FCA"/>
    <w:rsid w:val="00F57718"/>
    <w:rsid w:val="00F57868"/>
    <w:rsid w:val="00F578E7"/>
    <w:rsid w:val="00F57CB0"/>
    <w:rsid w:val="00F610D4"/>
    <w:rsid w:val="00F6114A"/>
    <w:rsid w:val="00F61348"/>
    <w:rsid w:val="00F62363"/>
    <w:rsid w:val="00F62EC7"/>
    <w:rsid w:val="00F631C3"/>
    <w:rsid w:val="00F635EE"/>
    <w:rsid w:val="00F638B6"/>
    <w:rsid w:val="00F63F2A"/>
    <w:rsid w:val="00F63FBD"/>
    <w:rsid w:val="00F64787"/>
    <w:rsid w:val="00F64830"/>
    <w:rsid w:val="00F64E5F"/>
    <w:rsid w:val="00F65495"/>
    <w:rsid w:val="00F6552E"/>
    <w:rsid w:val="00F656C1"/>
    <w:rsid w:val="00F65A34"/>
    <w:rsid w:val="00F65B5F"/>
    <w:rsid w:val="00F663CF"/>
    <w:rsid w:val="00F66666"/>
    <w:rsid w:val="00F66725"/>
    <w:rsid w:val="00F6677D"/>
    <w:rsid w:val="00F66875"/>
    <w:rsid w:val="00F66D6D"/>
    <w:rsid w:val="00F66E59"/>
    <w:rsid w:val="00F66EEF"/>
    <w:rsid w:val="00F6700D"/>
    <w:rsid w:val="00F67202"/>
    <w:rsid w:val="00F67283"/>
    <w:rsid w:val="00F675D6"/>
    <w:rsid w:val="00F678D1"/>
    <w:rsid w:val="00F67F99"/>
    <w:rsid w:val="00F70020"/>
    <w:rsid w:val="00F701C6"/>
    <w:rsid w:val="00F703A1"/>
    <w:rsid w:val="00F704E4"/>
    <w:rsid w:val="00F7081E"/>
    <w:rsid w:val="00F70911"/>
    <w:rsid w:val="00F713A4"/>
    <w:rsid w:val="00F71876"/>
    <w:rsid w:val="00F71941"/>
    <w:rsid w:val="00F72003"/>
    <w:rsid w:val="00F722C6"/>
    <w:rsid w:val="00F727DC"/>
    <w:rsid w:val="00F72B4E"/>
    <w:rsid w:val="00F72F97"/>
    <w:rsid w:val="00F73264"/>
    <w:rsid w:val="00F7337E"/>
    <w:rsid w:val="00F73407"/>
    <w:rsid w:val="00F7576D"/>
    <w:rsid w:val="00F75D01"/>
    <w:rsid w:val="00F75E26"/>
    <w:rsid w:val="00F75F79"/>
    <w:rsid w:val="00F75FA9"/>
    <w:rsid w:val="00F761F5"/>
    <w:rsid w:val="00F769DA"/>
    <w:rsid w:val="00F76F8A"/>
    <w:rsid w:val="00F77B1F"/>
    <w:rsid w:val="00F80129"/>
    <w:rsid w:val="00F80279"/>
    <w:rsid w:val="00F80861"/>
    <w:rsid w:val="00F80D06"/>
    <w:rsid w:val="00F80FCD"/>
    <w:rsid w:val="00F81006"/>
    <w:rsid w:val="00F8121D"/>
    <w:rsid w:val="00F813BE"/>
    <w:rsid w:val="00F8147D"/>
    <w:rsid w:val="00F815CB"/>
    <w:rsid w:val="00F81EB3"/>
    <w:rsid w:val="00F83ECE"/>
    <w:rsid w:val="00F84A50"/>
    <w:rsid w:val="00F84F9F"/>
    <w:rsid w:val="00F85627"/>
    <w:rsid w:val="00F859D8"/>
    <w:rsid w:val="00F85BF5"/>
    <w:rsid w:val="00F8720C"/>
    <w:rsid w:val="00F87F49"/>
    <w:rsid w:val="00F904A3"/>
    <w:rsid w:val="00F904F2"/>
    <w:rsid w:val="00F90A7B"/>
    <w:rsid w:val="00F91F10"/>
    <w:rsid w:val="00F93599"/>
    <w:rsid w:val="00F936E0"/>
    <w:rsid w:val="00F93D53"/>
    <w:rsid w:val="00F94E7E"/>
    <w:rsid w:val="00F95075"/>
    <w:rsid w:val="00F95673"/>
    <w:rsid w:val="00F95F90"/>
    <w:rsid w:val="00F95FEB"/>
    <w:rsid w:val="00F96551"/>
    <w:rsid w:val="00F96C7F"/>
    <w:rsid w:val="00F97341"/>
    <w:rsid w:val="00F978F2"/>
    <w:rsid w:val="00F97AB5"/>
    <w:rsid w:val="00FA0CAD"/>
    <w:rsid w:val="00FA10DD"/>
    <w:rsid w:val="00FA1420"/>
    <w:rsid w:val="00FA1586"/>
    <w:rsid w:val="00FA16A7"/>
    <w:rsid w:val="00FA17C8"/>
    <w:rsid w:val="00FA1C84"/>
    <w:rsid w:val="00FA1F4E"/>
    <w:rsid w:val="00FA24AB"/>
    <w:rsid w:val="00FA2E5A"/>
    <w:rsid w:val="00FA31B9"/>
    <w:rsid w:val="00FA347A"/>
    <w:rsid w:val="00FA3AEB"/>
    <w:rsid w:val="00FA3BB2"/>
    <w:rsid w:val="00FA3BC1"/>
    <w:rsid w:val="00FA3CDF"/>
    <w:rsid w:val="00FA481F"/>
    <w:rsid w:val="00FA4BB0"/>
    <w:rsid w:val="00FA5A32"/>
    <w:rsid w:val="00FA5AEF"/>
    <w:rsid w:val="00FA5B6D"/>
    <w:rsid w:val="00FA662C"/>
    <w:rsid w:val="00FA70EE"/>
    <w:rsid w:val="00FA7973"/>
    <w:rsid w:val="00FA7C97"/>
    <w:rsid w:val="00FB0350"/>
    <w:rsid w:val="00FB0B63"/>
    <w:rsid w:val="00FB1949"/>
    <w:rsid w:val="00FB1ACE"/>
    <w:rsid w:val="00FB1E8F"/>
    <w:rsid w:val="00FB2251"/>
    <w:rsid w:val="00FB29CA"/>
    <w:rsid w:val="00FB2CF7"/>
    <w:rsid w:val="00FB34ED"/>
    <w:rsid w:val="00FB3C4A"/>
    <w:rsid w:val="00FB43E6"/>
    <w:rsid w:val="00FB4763"/>
    <w:rsid w:val="00FB4B4F"/>
    <w:rsid w:val="00FB51D6"/>
    <w:rsid w:val="00FB5247"/>
    <w:rsid w:val="00FB62B7"/>
    <w:rsid w:val="00FB6425"/>
    <w:rsid w:val="00FB6509"/>
    <w:rsid w:val="00FB66E2"/>
    <w:rsid w:val="00FB6738"/>
    <w:rsid w:val="00FB7451"/>
    <w:rsid w:val="00FB7616"/>
    <w:rsid w:val="00FB776F"/>
    <w:rsid w:val="00FB7A86"/>
    <w:rsid w:val="00FB7C03"/>
    <w:rsid w:val="00FB7E35"/>
    <w:rsid w:val="00FB7F28"/>
    <w:rsid w:val="00FC01FF"/>
    <w:rsid w:val="00FC0DFA"/>
    <w:rsid w:val="00FC291D"/>
    <w:rsid w:val="00FC2ACD"/>
    <w:rsid w:val="00FC2FF6"/>
    <w:rsid w:val="00FC3A5A"/>
    <w:rsid w:val="00FC425B"/>
    <w:rsid w:val="00FC42F6"/>
    <w:rsid w:val="00FC5577"/>
    <w:rsid w:val="00FC571C"/>
    <w:rsid w:val="00FC5741"/>
    <w:rsid w:val="00FC5BEC"/>
    <w:rsid w:val="00FC5D14"/>
    <w:rsid w:val="00FC6288"/>
    <w:rsid w:val="00FC7EEB"/>
    <w:rsid w:val="00FD021E"/>
    <w:rsid w:val="00FD049C"/>
    <w:rsid w:val="00FD0664"/>
    <w:rsid w:val="00FD0A37"/>
    <w:rsid w:val="00FD1749"/>
    <w:rsid w:val="00FD1BCA"/>
    <w:rsid w:val="00FD2157"/>
    <w:rsid w:val="00FD2162"/>
    <w:rsid w:val="00FD2A1F"/>
    <w:rsid w:val="00FD2B67"/>
    <w:rsid w:val="00FD2C45"/>
    <w:rsid w:val="00FD3A1D"/>
    <w:rsid w:val="00FD3A22"/>
    <w:rsid w:val="00FD3D07"/>
    <w:rsid w:val="00FD4A4B"/>
    <w:rsid w:val="00FD4D42"/>
    <w:rsid w:val="00FD50A0"/>
    <w:rsid w:val="00FD548C"/>
    <w:rsid w:val="00FD5BE5"/>
    <w:rsid w:val="00FD6593"/>
    <w:rsid w:val="00FD78D8"/>
    <w:rsid w:val="00FE081D"/>
    <w:rsid w:val="00FE0901"/>
    <w:rsid w:val="00FE1B55"/>
    <w:rsid w:val="00FE1DB4"/>
    <w:rsid w:val="00FE29A6"/>
    <w:rsid w:val="00FE2EC0"/>
    <w:rsid w:val="00FE309A"/>
    <w:rsid w:val="00FE3161"/>
    <w:rsid w:val="00FE38B3"/>
    <w:rsid w:val="00FE3A43"/>
    <w:rsid w:val="00FE44BF"/>
    <w:rsid w:val="00FE4527"/>
    <w:rsid w:val="00FE4D79"/>
    <w:rsid w:val="00FE582E"/>
    <w:rsid w:val="00FE6127"/>
    <w:rsid w:val="00FE62BB"/>
    <w:rsid w:val="00FE6A59"/>
    <w:rsid w:val="00FE6BC7"/>
    <w:rsid w:val="00FE6D98"/>
    <w:rsid w:val="00FE6E14"/>
    <w:rsid w:val="00FE70EE"/>
    <w:rsid w:val="00FE7659"/>
    <w:rsid w:val="00FE7801"/>
    <w:rsid w:val="00FE7F64"/>
    <w:rsid w:val="00FF000E"/>
    <w:rsid w:val="00FF02AA"/>
    <w:rsid w:val="00FF0A26"/>
    <w:rsid w:val="00FF1039"/>
    <w:rsid w:val="00FF229A"/>
    <w:rsid w:val="00FF2365"/>
    <w:rsid w:val="00FF239C"/>
    <w:rsid w:val="00FF27DC"/>
    <w:rsid w:val="00FF2B97"/>
    <w:rsid w:val="00FF2C4F"/>
    <w:rsid w:val="00FF2ECB"/>
    <w:rsid w:val="00FF3E64"/>
    <w:rsid w:val="00FF4335"/>
    <w:rsid w:val="00FF436D"/>
    <w:rsid w:val="00FF473F"/>
    <w:rsid w:val="00FF4789"/>
    <w:rsid w:val="00FF53B0"/>
    <w:rsid w:val="00FF5993"/>
    <w:rsid w:val="00FF6181"/>
    <w:rsid w:val="00FF6A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14C60E7"/>
  <w15:chartTrackingRefBased/>
  <w15:docId w15:val="{60B767E8-D99F-4D22-B515-561293FD0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4478A"/>
    <w:pPr>
      <w:widowControl w:val="0"/>
      <w:jc w:val="both"/>
    </w:pPr>
    <w:rPr>
      <w:rFonts w:ascii="Verdana" w:eastAsia="HGPｺﾞｼｯｸM" w:hAnsi="Verdana" w:cs="Times New Roman"/>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スタイル1"/>
    <w:basedOn w:val="a1"/>
    <w:uiPriority w:val="99"/>
    <w:rsid w:val="00235E30"/>
    <w:rPr>
      <w:rFonts w:ascii="Verdana" w:eastAsia="HGPｺﾞｼｯｸM" w:hAnsi="Verdana" w:cs="Times New Roman"/>
      <w:sz w:val="20"/>
      <w:szCs w:val="20"/>
    </w:rPr>
    <w:tblPr>
      <w:tblBorders>
        <w:top w:val="single" w:sz="4" w:space="0" w:color="auto"/>
        <w:bottom w:val="single" w:sz="4" w:space="0" w:color="auto"/>
        <w:insideH w:val="single" w:sz="4" w:space="0" w:color="auto"/>
      </w:tblBorders>
    </w:tblPr>
  </w:style>
  <w:style w:type="paragraph" w:styleId="a3">
    <w:name w:val="header"/>
    <w:basedOn w:val="a"/>
    <w:link w:val="a4"/>
    <w:uiPriority w:val="99"/>
    <w:unhideWhenUsed/>
    <w:rsid w:val="000F6A67"/>
    <w:pPr>
      <w:tabs>
        <w:tab w:val="center" w:pos="4252"/>
        <w:tab w:val="right" w:pos="8504"/>
      </w:tabs>
      <w:snapToGrid w:val="0"/>
    </w:pPr>
  </w:style>
  <w:style w:type="character" w:customStyle="1" w:styleId="a4">
    <w:name w:val="ヘッダー (文字)"/>
    <w:basedOn w:val="a0"/>
    <w:link w:val="a3"/>
    <w:uiPriority w:val="99"/>
    <w:rsid w:val="000F6A67"/>
    <w:rPr>
      <w:rFonts w:ascii="Verdana" w:eastAsia="HGPｺﾞｼｯｸM" w:hAnsi="Verdana" w:cs="Times New Roman"/>
      <w:sz w:val="20"/>
      <w:szCs w:val="20"/>
    </w:rPr>
  </w:style>
  <w:style w:type="paragraph" w:styleId="a5">
    <w:name w:val="footer"/>
    <w:basedOn w:val="a"/>
    <w:link w:val="a6"/>
    <w:uiPriority w:val="99"/>
    <w:unhideWhenUsed/>
    <w:rsid w:val="000F6A67"/>
    <w:pPr>
      <w:tabs>
        <w:tab w:val="center" w:pos="4252"/>
        <w:tab w:val="right" w:pos="8504"/>
      </w:tabs>
      <w:snapToGrid w:val="0"/>
    </w:pPr>
  </w:style>
  <w:style w:type="character" w:customStyle="1" w:styleId="a6">
    <w:name w:val="フッター (文字)"/>
    <w:basedOn w:val="a0"/>
    <w:link w:val="a5"/>
    <w:uiPriority w:val="99"/>
    <w:rsid w:val="000F6A67"/>
    <w:rPr>
      <w:rFonts w:ascii="Verdana" w:eastAsia="HGPｺﾞｼｯｸM" w:hAnsi="Verdana" w:cs="Times New Roman"/>
      <w:sz w:val="20"/>
      <w:szCs w:val="20"/>
    </w:rPr>
  </w:style>
  <w:style w:type="paragraph" w:styleId="a7">
    <w:name w:val="Balloon Text"/>
    <w:basedOn w:val="a"/>
    <w:link w:val="a8"/>
    <w:uiPriority w:val="99"/>
    <w:semiHidden/>
    <w:unhideWhenUsed/>
    <w:rsid w:val="00C61E44"/>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C61E44"/>
    <w:rPr>
      <w:rFonts w:asciiTheme="majorHAnsi" w:eastAsiaTheme="majorEastAsia" w:hAnsiTheme="majorHAnsi" w:cstheme="majorBidi"/>
      <w:sz w:val="18"/>
      <w:szCs w:val="18"/>
    </w:rPr>
  </w:style>
  <w:style w:type="character" w:styleId="a9">
    <w:name w:val="Hyperlink"/>
    <w:basedOn w:val="a0"/>
    <w:uiPriority w:val="99"/>
    <w:unhideWhenUsed/>
    <w:rsid w:val="00325B2C"/>
    <w:rPr>
      <w:color w:val="0563C1" w:themeColor="hyperlink"/>
      <w:u w:val="single"/>
    </w:rPr>
  </w:style>
  <w:style w:type="character" w:customStyle="1" w:styleId="10">
    <w:name w:val="未解決のメンション1"/>
    <w:basedOn w:val="a0"/>
    <w:uiPriority w:val="99"/>
    <w:semiHidden/>
    <w:unhideWhenUsed/>
    <w:rsid w:val="00325B2C"/>
    <w:rPr>
      <w:color w:val="808080"/>
      <w:shd w:val="clear" w:color="auto" w:fill="E6E6E6"/>
    </w:rPr>
  </w:style>
  <w:style w:type="character" w:customStyle="1" w:styleId="textexposedshow">
    <w:name w:val="text_exposed_show"/>
    <w:basedOn w:val="a0"/>
    <w:rsid w:val="008D2325"/>
  </w:style>
  <w:style w:type="paragraph" w:styleId="Web">
    <w:name w:val="Normal (Web)"/>
    <w:basedOn w:val="a"/>
    <w:uiPriority w:val="99"/>
    <w:unhideWhenUsed/>
    <w:rsid w:val="003B2722"/>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Default">
    <w:name w:val="Default"/>
    <w:rsid w:val="00E64A7E"/>
    <w:pPr>
      <w:widowControl w:val="0"/>
      <w:autoSpaceDE w:val="0"/>
      <w:autoSpaceDN w:val="0"/>
      <w:adjustRightInd w:val="0"/>
    </w:pPr>
    <w:rPr>
      <w:rFonts w:ascii="HGPｺﾞｼｯｸM" w:eastAsia="HGPｺﾞｼｯｸM" w:cs="HGPｺﾞｼｯｸM"/>
      <w:color w:val="000000"/>
      <w:kern w:val="0"/>
      <w:sz w:val="24"/>
      <w:szCs w:val="24"/>
    </w:rPr>
  </w:style>
  <w:style w:type="paragraph" w:styleId="aa">
    <w:name w:val="List Paragraph"/>
    <w:basedOn w:val="a"/>
    <w:uiPriority w:val="34"/>
    <w:qFormat/>
    <w:rsid w:val="00EE5942"/>
    <w:pPr>
      <w:ind w:leftChars="400" w:left="840"/>
    </w:pPr>
  </w:style>
  <w:style w:type="character" w:styleId="ab">
    <w:name w:val="Strong"/>
    <w:basedOn w:val="a0"/>
    <w:uiPriority w:val="22"/>
    <w:qFormat/>
    <w:rsid w:val="004770B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06347">
      <w:bodyDiv w:val="1"/>
      <w:marLeft w:val="0"/>
      <w:marRight w:val="0"/>
      <w:marTop w:val="0"/>
      <w:marBottom w:val="0"/>
      <w:divBdr>
        <w:top w:val="none" w:sz="0" w:space="0" w:color="auto"/>
        <w:left w:val="none" w:sz="0" w:space="0" w:color="auto"/>
        <w:bottom w:val="none" w:sz="0" w:space="0" w:color="auto"/>
        <w:right w:val="none" w:sz="0" w:space="0" w:color="auto"/>
      </w:divBdr>
    </w:div>
    <w:div w:id="45571031">
      <w:bodyDiv w:val="1"/>
      <w:marLeft w:val="0"/>
      <w:marRight w:val="0"/>
      <w:marTop w:val="0"/>
      <w:marBottom w:val="0"/>
      <w:divBdr>
        <w:top w:val="none" w:sz="0" w:space="0" w:color="auto"/>
        <w:left w:val="none" w:sz="0" w:space="0" w:color="auto"/>
        <w:bottom w:val="none" w:sz="0" w:space="0" w:color="auto"/>
        <w:right w:val="none" w:sz="0" w:space="0" w:color="auto"/>
      </w:divBdr>
      <w:divsChild>
        <w:div w:id="66077247">
          <w:marLeft w:val="0"/>
          <w:marRight w:val="0"/>
          <w:marTop w:val="0"/>
          <w:marBottom w:val="0"/>
          <w:divBdr>
            <w:top w:val="none" w:sz="0" w:space="0" w:color="auto"/>
            <w:left w:val="none" w:sz="0" w:space="0" w:color="auto"/>
            <w:bottom w:val="none" w:sz="0" w:space="0" w:color="auto"/>
            <w:right w:val="none" w:sz="0" w:space="0" w:color="auto"/>
          </w:divBdr>
        </w:div>
        <w:div w:id="1265042582">
          <w:marLeft w:val="0"/>
          <w:marRight w:val="0"/>
          <w:marTop w:val="0"/>
          <w:marBottom w:val="0"/>
          <w:divBdr>
            <w:top w:val="none" w:sz="0" w:space="0" w:color="auto"/>
            <w:left w:val="none" w:sz="0" w:space="0" w:color="auto"/>
            <w:bottom w:val="none" w:sz="0" w:space="0" w:color="auto"/>
            <w:right w:val="none" w:sz="0" w:space="0" w:color="auto"/>
          </w:divBdr>
        </w:div>
      </w:divsChild>
    </w:div>
    <w:div w:id="52705613">
      <w:bodyDiv w:val="1"/>
      <w:marLeft w:val="0"/>
      <w:marRight w:val="0"/>
      <w:marTop w:val="0"/>
      <w:marBottom w:val="0"/>
      <w:divBdr>
        <w:top w:val="none" w:sz="0" w:space="0" w:color="auto"/>
        <w:left w:val="none" w:sz="0" w:space="0" w:color="auto"/>
        <w:bottom w:val="none" w:sz="0" w:space="0" w:color="auto"/>
        <w:right w:val="none" w:sz="0" w:space="0" w:color="auto"/>
      </w:divBdr>
    </w:div>
    <w:div w:id="124156115">
      <w:bodyDiv w:val="1"/>
      <w:marLeft w:val="0"/>
      <w:marRight w:val="0"/>
      <w:marTop w:val="0"/>
      <w:marBottom w:val="0"/>
      <w:divBdr>
        <w:top w:val="none" w:sz="0" w:space="0" w:color="auto"/>
        <w:left w:val="none" w:sz="0" w:space="0" w:color="auto"/>
        <w:bottom w:val="none" w:sz="0" w:space="0" w:color="auto"/>
        <w:right w:val="none" w:sz="0" w:space="0" w:color="auto"/>
      </w:divBdr>
      <w:divsChild>
        <w:div w:id="1034160200">
          <w:marLeft w:val="0"/>
          <w:marRight w:val="0"/>
          <w:marTop w:val="0"/>
          <w:marBottom w:val="0"/>
          <w:divBdr>
            <w:top w:val="none" w:sz="0" w:space="0" w:color="auto"/>
            <w:left w:val="none" w:sz="0" w:space="0" w:color="auto"/>
            <w:bottom w:val="none" w:sz="0" w:space="0" w:color="auto"/>
            <w:right w:val="none" w:sz="0" w:space="0" w:color="auto"/>
          </w:divBdr>
        </w:div>
        <w:div w:id="1162700986">
          <w:marLeft w:val="0"/>
          <w:marRight w:val="0"/>
          <w:marTop w:val="0"/>
          <w:marBottom w:val="0"/>
          <w:divBdr>
            <w:top w:val="none" w:sz="0" w:space="0" w:color="auto"/>
            <w:left w:val="none" w:sz="0" w:space="0" w:color="auto"/>
            <w:bottom w:val="none" w:sz="0" w:space="0" w:color="auto"/>
            <w:right w:val="none" w:sz="0" w:space="0" w:color="auto"/>
          </w:divBdr>
        </w:div>
        <w:div w:id="1191991109">
          <w:marLeft w:val="0"/>
          <w:marRight w:val="0"/>
          <w:marTop w:val="0"/>
          <w:marBottom w:val="0"/>
          <w:divBdr>
            <w:top w:val="none" w:sz="0" w:space="0" w:color="auto"/>
            <w:left w:val="none" w:sz="0" w:space="0" w:color="auto"/>
            <w:bottom w:val="none" w:sz="0" w:space="0" w:color="auto"/>
            <w:right w:val="none" w:sz="0" w:space="0" w:color="auto"/>
          </w:divBdr>
        </w:div>
        <w:div w:id="1437015564">
          <w:marLeft w:val="0"/>
          <w:marRight w:val="0"/>
          <w:marTop w:val="0"/>
          <w:marBottom w:val="0"/>
          <w:divBdr>
            <w:top w:val="none" w:sz="0" w:space="0" w:color="auto"/>
            <w:left w:val="none" w:sz="0" w:space="0" w:color="auto"/>
            <w:bottom w:val="none" w:sz="0" w:space="0" w:color="auto"/>
            <w:right w:val="none" w:sz="0" w:space="0" w:color="auto"/>
          </w:divBdr>
        </w:div>
      </w:divsChild>
    </w:div>
    <w:div w:id="150028649">
      <w:bodyDiv w:val="1"/>
      <w:marLeft w:val="0"/>
      <w:marRight w:val="0"/>
      <w:marTop w:val="0"/>
      <w:marBottom w:val="0"/>
      <w:divBdr>
        <w:top w:val="none" w:sz="0" w:space="0" w:color="auto"/>
        <w:left w:val="none" w:sz="0" w:space="0" w:color="auto"/>
        <w:bottom w:val="none" w:sz="0" w:space="0" w:color="auto"/>
        <w:right w:val="none" w:sz="0" w:space="0" w:color="auto"/>
      </w:divBdr>
    </w:div>
    <w:div w:id="218632774">
      <w:bodyDiv w:val="1"/>
      <w:marLeft w:val="0"/>
      <w:marRight w:val="0"/>
      <w:marTop w:val="0"/>
      <w:marBottom w:val="0"/>
      <w:divBdr>
        <w:top w:val="none" w:sz="0" w:space="0" w:color="auto"/>
        <w:left w:val="none" w:sz="0" w:space="0" w:color="auto"/>
        <w:bottom w:val="none" w:sz="0" w:space="0" w:color="auto"/>
        <w:right w:val="none" w:sz="0" w:space="0" w:color="auto"/>
      </w:divBdr>
      <w:divsChild>
        <w:div w:id="201327338">
          <w:marLeft w:val="0"/>
          <w:marRight w:val="0"/>
          <w:marTop w:val="0"/>
          <w:marBottom w:val="0"/>
          <w:divBdr>
            <w:top w:val="none" w:sz="0" w:space="0" w:color="auto"/>
            <w:left w:val="none" w:sz="0" w:space="0" w:color="auto"/>
            <w:bottom w:val="none" w:sz="0" w:space="0" w:color="auto"/>
            <w:right w:val="none" w:sz="0" w:space="0" w:color="auto"/>
          </w:divBdr>
        </w:div>
        <w:div w:id="215900204">
          <w:marLeft w:val="0"/>
          <w:marRight w:val="0"/>
          <w:marTop w:val="0"/>
          <w:marBottom w:val="0"/>
          <w:divBdr>
            <w:top w:val="none" w:sz="0" w:space="0" w:color="auto"/>
            <w:left w:val="none" w:sz="0" w:space="0" w:color="auto"/>
            <w:bottom w:val="none" w:sz="0" w:space="0" w:color="auto"/>
            <w:right w:val="none" w:sz="0" w:space="0" w:color="auto"/>
          </w:divBdr>
        </w:div>
        <w:div w:id="262111096">
          <w:marLeft w:val="0"/>
          <w:marRight w:val="0"/>
          <w:marTop w:val="0"/>
          <w:marBottom w:val="0"/>
          <w:divBdr>
            <w:top w:val="none" w:sz="0" w:space="0" w:color="auto"/>
            <w:left w:val="none" w:sz="0" w:space="0" w:color="auto"/>
            <w:bottom w:val="none" w:sz="0" w:space="0" w:color="auto"/>
            <w:right w:val="none" w:sz="0" w:space="0" w:color="auto"/>
          </w:divBdr>
        </w:div>
        <w:div w:id="1231697042">
          <w:marLeft w:val="0"/>
          <w:marRight w:val="0"/>
          <w:marTop w:val="0"/>
          <w:marBottom w:val="0"/>
          <w:divBdr>
            <w:top w:val="none" w:sz="0" w:space="0" w:color="auto"/>
            <w:left w:val="none" w:sz="0" w:space="0" w:color="auto"/>
            <w:bottom w:val="none" w:sz="0" w:space="0" w:color="auto"/>
            <w:right w:val="none" w:sz="0" w:space="0" w:color="auto"/>
          </w:divBdr>
        </w:div>
        <w:div w:id="1320039821">
          <w:marLeft w:val="0"/>
          <w:marRight w:val="0"/>
          <w:marTop w:val="0"/>
          <w:marBottom w:val="0"/>
          <w:divBdr>
            <w:top w:val="none" w:sz="0" w:space="0" w:color="auto"/>
            <w:left w:val="none" w:sz="0" w:space="0" w:color="auto"/>
            <w:bottom w:val="none" w:sz="0" w:space="0" w:color="auto"/>
            <w:right w:val="none" w:sz="0" w:space="0" w:color="auto"/>
          </w:divBdr>
        </w:div>
        <w:div w:id="1587298913">
          <w:marLeft w:val="0"/>
          <w:marRight w:val="0"/>
          <w:marTop w:val="0"/>
          <w:marBottom w:val="0"/>
          <w:divBdr>
            <w:top w:val="none" w:sz="0" w:space="0" w:color="auto"/>
            <w:left w:val="none" w:sz="0" w:space="0" w:color="auto"/>
            <w:bottom w:val="none" w:sz="0" w:space="0" w:color="auto"/>
            <w:right w:val="none" w:sz="0" w:space="0" w:color="auto"/>
          </w:divBdr>
        </w:div>
      </w:divsChild>
    </w:div>
    <w:div w:id="436174217">
      <w:bodyDiv w:val="1"/>
      <w:marLeft w:val="0"/>
      <w:marRight w:val="0"/>
      <w:marTop w:val="0"/>
      <w:marBottom w:val="0"/>
      <w:divBdr>
        <w:top w:val="none" w:sz="0" w:space="0" w:color="auto"/>
        <w:left w:val="none" w:sz="0" w:space="0" w:color="auto"/>
        <w:bottom w:val="none" w:sz="0" w:space="0" w:color="auto"/>
        <w:right w:val="none" w:sz="0" w:space="0" w:color="auto"/>
      </w:divBdr>
      <w:divsChild>
        <w:div w:id="238831734">
          <w:marLeft w:val="0"/>
          <w:marRight w:val="0"/>
          <w:marTop w:val="0"/>
          <w:marBottom w:val="0"/>
          <w:divBdr>
            <w:top w:val="none" w:sz="0" w:space="0" w:color="auto"/>
            <w:left w:val="none" w:sz="0" w:space="0" w:color="auto"/>
            <w:bottom w:val="none" w:sz="0" w:space="0" w:color="auto"/>
            <w:right w:val="none" w:sz="0" w:space="0" w:color="auto"/>
          </w:divBdr>
        </w:div>
        <w:div w:id="241454173">
          <w:marLeft w:val="0"/>
          <w:marRight w:val="0"/>
          <w:marTop w:val="0"/>
          <w:marBottom w:val="0"/>
          <w:divBdr>
            <w:top w:val="none" w:sz="0" w:space="0" w:color="auto"/>
            <w:left w:val="none" w:sz="0" w:space="0" w:color="auto"/>
            <w:bottom w:val="none" w:sz="0" w:space="0" w:color="auto"/>
            <w:right w:val="none" w:sz="0" w:space="0" w:color="auto"/>
          </w:divBdr>
        </w:div>
        <w:div w:id="555048842">
          <w:marLeft w:val="0"/>
          <w:marRight w:val="0"/>
          <w:marTop w:val="0"/>
          <w:marBottom w:val="0"/>
          <w:divBdr>
            <w:top w:val="none" w:sz="0" w:space="0" w:color="auto"/>
            <w:left w:val="none" w:sz="0" w:space="0" w:color="auto"/>
            <w:bottom w:val="none" w:sz="0" w:space="0" w:color="auto"/>
            <w:right w:val="none" w:sz="0" w:space="0" w:color="auto"/>
          </w:divBdr>
        </w:div>
        <w:div w:id="1605650838">
          <w:marLeft w:val="0"/>
          <w:marRight w:val="0"/>
          <w:marTop w:val="0"/>
          <w:marBottom w:val="0"/>
          <w:divBdr>
            <w:top w:val="none" w:sz="0" w:space="0" w:color="auto"/>
            <w:left w:val="none" w:sz="0" w:space="0" w:color="auto"/>
            <w:bottom w:val="none" w:sz="0" w:space="0" w:color="auto"/>
            <w:right w:val="none" w:sz="0" w:space="0" w:color="auto"/>
          </w:divBdr>
        </w:div>
        <w:div w:id="2086759269">
          <w:marLeft w:val="0"/>
          <w:marRight w:val="0"/>
          <w:marTop w:val="0"/>
          <w:marBottom w:val="0"/>
          <w:divBdr>
            <w:top w:val="none" w:sz="0" w:space="0" w:color="auto"/>
            <w:left w:val="none" w:sz="0" w:space="0" w:color="auto"/>
            <w:bottom w:val="none" w:sz="0" w:space="0" w:color="auto"/>
            <w:right w:val="none" w:sz="0" w:space="0" w:color="auto"/>
          </w:divBdr>
        </w:div>
      </w:divsChild>
    </w:div>
    <w:div w:id="593588391">
      <w:bodyDiv w:val="1"/>
      <w:marLeft w:val="0"/>
      <w:marRight w:val="0"/>
      <w:marTop w:val="0"/>
      <w:marBottom w:val="0"/>
      <w:divBdr>
        <w:top w:val="none" w:sz="0" w:space="0" w:color="auto"/>
        <w:left w:val="none" w:sz="0" w:space="0" w:color="auto"/>
        <w:bottom w:val="none" w:sz="0" w:space="0" w:color="auto"/>
        <w:right w:val="none" w:sz="0" w:space="0" w:color="auto"/>
      </w:divBdr>
    </w:div>
    <w:div w:id="684404185">
      <w:bodyDiv w:val="1"/>
      <w:marLeft w:val="0"/>
      <w:marRight w:val="0"/>
      <w:marTop w:val="0"/>
      <w:marBottom w:val="0"/>
      <w:divBdr>
        <w:top w:val="none" w:sz="0" w:space="0" w:color="auto"/>
        <w:left w:val="none" w:sz="0" w:space="0" w:color="auto"/>
        <w:bottom w:val="none" w:sz="0" w:space="0" w:color="auto"/>
        <w:right w:val="none" w:sz="0" w:space="0" w:color="auto"/>
      </w:divBdr>
      <w:divsChild>
        <w:div w:id="181407960">
          <w:marLeft w:val="0"/>
          <w:marRight w:val="0"/>
          <w:marTop w:val="0"/>
          <w:marBottom w:val="0"/>
          <w:divBdr>
            <w:top w:val="none" w:sz="0" w:space="0" w:color="auto"/>
            <w:left w:val="none" w:sz="0" w:space="0" w:color="auto"/>
            <w:bottom w:val="none" w:sz="0" w:space="0" w:color="auto"/>
            <w:right w:val="none" w:sz="0" w:space="0" w:color="auto"/>
          </w:divBdr>
        </w:div>
        <w:div w:id="211234182">
          <w:marLeft w:val="0"/>
          <w:marRight w:val="0"/>
          <w:marTop w:val="0"/>
          <w:marBottom w:val="0"/>
          <w:divBdr>
            <w:top w:val="none" w:sz="0" w:space="0" w:color="auto"/>
            <w:left w:val="none" w:sz="0" w:space="0" w:color="auto"/>
            <w:bottom w:val="none" w:sz="0" w:space="0" w:color="auto"/>
            <w:right w:val="none" w:sz="0" w:space="0" w:color="auto"/>
          </w:divBdr>
        </w:div>
        <w:div w:id="2034725666">
          <w:marLeft w:val="0"/>
          <w:marRight w:val="0"/>
          <w:marTop w:val="0"/>
          <w:marBottom w:val="0"/>
          <w:divBdr>
            <w:top w:val="none" w:sz="0" w:space="0" w:color="auto"/>
            <w:left w:val="none" w:sz="0" w:space="0" w:color="auto"/>
            <w:bottom w:val="none" w:sz="0" w:space="0" w:color="auto"/>
            <w:right w:val="none" w:sz="0" w:space="0" w:color="auto"/>
          </w:divBdr>
        </w:div>
      </w:divsChild>
    </w:div>
    <w:div w:id="731848566">
      <w:bodyDiv w:val="1"/>
      <w:marLeft w:val="0"/>
      <w:marRight w:val="0"/>
      <w:marTop w:val="0"/>
      <w:marBottom w:val="0"/>
      <w:divBdr>
        <w:top w:val="none" w:sz="0" w:space="0" w:color="auto"/>
        <w:left w:val="none" w:sz="0" w:space="0" w:color="auto"/>
        <w:bottom w:val="none" w:sz="0" w:space="0" w:color="auto"/>
        <w:right w:val="none" w:sz="0" w:space="0" w:color="auto"/>
      </w:divBdr>
    </w:div>
    <w:div w:id="735932746">
      <w:bodyDiv w:val="1"/>
      <w:marLeft w:val="0"/>
      <w:marRight w:val="0"/>
      <w:marTop w:val="0"/>
      <w:marBottom w:val="0"/>
      <w:divBdr>
        <w:top w:val="none" w:sz="0" w:space="0" w:color="auto"/>
        <w:left w:val="none" w:sz="0" w:space="0" w:color="auto"/>
        <w:bottom w:val="none" w:sz="0" w:space="0" w:color="auto"/>
        <w:right w:val="none" w:sz="0" w:space="0" w:color="auto"/>
      </w:divBdr>
      <w:divsChild>
        <w:div w:id="147408465">
          <w:marLeft w:val="0"/>
          <w:marRight w:val="0"/>
          <w:marTop w:val="0"/>
          <w:marBottom w:val="0"/>
          <w:divBdr>
            <w:top w:val="none" w:sz="0" w:space="0" w:color="auto"/>
            <w:left w:val="none" w:sz="0" w:space="0" w:color="auto"/>
            <w:bottom w:val="none" w:sz="0" w:space="0" w:color="auto"/>
            <w:right w:val="none" w:sz="0" w:space="0" w:color="auto"/>
          </w:divBdr>
        </w:div>
        <w:div w:id="273902283">
          <w:marLeft w:val="0"/>
          <w:marRight w:val="0"/>
          <w:marTop w:val="0"/>
          <w:marBottom w:val="0"/>
          <w:divBdr>
            <w:top w:val="none" w:sz="0" w:space="0" w:color="auto"/>
            <w:left w:val="none" w:sz="0" w:space="0" w:color="auto"/>
            <w:bottom w:val="none" w:sz="0" w:space="0" w:color="auto"/>
            <w:right w:val="none" w:sz="0" w:space="0" w:color="auto"/>
          </w:divBdr>
        </w:div>
        <w:div w:id="282737113">
          <w:marLeft w:val="0"/>
          <w:marRight w:val="0"/>
          <w:marTop w:val="0"/>
          <w:marBottom w:val="0"/>
          <w:divBdr>
            <w:top w:val="none" w:sz="0" w:space="0" w:color="auto"/>
            <w:left w:val="none" w:sz="0" w:space="0" w:color="auto"/>
            <w:bottom w:val="none" w:sz="0" w:space="0" w:color="auto"/>
            <w:right w:val="none" w:sz="0" w:space="0" w:color="auto"/>
          </w:divBdr>
        </w:div>
        <w:div w:id="367876957">
          <w:marLeft w:val="0"/>
          <w:marRight w:val="0"/>
          <w:marTop w:val="0"/>
          <w:marBottom w:val="0"/>
          <w:divBdr>
            <w:top w:val="none" w:sz="0" w:space="0" w:color="auto"/>
            <w:left w:val="none" w:sz="0" w:space="0" w:color="auto"/>
            <w:bottom w:val="none" w:sz="0" w:space="0" w:color="auto"/>
            <w:right w:val="none" w:sz="0" w:space="0" w:color="auto"/>
          </w:divBdr>
        </w:div>
        <w:div w:id="661392262">
          <w:marLeft w:val="0"/>
          <w:marRight w:val="0"/>
          <w:marTop w:val="0"/>
          <w:marBottom w:val="0"/>
          <w:divBdr>
            <w:top w:val="none" w:sz="0" w:space="0" w:color="auto"/>
            <w:left w:val="none" w:sz="0" w:space="0" w:color="auto"/>
            <w:bottom w:val="none" w:sz="0" w:space="0" w:color="auto"/>
            <w:right w:val="none" w:sz="0" w:space="0" w:color="auto"/>
          </w:divBdr>
        </w:div>
        <w:div w:id="1590771917">
          <w:marLeft w:val="0"/>
          <w:marRight w:val="0"/>
          <w:marTop w:val="0"/>
          <w:marBottom w:val="0"/>
          <w:divBdr>
            <w:top w:val="none" w:sz="0" w:space="0" w:color="auto"/>
            <w:left w:val="none" w:sz="0" w:space="0" w:color="auto"/>
            <w:bottom w:val="none" w:sz="0" w:space="0" w:color="auto"/>
            <w:right w:val="none" w:sz="0" w:space="0" w:color="auto"/>
          </w:divBdr>
        </w:div>
        <w:div w:id="1805196541">
          <w:marLeft w:val="0"/>
          <w:marRight w:val="0"/>
          <w:marTop w:val="0"/>
          <w:marBottom w:val="0"/>
          <w:divBdr>
            <w:top w:val="none" w:sz="0" w:space="0" w:color="auto"/>
            <w:left w:val="none" w:sz="0" w:space="0" w:color="auto"/>
            <w:bottom w:val="none" w:sz="0" w:space="0" w:color="auto"/>
            <w:right w:val="none" w:sz="0" w:space="0" w:color="auto"/>
          </w:divBdr>
        </w:div>
      </w:divsChild>
    </w:div>
    <w:div w:id="820733255">
      <w:bodyDiv w:val="1"/>
      <w:marLeft w:val="0"/>
      <w:marRight w:val="0"/>
      <w:marTop w:val="0"/>
      <w:marBottom w:val="0"/>
      <w:divBdr>
        <w:top w:val="none" w:sz="0" w:space="0" w:color="auto"/>
        <w:left w:val="none" w:sz="0" w:space="0" w:color="auto"/>
        <w:bottom w:val="none" w:sz="0" w:space="0" w:color="auto"/>
        <w:right w:val="none" w:sz="0" w:space="0" w:color="auto"/>
      </w:divBdr>
    </w:div>
    <w:div w:id="910239599">
      <w:bodyDiv w:val="1"/>
      <w:marLeft w:val="0"/>
      <w:marRight w:val="0"/>
      <w:marTop w:val="0"/>
      <w:marBottom w:val="0"/>
      <w:divBdr>
        <w:top w:val="none" w:sz="0" w:space="0" w:color="auto"/>
        <w:left w:val="none" w:sz="0" w:space="0" w:color="auto"/>
        <w:bottom w:val="none" w:sz="0" w:space="0" w:color="auto"/>
        <w:right w:val="none" w:sz="0" w:space="0" w:color="auto"/>
      </w:divBdr>
    </w:div>
    <w:div w:id="1258446322">
      <w:bodyDiv w:val="1"/>
      <w:marLeft w:val="0"/>
      <w:marRight w:val="0"/>
      <w:marTop w:val="0"/>
      <w:marBottom w:val="0"/>
      <w:divBdr>
        <w:top w:val="none" w:sz="0" w:space="0" w:color="auto"/>
        <w:left w:val="none" w:sz="0" w:space="0" w:color="auto"/>
        <w:bottom w:val="none" w:sz="0" w:space="0" w:color="auto"/>
        <w:right w:val="none" w:sz="0" w:space="0" w:color="auto"/>
      </w:divBdr>
      <w:divsChild>
        <w:div w:id="587232842">
          <w:marLeft w:val="0"/>
          <w:marRight w:val="0"/>
          <w:marTop w:val="0"/>
          <w:marBottom w:val="0"/>
          <w:divBdr>
            <w:top w:val="none" w:sz="0" w:space="0" w:color="auto"/>
            <w:left w:val="none" w:sz="0" w:space="0" w:color="auto"/>
            <w:bottom w:val="none" w:sz="0" w:space="0" w:color="auto"/>
            <w:right w:val="none" w:sz="0" w:space="0" w:color="auto"/>
          </w:divBdr>
        </w:div>
        <w:div w:id="783884065">
          <w:marLeft w:val="0"/>
          <w:marRight w:val="0"/>
          <w:marTop w:val="0"/>
          <w:marBottom w:val="0"/>
          <w:divBdr>
            <w:top w:val="none" w:sz="0" w:space="0" w:color="auto"/>
            <w:left w:val="none" w:sz="0" w:space="0" w:color="auto"/>
            <w:bottom w:val="none" w:sz="0" w:space="0" w:color="auto"/>
            <w:right w:val="none" w:sz="0" w:space="0" w:color="auto"/>
          </w:divBdr>
        </w:div>
        <w:div w:id="820924159">
          <w:marLeft w:val="0"/>
          <w:marRight w:val="0"/>
          <w:marTop w:val="0"/>
          <w:marBottom w:val="0"/>
          <w:divBdr>
            <w:top w:val="none" w:sz="0" w:space="0" w:color="auto"/>
            <w:left w:val="none" w:sz="0" w:space="0" w:color="auto"/>
            <w:bottom w:val="none" w:sz="0" w:space="0" w:color="auto"/>
            <w:right w:val="none" w:sz="0" w:space="0" w:color="auto"/>
          </w:divBdr>
        </w:div>
        <w:div w:id="1021054866">
          <w:marLeft w:val="0"/>
          <w:marRight w:val="0"/>
          <w:marTop w:val="0"/>
          <w:marBottom w:val="0"/>
          <w:divBdr>
            <w:top w:val="none" w:sz="0" w:space="0" w:color="auto"/>
            <w:left w:val="none" w:sz="0" w:space="0" w:color="auto"/>
            <w:bottom w:val="none" w:sz="0" w:space="0" w:color="auto"/>
            <w:right w:val="none" w:sz="0" w:space="0" w:color="auto"/>
          </w:divBdr>
        </w:div>
        <w:div w:id="1111777588">
          <w:marLeft w:val="0"/>
          <w:marRight w:val="0"/>
          <w:marTop w:val="0"/>
          <w:marBottom w:val="0"/>
          <w:divBdr>
            <w:top w:val="none" w:sz="0" w:space="0" w:color="auto"/>
            <w:left w:val="none" w:sz="0" w:space="0" w:color="auto"/>
            <w:bottom w:val="none" w:sz="0" w:space="0" w:color="auto"/>
            <w:right w:val="none" w:sz="0" w:space="0" w:color="auto"/>
          </w:divBdr>
        </w:div>
        <w:div w:id="1264992996">
          <w:marLeft w:val="0"/>
          <w:marRight w:val="0"/>
          <w:marTop w:val="0"/>
          <w:marBottom w:val="0"/>
          <w:divBdr>
            <w:top w:val="none" w:sz="0" w:space="0" w:color="auto"/>
            <w:left w:val="none" w:sz="0" w:space="0" w:color="auto"/>
            <w:bottom w:val="none" w:sz="0" w:space="0" w:color="auto"/>
            <w:right w:val="none" w:sz="0" w:space="0" w:color="auto"/>
          </w:divBdr>
        </w:div>
        <w:div w:id="1321151407">
          <w:marLeft w:val="0"/>
          <w:marRight w:val="0"/>
          <w:marTop w:val="0"/>
          <w:marBottom w:val="0"/>
          <w:divBdr>
            <w:top w:val="none" w:sz="0" w:space="0" w:color="auto"/>
            <w:left w:val="none" w:sz="0" w:space="0" w:color="auto"/>
            <w:bottom w:val="none" w:sz="0" w:space="0" w:color="auto"/>
            <w:right w:val="none" w:sz="0" w:space="0" w:color="auto"/>
          </w:divBdr>
        </w:div>
        <w:div w:id="1941910252">
          <w:marLeft w:val="0"/>
          <w:marRight w:val="0"/>
          <w:marTop w:val="0"/>
          <w:marBottom w:val="0"/>
          <w:divBdr>
            <w:top w:val="none" w:sz="0" w:space="0" w:color="auto"/>
            <w:left w:val="none" w:sz="0" w:space="0" w:color="auto"/>
            <w:bottom w:val="none" w:sz="0" w:space="0" w:color="auto"/>
            <w:right w:val="none" w:sz="0" w:space="0" w:color="auto"/>
          </w:divBdr>
        </w:div>
      </w:divsChild>
    </w:div>
    <w:div w:id="1570116942">
      <w:bodyDiv w:val="1"/>
      <w:marLeft w:val="0"/>
      <w:marRight w:val="0"/>
      <w:marTop w:val="0"/>
      <w:marBottom w:val="0"/>
      <w:divBdr>
        <w:top w:val="none" w:sz="0" w:space="0" w:color="auto"/>
        <w:left w:val="none" w:sz="0" w:space="0" w:color="auto"/>
        <w:bottom w:val="none" w:sz="0" w:space="0" w:color="auto"/>
        <w:right w:val="none" w:sz="0" w:space="0" w:color="auto"/>
      </w:divBdr>
      <w:divsChild>
        <w:div w:id="497577407">
          <w:marLeft w:val="0"/>
          <w:marRight w:val="0"/>
          <w:marTop w:val="0"/>
          <w:marBottom w:val="0"/>
          <w:divBdr>
            <w:top w:val="none" w:sz="0" w:space="0" w:color="auto"/>
            <w:left w:val="none" w:sz="0" w:space="0" w:color="auto"/>
            <w:bottom w:val="none" w:sz="0" w:space="0" w:color="auto"/>
            <w:right w:val="none" w:sz="0" w:space="0" w:color="auto"/>
          </w:divBdr>
          <w:divsChild>
            <w:div w:id="1825586768">
              <w:marLeft w:val="0"/>
              <w:marRight w:val="0"/>
              <w:marTop w:val="0"/>
              <w:marBottom w:val="0"/>
              <w:divBdr>
                <w:top w:val="none" w:sz="0" w:space="0" w:color="auto"/>
                <w:left w:val="none" w:sz="0" w:space="0" w:color="auto"/>
                <w:bottom w:val="none" w:sz="0" w:space="0" w:color="auto"/>
                <w:right w:val="none" w:sz="0" w:space="0" w:color="auto"/>
              </w:divBdr>
              <w:divsChild>
                <w:div w:id="36662906">
                  <w:marLeft w:val="0"/>
                  <w:marRight w:val="0"/>
                  <w:marTop w:val="0"/>
                  <w:marBottom w:val="0"/>
                  <w:divBdr>
                    <w:top w:val="none" w:sz="0" w:space="0" w:color="auto"/>
                    <w:left w:val="none" w:sz="0" w:space="0" w:color="auto"/>
                    <w:bottom w:val="none" w:sz="0" w:space="0" w:color="auto"/>
                    <w:right w:val="none" w:sz="0" w:space="0" w:color="auto"/>
                  </w:divBdr>
                </w:div>
                <w:div w:id="117769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221494">
          <w:marLeft w:val="0"/>
          <w:marRight w:val="0"/>
          <w:marTop w:val="0"/>
          <w:marBottom w:val="0"/>
          <w:divBdr>
            <w:top w:val="none" w:sz="0" w:space="0" w:color="auto"/>
            <w:left w:val="none" w:sz="0" w:space="0" w:color="auto"/>
            <w:bottom w:val="none" w:sz="0" w:space="0" w:color="auto"/>
            <w:right w:val="none" w:sz="0" w:space="0" w:color="auto"/>
          </w:divBdr>
        </w:div>
      </w:divsChild>
    </w:div>
    <w:div w:id="2019774866">
      <w:bodyDiv w:val="1"/>
      <w:marLeft w:val="0"/>
      <w:marRight w:val="0"/>
      <w:marTop w:val="0"/>
      <w:marBottom w:val="0"/>
      <w:divBdr>
        <w:top w:val="none" w:sz="0" w:space="0" w:color="auto"/>
        <w:left w:val="none" w:sz="0" w:space="0" w:color="auto"/>
        <w:bottom w:val="none" w:sz="0" w:space="0" w:color="auto"/>
        <w:right w:val="none" w:sz="0" w:space="0" w:color="auto"/>
      </w:divBdr>
    </w:div>
    <w:div w:id="2057971706">
      <w:bodyDiv w:val="1"/>
      <w:marLeft w:val="0"/>
      <w:marRight w:val="0"/>
      <w:marTop w:val="0"/>
      <w:marBottom w:val="0"/>
      <w:divBdr>
        <w:top w:val="none" w:sz="0" w:space="0" w:color="auto"/>
        <w:left w:val="none" w:sz="0" w:space="0" w:color="auto"/>
        <w:bottom w:val="none" w:sz="0" w:space="0" w:color="auto"/>
        <w:right w:val="none" w:sz="0" w:space="0" w:color="auto"/>
      </w:divBdr>
    </w:div>
    <w:div w:id="2092388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8.png"/><Relationship Id="rId26" Type="http://schemas.openxmlformats.org/officeDocument/2006/relationships/image" Target="media/image13.png"/><Relationship Id="rId3" Type="http://schemas.openxmlformats.org/officeDocument/2006/relationships/styles" Target="styles.xml"/><Relationship Id="rId21" Type="http://schemas.microsoft.com/office/2007/relationships/hdphoto" Target="media/hdphoto5.wdp"/><Relationship Id="rId34" Type="http://schemas.openxmlformats.org/officeDocument/2006/relationships/theme" Target="theme/theme1.xml"/><Relationship Id="rId7" Type="http://schemas.openxmlformats.org/officeDocument/2006/relationships/endnotes" Target="endnotes.xml"/><Relationship Id="rId12" Type="http://schemas.microsoft.com/office/2007/relationships/hdphoto" Target="media/hdphoto1.wdp"/><Relationship Id="rId17" Type="http://schemas.microsoft.com/office/2007/relationships/hdphoto" Target="media/hdphoto3.wdp"/><Relationship Id="rId25" Type="http://schemas.openxmlformats.org/officeDocument/2006/relationships/image" Target="media/image12.jpe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9.png"/><Relationship Id="rId29" Type="http://schemas.microsoft.com/office/2007/relationships/hdphoto" Target="media/hdphoto8.wdp"/><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microsoft.com/office/2007/relationships/hdphoto" Target="media/hdphoto6.wdp"/><Relationship Id="rId32" Type="http://schemas.openxmlformats.org/officeDocument/2006/relationships/image" Target="media/image16.jpeg"/><Relationship Id="rId5" Type="http://schemas.openxmlformats.org/officeDocument/2006/relationships/webSettings" Target="webSettings.xml"/><Relationship Id="rId15" Type="http://schemas.microsoft.com/office/2007/relationships/hdphoto" Target="media/hdphoto2.wdp"/><Relationship Id="rId23" Type="http://schemas.openxmlformats.org/officeDocument/2006/relationships/image" Target="media/image11.png"/><Relationship Id="rId28" Type="http://schemas.openxmlformats.org/officeDocument/2006/relationships/image" Target="media/image14.png"/><Relationship Id="rId10" Type="http://schemas.openxmlformats.org/officeDocument/2006/relationships/image" Target="media/image3.jpeg"/><Relationship Id="rId19" Type="http://schemas.microsoft.com/office/2007/relationships/hdphoto" Target="media/hdphoto4.wdp"/><Relationship Id="rId31" Type="http://schemas.microsoft.com/office/2007/relationships/hdphoto" Target="media/hdphoto9.wdp"/><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png"/><Relationship Id="rId22" Type="http://schemas.openxmlformats.org/officeDocument/2006/relationships/image" Target="media/image10.jpeg"/><Relationship Id="rId27" Type="http://schemas.microsoft.com/office/2007/relationships/hdphoto" Target="media/hdphoto7.wdp"/><Relationship Id="rId30" Type="http://schemas.openxmlformats.org/officeDocument/2006/relationships/image" Target="media/image15.png"/><Relationship Id="rId8"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33CBC5-B363-4BA1-BF16-84DB62A6C8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6310</TotalTime>
  <Pages>5</Pages>
  <Words>7948</Words>
  <Characters>8585</Characters>
  <Application>Microsoft Office Word</Application>
  <DocSecurity>0</DocSecurity>
  <Lines>245</Lines>
  <Paragraphs>250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新津博史</dc:creator>
  <cp:keywords/>
  <dc:description/>
  <cp:lastModifiedBy>33 eVino</cp:lastModifiedBy>
  <cp:revision>305</cp:revision>
  <cp:lastPrinted>2025-09-29T10:34:00Z</cp:lastPrinted>
  <dcterms:created xsi:type="dcterms:W3CDTF">2026-03-16T08:07:00Z</dcterms:created>
  <dcterms:modified xsi:type="dcterms:W3CDTF">2026-05-29T07:59:00Z</dcterms:modified>
  <cp:contentStatus/>
</cp:coreProperties>
</file>